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BD2AEB" w:rsidRDefault="00BD2AEB" w:rsidP="005033D1">
      <w:pPr>
        <w:jc w:val="both"/>
        <w:rPr>
          <w:rFonts w:ascii="Verdana" w:hAnsi="Verdana"/>
          <w:color w:val="000000"/>
          <w:sz w:val="24"/>
          <w:szCs w:val="24"/>
        </w:rPr>
      </w:pPr>
      <w:r w:rsidRPr="00BD2AEB">
        <w:rPr>
          <w:rFonts w:ascii="Verdana" w:hAnsi="Verdana"/>
          <w:b/>
          <w:sz w:val="24"/>
          <w:szCs w:val="24"/>
        </w:rPr>
        <w:t xml:space="preserve">JUSTIFICATIVA DE DISPENSA DE CHAMAMENTO PÚBLICO PARA CELEBRAÇÃO DE TERMO DE FOMENTO COM A “ASSOCIAÇÃO ALFA GENTE - </w:t>
      </w:r>
      <w:proofErr w:type="spellStart"/>
      <w:proofErr w:type="gramStart"/>
      <w:r w:rsidRPr="00BD2AEB">
        <w:rPr>
          <w:rFonts w:ascii="Verdana" w:hAnsi="Verdana"/>
          <w:b/>
          <w:sz w:val="24"/>
          <w:szCs w:val="24"/>
        </w:rPr>
        <w:t>C.E.</w:t>
      </w:r>
      <w:proofErr w:type="spellEnd"/>
      <w:proofErr w:type="gramEnd"/>
      <w:r w:rsidRPr="00BD2AEB">
        <w:rPr>
          <w:rFonts w:ascii="Verdana" w:hAnsi="Verdana"/>
          <w:b/>
          <w:sz w:val="24"/>
          <w:szCs w:val="24"/>
        </w:rPr>
        <w:t>I MORRO DA CAIXA” – LEI 13.019/2014 C/C DECRETO MUNICIPAL 17.361/2017. Parceiro: ASSOCIAÇÃO ALFA GENTE - “</w:t>
      </w:r>
      <w:proofErr w:type="spellStart"/>
      <w:proofErr w:type="gramStart"/>
      <w:r w:rsidRPr="00BD2AEB">
        <w:rPr>
          <w:rFonts w:ascii="Verdana" w:hAnsi="Verdana"/>
          <w:b/>
          <w:sz w:val="24"/>
          <w:szCs w:val="24"/>
        </w:rPr>
        <w:t>C.E.</w:t>
      </w:r>
      <w:proofErr w:type="spellEnd"/>
      <w:proofErr w:type="gramEnd"/>
      <w:r w:rsidRPr="00BD2AEB">
        <w:rPr>
          <w:rFonts w:ascii="Verdana" w:hAnsi="Verdana"/>
          <w:b/>
          <w:sz w:val="24"/>
          <w:szCs w:val="24"/>
        </w:rPr>
        <w:t>I MORRO DA CAIXA”</w:t>
      </w:r>
      <w:r w:rsidRPr="00BD2AEB">
        <w:rPr>
          <w:rFonts w:ascii="Verdana" w:hAnsi="Verdana" w:cs="Calibri"/>
          <w:b/>
          <w:sz w:val="24"/>
          <w:szCs w:val="24"/>
        </w:rPr>
        <w:t xml:space="preserve">, </w:t>
      </w:r>
      <w:r w:rsidRPr="00BD2AEB">
        <w:rPr>
          <w:rFonts w:ascii="Verdana" w:hAnsi="Verdana" w:cs="Calibri"/>
          <w:sz w:val="24"/>
          <w:szCs w:val="24"/>
        </w:rPr>
        <w:t xml:space="preserve">CNPJ sob o nº. 83.598.748/0001-65. </w:t>
      </w:r>
      <w:r w:rsidRPr="00BD2AEB">
        <w:rPr>
          <w:rFonts w:ascii="Verdana" w:hAnsi="Verdana"/>
          <w:b/>
          <w:sz w:val="24"/>
          <w:szCs w:val="24"/>
        </w:rPr>
        <w:t xml:space="preserve">Objeto: </w:t>
      </w:r>
      <w:r w:rsidRPr="00BD2AEB">
        <w:rPr>
          <w:rFonts w:ascii="Verdana" w:hAnsi="Verdana"/>
          <w:sz w:val="24"/>
          <w:szCs w:val="24"/>
        </w:rPr>
        <w:t xml:space="preserve">atendimento de </w:t>
      </w:r>
      <w:r w:rsidRPr="00BD2AEB">
        <w:rPr>
          <w:rFonts w:ascii="Verdana" w:hAnsi="Verdana"/>
          <w:color w:val="000000"/>
          <w:sz w:val="24"/>
          <w:szCs w:val="24"/>
        </w:rPr>
        <w:t xml:space="preserve">084 (oitenta e quatro) crianças na Educação Infantil, </w:t>
      </w:r>
      <w:r w:rsidRPr="00BD2AEB">
        <w:rPr>
          <w:rFonts w:ascii="Verdana" w:hAnsi="Verdana"/>
          <w:sz w:val="24"/>
          <w:szCs w:val="24"/>
        </w:rPr>
        <w:t>conforme</w:t>
      </w:r>
      <w:proofErr w:type="gramStart"/>
      <w:r w:rsidRPr="00BD2AEB">
        <w:rPr>
          <w:rFonts w:ascii="Verdana" w:hAnsi="Verdana"/>
          <w:sz w:val="24"/>
          <w:szCs w:val="24"/>
        </w:rPr>
        <w:t xml:space="preserve">  </w:t>
      </w:r>
      <w:proofErr w:type="gramEnd"/>
      <w:r w:rsidRPr="00BD2AEB">
        <w:rPr>
          <w:rFonts w:ascii="Verdana" w:hAnsi="Verdana"/>
          <w:sz w:val="24"/>
          <w:szCs w:val="24"/>
        </w:rPr>
        <w:t xml:space="preserve">meta  estabelecida no Plano de Trabalho e aprovada pelas áreas afins, parte integrante deste processo.  </w:t>
      </w:r>
      <w:r w:rsidRPr="00BD2AEB">
        <w:rPr>
          <w:rFonts w:ascii="Verdana" w:hAnsi="Verdana"/>
          <w:b/>
          <w:sz w:val="24"/>
          <w:szCs w:val="24"/>
        </w:rPr>
        <w:t xml:space="preserve">Vigência: </w:t>
      </w:r>
      <w:r w:rsidRPr="00BD2AEB">
        <w:rPr>
          <w:rFonts w:ascii="Verdana" w:hAnsi="Verdana"/>
          <w:sz w:val="24"/>
          <w:szCs w:val="24"/>
        </w:rPr>
        <w:t xml:space="preserve">a partir da assinatura </w:t>
      </w:r>
      <w:r w:rsidRPr="00BD2AEB">
        <w:rPr>
          <w:rFonts w:ascii="Verdana" w:hAnsi="Verdana"/>
          <w:color w:val="000000"/>
          <w:sz w:val="24"/>
          <w:szCs w:val="24"/>
        </w:rPr>
        <w:t xml:space="preserve">até 31/12/2018, com vigência final até 31/12/2020 com a reapresentação anual dos planos, nova aprovação técnica e publicação em Diário Oficial das reduções ou ampliações de metas. </w:t>
      </w:r>
      <w:r w:rsidRPr="00BD2AEB">
        <w:rPr>
          <w:rFonts w:ascii="Verdana" w:hAnsi="Verdana"/>
          <w:b/>
          <w:sz w:val="24"/>
          <w:szCs w:val="24"/>
        </w:rPr>
        <w:t xml:space="preserve">Término: </w:t>
      </w:r>
      <w:r w:rsidRPr="00BD2AEB">
        <w:rPr>
          <w:rFonts w:ascii="Verdana" w:hAnsi="Verdana"/>
          <w:sz w:val="24"/>
          <w:szCs w:val="24"/>
        </w:rPr>
        <w:t xml:space="preserve">31/12/2018, podendo ser prorrogado na forma da Lei Federal n. 13019/2014 c/c Decreto Municipal n. 17361/2017. </w:t>
      </w:r>
      <w:r w:rsidRPr="00BD2AEB">
        <w:rPr>
          <w:rFonts w:ascii="Verdana" w:hAnsi="Verdana"/>
          <w:b/>
          <w:sz w:val="24"/>
          <w:szCs w:val="24"/>
        </w:rPr>
        <w:t xml:space="preserve">Valor Global: </w:t>
      </w:r>
      <w:r w:rsidRPr="00BD2AEB">
        <w:rPr>
          <w:rFonts w:ascii="Verdana" w:hAnsi="Verdana"/>
          <w:sz w:val="24"/>
          <w:szCs w:val="24"/>
        </w:rPr>
        <w:t>V</w:t>
      </w:r>
      <w:r w:rsidRPr="00BD2AEB">
        <w:rPr>
          <w:rFonts w:ascii="Verdana" w:hAnsi="Verdana"/>
          <w:color w:val="000000"/>
          <w:sz w:val="24"/>
          <w:szCs w:val="24"/>
        </w:rPr>
        <w:t xml:space="preserve">alor anual para 2018 de R$ 479.589,60 (quatrocentos e setenta e nove mil e quinhentos e oitenta e nove reais e sessenta centavos), </w:t>
      </w:r>
      <w:r w:rsidRPr="00BD2AEB">
        <w:rPr>
          <w:rFonts w:ascii="Verdana" w:hAnsi="Verdana"/>
          <w:sz w:val="24"/>
          <w:szCs w:val="24"/>
        </w:rPr>
        <w:t xml:space="preserve">conforme cronograma físico financeiro/2018, aprovado. </w:t>
      </w:r>
      <w:r w:rsidR="002F1D52" w:rsidRPr="00BD2AEB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BD2AEB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BD2AEB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hyperlink r:id="rId5" w:history="1">
        <w:r w:rsidR="002F1D52" w:rsidRPr="00BD2AEB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BD2AEB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042FF4"/>
    <w:rsid w:val="000740D6"/>
    <w:rsid w:val="002D68A3"/>
    <w:rsid w:val="002F1D52"/>
    <w:rsid w:val="0033744A"/>
    <w:rsid w:val="00362AE6"/>
    <w:rsid w:val="003958A2"/>
    <w:rsid w:val="003E40EB"/>
    <w:rsid w:val="0044383F"/>
    <w:rsid w:val="00447ADB"/>
    <w:rsid w:val="004B05F7"/>
    <w:rsid w:val="005033D1"/>
    <w:rsid w:val="005B7A7E"/>
    <w:rsid w:val="005D57CA"/>
    <w:rsid w:val="00661BF2"/>
    <w:rsid w:val="00667319"/>
    <w:rsid w:val="00672176"/>
    <w:rsid w:val="00677445"/>
    <w:rsid w:val="00731BC5"/>
    <w:rsid w:val="007475EA"/>
    <w:rsid w:val="0084110E"/>
    <w:rsid w:val="008B63E1"/>
    <w:rsid w:val="00A03398"/>
    <w:rsid w:val="00A732B7"/>
    <w:rsid w:val="00A9621D"/>
    <w:rsid w:val="00AD54B4"/>
    <w:rsid w:val="00B43E2F"/>
    <w:rsid w:val="00BD2AEB"/>
    <w:rsid w:val="00CA090F"/>
    <w:rsid w:val="00E07EED"/>
    <w:rsid w:val="00ED58AE"/>
    <w:rsid w:val="00EE2DEF"/>
    <w:rsid w:val="00F5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2018-03-08T16:00:00Z</dcterms:created>
  <dcterms:modified xsi:type="dcterms:W3CDTF">2018-03-08T16:00:00Z</dcterms:modified>
</cp:coreProperties>
</file>