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31F60" w:rsidRDefault="00831F60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831F60">
        <w:rPr>
          <w:rFonts w:ascii="Verdana" w:hAnsi="Verdana"/>
          <w:b/>
          <w:sz w:val="24"/>
          <w:szCs w:val="24"/>
        </w:rPr>
        <w:t xml:space="preserve">DE DISPENSA DE CHAMAMENTO PÚBLICO PARA CELEBRAÇÃO DE TERMO DE FOMENTO COM A “CCSL - </w:t>
      </w:r>
      <w:r w:rsidRPr="00831F60">
        <w:rPr>
          <w:rFonts w:ascii="Verdana" w:eastAsia="Arial Unicode MS" w:hAnsi="Verdana"/>
          <w:b/>
          <w:color w:val="000000"/>
          <w:sz w:val="24"/>
          <w:szCs w:val="24"/>
        </w:rPr>
        <w:t>CONSELHO COMUNITÁRIO DO SACO DOS LIMÕES</w:t>
      </w:r>
      <w:r w:rsidRPr="00831F60">
        <w:rPr>
          <w:rFonts w:ascii="Verdana" w:hAnsi="Verdana"/>
          <w:b/>
          <w:sz w:val="24"/>
          <w:szCs w:val="24"/>
        </w:rPr>
        <w:t xml:space="preserve">” – LEI 13.019/2014 C/C DECRETO MUNICIPAL 17.361/2017. Parceiro: CCSL - </w:t>
      </w:r>
      <w:r w:rsidRPr="00831F60">
        <w:rPr>
          <w:rFonts w:ascii="Verdana" w:eastAsia="Arial Unicode MS" w:hAnsi="Verdana"/>
          <w:b/>
          <w:color w:val="000000"/>
          <w:sz w:val="24"/>
          <w:szCs w:val="24"/>
        </w:rPr>
        <w:t>CONSELHO COMUNITÁRIO DO SACO DOS LIMÕES</w:t>
      </w:r>
      <w:r w:rsidRPr="00831F60">
        <w:rPr>
          <w:rFonts w:ascii="Verdana" w:hAnsi="Verdana" w:cs="Calibri"/>
          <w:b/>
          <w:sz w:val="24"/>
          <w:szCs w:val="24"/>
        </w:rPr>
        <w:t xml:space="preserve">, </w:t>
      </w:r>
      <w:r w:rsidRPr="00831F60">
        <w:rPr>
          <w:rFonts w:ascii="Verdana" w:hAnsi="Verdana" w:cs="Calibri"/>
          <w:sz w:val="24"/>
          <w:szCs w:val="24"/>
        </w:rPr>
        <w:t xml:space="preserve">CNPJ sob o nº. 83.564.302/0001-10. </w:t>
      </w:r>
      <w:r w:rsidRPr="00831F60">
        <w:rPr>
          <w:rFonts w:ascii="Verdana" w:hAnsi="Verdana"/>
          <w:b/>
          <w:sz w:val="24"/>
          <w:szCs w:val="24"/>
        </w:rPr>
        <w:t xml:space="preserve">Objeto: </w:t>
      </w:r>
      <w:r w:rsidRPr="00831F60">
        <w:rPr>
          <w:rFonts w:ascii="Verdana" w:hAnsi="Verdana"/>
          <w:sz w:val="24"/>
          <w:szCs w:val="24"/>
        </w:rPr>
        <w:t xml:space="preserve">atendimento de </w:t>
      </w:r>
      <w:r w:rsidRPr="00831F60">
        <w:rPr>
          <w:rFonts w:ascii="Verdana" w:hAnsi="Verdana"/>
          <w:color w:val="000000"/>
          <w:sz w:val="24"/>
          <w:szCs w:val="24"/>
        </w:rPr>
        <w:t xml:space="preserve">185 (cento e oitenta e cinco) crianças na Educação Infantil, </w:t>
      </w:r>
      <w:r w:rsidRPr="00831F60">
        <w:rPr>
          <w:rFonts w:ascii="Verdana" w:hAnsi="Verdana"/>
          <w:sz w:val="24"/>
          <w:szCs w:val="24"/>
        </w:rPr>
        <w:t>conforme meta</w:t>
      </w:r>
      <w:proofErr w:type="gramStart"/>
      <w:r w:rsidRPr="00831F60">
        <w:rPr>
          <w:rFonts w:ascii="Verdana" w:hAnsi="Verdana"/>
          <w:sz w:val="24"/>
          <w:szCs w:val="24"/>
        </w:rPr>
        <w:t xml:space="preserve">  </w:t>
      </w:r>
      <w:proofErr w:type="spellStart"/>
      <w:proofErr w:type="gramEnd"/>
      <w:r w:rsidRPr="00831F60">
        <w:rPr>
          <w:rFonts w:ascii="Verdana" w:hAnsi="Verdana"/>
          <w:sz w:val="24"/>
          <w:szCs w:val="24"/>
        </w:rPr>
        <w:t>stabelecida</w:t>
      </w:r>
      <w:proofErr w:type="spellEnd"/>
      <w:r w:rsidRPr="00831F60">
        <w:rPr>
          <w:rFonts w:ascii="Verdana" w:hAnsi="Verdana"/>
          <w:sz w:val="24"/>
          <w:szCs w:val="24"/>
        </w:rPr>
        <w:t xml:space="preserve"> no Plano de Trabalho e aprovada pelas áreas afins, parte integrante deste processo. </w:t>
      </w:r>
      <w:r w:rsidRPr="00831F60">
        <w:rPr>
          <w:rFonts w:ascii="Verdana" w:hAnsi="Verdana"/>
          <w:b/>
          <w:sz w:val="24"/>
          <w:szCs w:val="24"/>
        </w:rPr>
        <w:t xml:space="preserve">Vigência: </w:t>
      </w:r>
      <w:r w:rsidRPr="00831F60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31F60">
        <w:rPr>
          <w:rFonts w:ascii="Verdana" w:hAnsi="Verdana"/>
          <w:b/>
          <w:sz w:val="24"/>
          <w:szCs w:val="24"/>
        </w:rPr>
        <w:t xml:space="preserve">Término: </w:t>
      </w:r>
      <w:r w:rsidRPr="00831F60">
        <w:rPr>
          <w:rFonts w:ascii="Verdana" w:hAnsi="Verdana"/>
          <w:sz w:val="24"/>
          <w:szCs w:val="24"/>
        </w:rPr>
        <w:t xml:space="preserve">31/12/2018; </w:t>
      </w:r>
      <w:r w:rsidRPr="00831F60">
        <w:rPr>
          <w:rFonts w:ascii="Verdana" w:hAnsi="Verdana"/>
          <w:b/>
          <w:sz w:val="24"/>
          <w:szCs w:val="24"/>
        </w:rPr>
        <w:t xml:space="preserve">Valor Global: </w:t>
      </w:r>
      <w:r w:rsidRPr="00831F60">
        <w:rPr>
          <w:rFonts w:ascii="Verdana" w:hAnsi="Verdana"/>
          <w:sz w:val="24"/>
          <w:szCs w:val="24"/>
        </w:rPr>
        <w:t>V</w:t>
      </w:r>
      <w:r w:rsidRPr="00831F60">
        <w:rPr>
          <w:rFonts w:ascii="Verdana" w:hAnsi="Verdana"/>
          <w:color w:val="000000"/>
          <w:sz w:val="24"/>
          <w:szCs w:val="24"/>
        </w:rPr>
        <w:t xml:space="preserve">alor anual para 2018 de </w:t>
      </w:r>
      <w:r w:rsidRPr="00831F60">
        <w:rPr>
          <w:rFonts w:ascii="Verdana" w:hAnsi="Verdana"/>
          <w:b/>
          <w:color w:val="000000"/>
          <w:sz w:val="24"/>
          <w:szCs w:val="24"/>
        </w:rPr>
        <w:t xml:space="preserve">R$ </w:t>
      </w:r>
      <w:r w:rsidRPr="00831F60">
        <w:rPr>
          <w:rFonts w:ascii="Verdana" w:hAnsi="Verdana"/>
          <w:color w:val="000000"/>
          <w:sz w:val="24"/>
          <w:szCs w:val="24"/>
        </w:rPr>
        <w:t xml:space="preserve">871.940,00 (oitocentos e setenta e um mil e novecentos e quarenta reais), </w:t>
      </w:r>
      <w:r w:rsidRPr="00831F60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31F60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831F60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831F60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831F60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31F6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161A6C"/>
    <w:rsid w:val="00174BB5"/>
    <w:rsid w:val="002353BA"/>
    <w:rsid w:val="00275AC8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6A157D"/>
    <w:rsid w:val="00731BC5"/>
    <w:rsid w:val="007475EA"/>
    <w:rsid w:val="00831F60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C502BE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cp:lastPrinted>2018-03-06T19:02:00Z</cp:lastPrinted>
  <dcterms:created xsi:type="dcterms:W3CDTF">2018-03-06T19:25:00Z</dcterms:created>
  <dcterms:modified xsi:type="dcterms:W3CDTF">2018-03-06T19:25:00Z</dcterms:modified>
</cp:coreProperties>
</file>