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r w:rsidRPr="005A137B">
        <w:rPr>
          <w:rFonts w:ascii="Calibri" w:hAnsi="Calibri"/>
          <w:b/>
        </w:rPr>
        <w:t>EDITAL DE CHAMADA PÚBLICA N° 0</w:t>
      </w:r>
      <w:r w:rsidR="003852A4">
        <w:rPr>
          <w:rFonts w:ascii="Calibri" w:hAnsi="Calibri"/>
          <w:b/>
        </w:rPr>
        <w:t>19</w:t>
      </w:r>
      <w:r w:rsidRPr="005A137B">
        <w:rPr>
          <w:rFonts w:ascii="Calibri" w:hAnsi="Calibri"/>
          <w:b/>
        </w:rPr>
        <w:t>/201</w:t>
      </w:r>
      <w:r w:rsidR="001F0993">
        <w:rPr>
          <w:rFonts w:ascii="Calibri" w:hAnsi="Calibri"/>
          <w:b/>
        </w:rPr>
        <w:t>4</w:t>
      </w:r>
      <w:r w:rsidRPr="005A137B">
        <w:rPr>
          <w:rFonts w:ascii="Calibri" w:hAnsi="Calibri"/>
          <w:b/>
        </w:rPr>
        <w:t>/SMS/PMF</w:t>
      </w:r>
    </w:p>
    <w:p w:rsidR="00530F58" w:rsidRPr="005A137B" w:rsidRDefault="00530F58" w:rsidP="006D1C8E">
      <w:pPr>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numPr>
          <w:ilvl w:val="0"/>
          <w:numId w:val="3"/>
        </w:numPr>
        <w:tabs>
          <w:tab w:val="clear" w:pos="720"/>
        </w:tabs>
        <w:ind w:left="360"/>
        <w:jc w:val="both"/>
        <w:rPr>
          <w:rFonts w:ascii="Calibri" w:hAnsi="Calibri"/>
          <w:b/>
        </w:rPr>
      </w:pPr>
      <w:r w:rsidRPr="005A137B">
        <w:rPr>
          <w:rFonts w:ascii="Calibri" w:hAnsi="Calibri"/>
          <w:b/>
        </w:rPr>
        <w:t>DO OBJETO</w:t>
      </w:r>
    </w:p>
    <w:p w:rsidR="00530F58" w:rsidRPr="005A137B" w:rsidRDefault="00530F58" w:rsidP="006D1C8E">
      <w:pPr>
        <w:ind w:left="360"/>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Finalidade Diagnóstica em Cardiologia adulto e infantil</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Pr>
          <w:rFonts w:ascii="Verdana" w:hAnsi="Verdana"/>
          <w:b/>
          <w:sz w:val="22"/>
          <w:szCs w:val="22"/>
          <w:u w:val="single"/>
        </w:rPr>
        <w:t>em Cardiologia adulto e infantil</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530F58" w:rsidRPr="005A137B" w:rsidRDefault="00530F58" w:rsidP="006D1C8E">
      <w:pPr>
        <w:ind w:left="360"/>
        <w:jc w:val="both"/>
        <w:rPr>
          <w:rFonts w:ascii="Calibri" w:hAnsi="Calibri"/>
          <w:b/>
        </w:rPr>
      </w:pPr>
    </w:p>
    <w:p w:rsidR="00530F58" w:rsidRPr="005A137B" w:rsidRDefault="00530F58"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530F58" w:rsidRPr="005A137B" w:rsidRDefault="00530F58" w:rsidP="006D1C8E">
      <w:pPr>
        <w:jc w:val="both"/>
        <w:rPr>
          <w:rFonts w:ascii="Calibri" w:hAnsi="Calibri" w:cs="Arial"/>
        </w:rPr>
      </w:pPr>
    </w:p>
    <w:p w:rsidR="00530F58" w:rsidRPr="005A137B" w:rsidRDefault="00530F58" w:rsidP="006D1C8E">
      <w:pPr>
        <w:jc w:val="both"/>
        <w:rPr>
          <w:rFonts w:ascii="Calibri" w:hAnsi="Calibri" w:cs="Arial"/>
        </w:rPr>
      </w:pPr>
    </w:p>
    <w:p w:rsidR="00530F58" w:rsidRPr="005A137B" w:rsidRDefault="00530F58" w:rsidP="006D1C8E">
      <w:pPr>
        <w:jc w:val="both"/>
        <w:rPr>
          <w:rFonts w:ascii="Calibri" w:hAnsi="Calibri"/>
          <w:b/>
        </w:rPr>
      </w:pPr>
      <w:r w:rsidRPr="005A137B">
        <w:rPr>
          <w:rFonts w:ascii="Calibri" w:hAnsi="Calibri"/>
          <w:b/>
        </w:rPr>
        <w:t xml:space="preserve">3. DA APRESENTAÇÃO DA DOCUMENTAÇÃO </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até o</w:t>
      </w:r>
      <w:r w:rsidR="003852A4">
        <w:rPr>
          <w:rFonts w:ascii="Calibri" w:hAnsi="Calibri"/>
          <w:b/>
          <w:color w:val="000000"/>
        </w:rPr>
        <w:t xml:space="preserve"> dia 01 de dezembro de 2014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xml:space="preserve">, na Sala da Gerência de Contratos e Convênios da Secretaria Municipal de Saúde de </w:t>
      </w:r>
      <w:r w:rsidRPr="003D6205">
        <w:rPr>
          <w:rFonts w:ascii="Calibri" w:hAnsi="Calibri"/>
          <w:color w:val="000000"/>
        </w:rPr>
        <w:lastRenderedPageBreak/>
        <w:t>Florianópolis,</w:t>
      </w:r>
      <w:r w:rsidRPr="005A137B">
        <w:rPr>
          <w:rFonts w:ascii="Calibri" w:hAnsi="Calibri"/>
        </w:rPr>
        <w:t xml:space="preserve"> situada na Av. Henrique da Silva Fontes, 6100 – Trindade, Florianópolis/SC, da seguinte forma:</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sidRPr="005A137B">
        <w:rPr>
          <w:rFonts w:ascii="Calibri" w:hAnsi="Calibri"/>
          <w:b/>
        </w:rPr>
        <w:t xml:space="preserve">3.1 – DOCUMENTOS DE HABILITAÇÃO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530F58" w:rsidRPr="005A137B" w:rsidRDefault="00530F58" w:rsidP="006D1C8E">
      <w:pPr>
        <w:jc w:val="both"/>
        <w:rPr>
          <w:rFonts w:ascii="Calibri" w:hAnsi="Calibri"/>
          <w:b/>
        </w:rPr>
      </w:pPr>
    </w:p>
    <w:p w:rsidR="00530F58" w:rsidRPr="005A137B" w:rsidRDefault="005039C4" w:rsidP="0015290E">
      <w:pPr>
        <w:pStyle w:val="Corpodetexto"/>
        <w:spacing w:before="120"/>
        <w:jc w:val="center"/>
        <w:rPr>
          <w:rFonts w:ascii="Calibri" w:hAnsi="Calibri" w:cs="Arial"/>
          <w:b/>
          <w:sz w:val="24"/>
          <w:szCs w:val="24"/>
        </w:rPr>
      </w:pPr>
      <w:r w:rsidRPr="005039C4">
        <w:rPr>
          <w:noProof/>
        </w:rPr>
        <w:pict>
          <v:rect id="_x0000_s1027" style="position:absolute;left:0;text-align:left;margin-left:0;margin-top:2.1pt;width:440.7pt;height:97.95pt;z-index:-251658240"/>
        </w:pict>
      </w:r>
      <w:r w:rsidR="00530F58" w:rsidRPr="005A137B">
        <w:rPr>
          <w:rFonts w:ascii="Calibri" w:hAnsi="Calibri" w:cs="Arial"/>
          <w:b/>
          <w:caps/>
          <w:sz w:val="24"/>
          <w:szCs w:val="24"/>
        </w:rPr>
        <w:t xml:space="preserve">Envelope </w:t>
      </w:r>
      <w:r w:rsidR="00530F58" w:rsidRPr="005A137B">
        <w:rPr>
          <w:rFonts w:ascii="Calibri" w:hAnsi="Calibri" w:cs="Arial"/>
          <w:b/>
          <w:sz w:val="24"/>
          <w:szCs w:val="24"/>
        </w:rPr>
        <w:t>01 – DOCUMENTAÇÃO DE HABILITAÇÃO</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sz w:val="24"/>
          <w:szCs w:val="24"/>
        </w:rPr>
        <w:t>SECRETARIA MUNICIPAL DE SAÚDE</w:t>
      </w:r>
    </w:p>
    <w:p w:rsidR="00530F58" w:rsidRPr="005A137B" w:rsidRDefault="00530F58" w:rsidP="0015290E">
      <w:pPr>
        <w:pStyle w:val="Corpodetexto"/>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530F58" w:rsidRDefault="00530F58" w:rsidP="0015290E">
      <w:pPr>
        <w:pStyle w:val="Corpodetexto"/>
        <w:jc w:val="center"/>
        <w:rPr>
          <w:rFonts w:ascii="Calibri" w:hAnsi="Calibri" w:cs="Arial"/>
          <w:i/>
          <w:sz w:val="24"/>
          <w:szCs w:val="24"/>
        </w:rPr>
      </w:pPr>
      <w:r w:rsidRPr="005A137B">
        <w:rPr>
          <w:rFonts w:ascii="Calibri" w:hAnsi="Calibri" w:cs="Arial"/>
          <w:b/>
          <w:sz w:val="24"/>
          <w:szCs w:val="24"/>
        </w:rPr>
        <w:t>EDITAL DE CHAMADA PÚBLICA Nº 0</w:t>
      </w:r>
      <w:r w:rsidR="003852A4">
        <w:rPr>
          <w:rFonts w:ascii="Calibri" w:hAnsi="Calibri" w:cs="Arial"/>
          <w:b/>
          <w:sz w:val="24"/>
          <w:szCs w:val="24"/>
        </w:rPr>
        <w:t>19</w:t>
      </w:r>
      <w:r w:rsidRPr="005A137B">
        <w:rPr>
          <w:rFonts w:ascii="Calibri" w:hAnsi="Calibri" w:cs="Arial"/>
          <w:b/>
          <w:sz w:val="24"/>
          <w:szCs w:val="24"/>
        </w:rPr>
        <w:t>/201</w:t>
      </w:r>
      <w:r w:rsidR="001F0993">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 xml:space="preserve">Procedimentos com Finalidade Diagnóstica </w:t>
      </w:r>
      <w:r>
        <w:rPr>
          <w:rFonts w:ascii="Verdana" w:hAnsi="Verdana"/>
          <w:b/>
          <w:sz w:val="22"/>
          <w:szCs w:val="22"/>
        </w:rPr>
        <w:t xml:space="preserve">em Cardiologia </w:t>
      </w:r>
      <w:r w:rsidR="00747BB8">
        <w:rPr>
          <w:rFonts w:ascii="Verdana" w:hAnsi="Verdana"/>
          <w:b/>
          <w:sz w:val="22"/>
          <w:szCs w:val="22"/>
        </w:rPr>
        <w:t>adulto e infantil</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30F58" w:rsidRPr="005A137B" w:rsidRDefault="00530F58" w:rsidP="006D1C8E">
      <w:pPr>
        <w:pStyle w:val="Corpodetexto"/>
        <w:rPr>
          <w:rFonts w:ascii="Calibri" w:hAnsi="Calibri" w:cs="Arial"/>
          <w:b/>
          <w:bCs/>
          <w:sz w:val="24"/>
          <w:szCs w:val="24"/>
        </w:rPr>
      </w:pPr>
    </w:p>
    <w:p w:rsidR="00530F58" w:rsidRPr="005A137B" w:rsidRDefault="00530F58" w:rsidP="006D1C8E">
      <w:pPr>
        <w:jc w:val="both"/>
        <w:rPr>
          <w:rFonts w:ascii="Calibri" w:hAnsi="Calibri"/>
          <w:u w:val="single"/>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530F58" w:rsidRPr="005A137B" w:rsidRDefault="00530F58" w:rsidP="006D1C8E">
      <w:pPr>
        <w:jc w:val="both"/>
        <w:rPr>
          <w:rFonts w:ascii="Calibri" w:hAnsi="Calibri"/>
        </w:rPr>
      </w:pPr>
    </w:p>
    <w:p w:rsidR="00530F58" w:rsidRPr="005A137B" w:rsidRDefault="00530F58"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530F58" w:rsidRPr="005A137B" w:rsidRDefault="00530F58" w:rsidP="006D1C8E">
      <w:pPr>
        <w:jc w:val="both"/>
        <w:rPr>
          <w:rFonts w:ascii="Calibri" w:hAnsi="Calibri" w:cs="Arial"/>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530F58" w:rsidRPr="005A137B" w:rsidRDefault="00530F58" w:rsidP="006D1C8E">
      <w:pPr>
        <w:ind w:firstLine="369"/>
        <w:jc w:val="both"/>
        <w:rPr>
          <w:rFonts w:ascii="Calibri" w:hAnsi="Calibri" w:cs="Arial"/>
          <w:snapToGrid w:val="0"/>
        </w:rPr>
      </w:pPr>
    </w:p>
    <w:p w:rsidR="00530F58" w:rsidRPr="005A137B" w:rsidRDefault="00530F58" w:rsidP="006D1C8E">
      <w:pPr>
        <w:tabs>
          <w:tab w:val="num" w:pos="2160"/>
        </w:tabs>
        <w:ind w:firstLine="360"/>
        <w:jc w:val="both"/>
        <w:rPr>
          <w:rFonts w:ascii="Calibri" w:hAnsi="Calibri" w:cs="Arial"/>
        </w:rPr>
      </w:pPr>
      <w:r w:rsidRPr="005A137B">
        <w:rPr>
          <w:rFonts w:ascii="Calibri" w:hAnsi="Calibri" w:cs="Arial"/>
        </w:rPr>
        <w:lastRenderedPageBreak/>
        <w:t>f) Declaração afirmando estar ciente das condições do Edital de Chamada Pública nº. 00</w:t>
      </w:r>
      <w:r w:rsidR="001F0993">
        <w:rPr>
          <w:rFonts w:ascii="Calibri" w:hAnsi="Calibri" w:cs="Arial"/>
        </w:rPr>
        <w:t>..</w:t>
      </w:r>
      <w:r w:rsidRPr="005A137B">
        <w:rPr>
          <w:rFonts w:ascii="Calibri" w:hAnsi="Calibri" w:cs="Arial"/>
        </w:rPr>
        <w:t>/20</w:t>
      </w:r>
      <w:r w:rsidR="001F0993">
        <w:rPr>
          <w:rFonts w:ascii="Calibri" w:hAnsi="Calibri" w:cs="Arial"/>
        </w:rPr>
        <w:t>14</w:t>
      </w:r>
      <w:r w:rsidRPr="005A137B">
        <w:rPr>
          <w:rFonts w:ascii="Calibri" w:hAnsi="Calibri" w:cs="Arial"/>
        </w:rPr>
        <w:t>/SMS/PMF</w:t>
      </w:r>
      <w:r>
        <w:rPr>
          <w:rFonts w:ascii="Calibri" w:hAnsi="Calibri" w:cs="Arial"/>
        </w:rPr>
        <w:t xml:space="preserve"> –</w:t>
      </w:r>
      <w:r w:rsidRPr="009D41F5">
        <w:rPr>
          <w:rFonts w:ascii="Verdana" w:hAnsi="Verdana"/>
          <w:b/>
          <w:sz w:val="22"/>
          <w:szCs w:val="22"/>
        </w:rPr>
        <w:t xml:space="preserve"> </w:t>
      </w:r>
      <w:r w:rsidRPr="009D41F5">
        <w:rPr>
          <w:rFonts w:ascii="Verdana" w:hAnsi="Verdana"/>
          <w:sz w:val="22"/>
          <w:szCs w:val="22"/>
        </w:rPr>
        <w:t xml:space="preserve">Procedimentos com Finalidade </w:t>
      </w:r>
      <w:r>
        <w:rPr>
          <w:rFonts w:ascii="Verdana" w:hAnsi="Verdana"/>
          <w:sz w:val="22"/>
          <w:szCs w:val="22"/>
        </w:rPr>
        <w:t>Diagnóstica em Cardiologia</w:t>
      </w:r>
      <w:r w:rsidRPr="009D41F5">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530F58" w:rsidRPr="005A137B" w:rsidRDefault="00530F58" w:rsidP="006D1C8E">
      <w:pPr>
        <w:tabs>
          <w:tab w:val="num" w:pos="2160"/>
        </w:tabs>
        <w:ind w:left="360"/>
        <w:jc w:val="both"/>
        <w:rPr>
          <w:rFonts w:ascii="Calibri" w:hAnsi="Calibri" w:cs="Arial"/>
        </w:rPr>
      </w:pPr>
    </w:p>
    <w:p w:rsidR="00530F58" w:rsidRPr="005A137B" w:rsidRDefault="00530F58"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530F58" w:rsidRPr="005A137B" w:rsidRDefault="00530F58" w:rsidP="006D1C8E">
      <w:pPr>
        <w:ind w:firstLine="369"/>
        <w:jc w:val="both"/>
        <w:rPr>
          <w:rFonts w:ascii="Calibri" w:hAnsi="Calibri" w:cs="Tahoma"/>
          <w:snapToGrid w:val="0"/>
        </w:rPr>
      </w:pPr>
    </w:p>
    <w:p w:rsidR="00530F58" w:rsidRPr="005A137B" w:rsidRDefault="00530F58"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530F58" w:rsidRPr="005A137B" w:rsidRDefault="00530F58" w:rsidP="006D1C8E">
      <w:pPr>
        <w:ind w:firstLine="360"/>
        <w:jc w:val="both"/>
        <w:rPr>
          <w:rFonts w:ascii="Calibri" w:hAnsi="Calibri" w:cs="Arial"/>
        </w:rPr>
      </w:pPr>
    </w:p>
    <w:p w:rsidR="00530F58" w:rsidRPr="005A137B" w:rsidRDefault="00530F58"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530F58" w:rsidRPr="005A137B" w:rsidRDefault="00530F58" w:rsidP="006D1C8E">
      <w:pPr>
        <w:ind w:firstLine="360"/>
        <w:jc w:val="both"/>
        <w:rPr>
          <w:rFonts w:ascii="Calibri" w:hAnsi="Calibri" w:cs="Arial"/>
        </w:rPr>
      </w:pPr>
    </w:p>
    <w:p w:rsidR="00530F58" w:rsidRPr="005A137B" w:rsidRDefault="00530F58"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530F58" w:rsidRPr="005A137B" w:rsidRDefault="00530F58" w:rsidP="006D1C8E">
      <w:pPr>
        <w:jc w:val="both"/>
        <w:rPr>
          <w:rFonts w:ascii="Calibri" w:hAnsi="Calibri"/>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530F58" w:rsidRPr="005A137B" w:rsidRDefault="00530F58" w:rsidP="006D1C8E">
      <w:pPr>
        <w:ind w:firstLine="369"/>
        <w:jc w:val="both"/>
        <w:rPr>
          <w:rFonts w:ascii="Calibri" w:hAnsi="Calibri" w:cs="Arial"/>
          <w:snapToGrid w:val="0"/>
        </w:rPr>
      </w:pPr>
    </w:p>
    <w:p w:rsidR="00530F58" w:rsidRPr="005A137B" w:rsidRDefault="00530F58" w:rsidP="006D1C8E">
      <w:pPr>
        <w:ind w:firstLine="369"/>
        <w:jc w:val="both"/>
        <w:rPr>
          <w:rFonts w:ascii="Calibri" w:hAnsi="Calibri" w:cs="Arial"/>
          <w:snapToGrid w:val="0"/>
        </w:rPr>
      </w:pPr>
      <w:r w:rsidRPr="005A137B">
        <w:rPr>
          <w:rFonts w:ascii="Calibri" w:hAnsi="Calibri" w:cs="Arial"/>
          <w:snapToGrid w:val="0"/>
        </w:rPr>
        <w:lastRenderedPageBreak/>
        <w:t>e) Certidão de regularidade com o Fundo de Garantia por Tempo de Serviço (FGTS), fornecida pela Caixa Econômica Federal, de acordo com o art. 27, “a”, da Lei Federal nº 8.036 de 11/05/1990.</w:t>
      </w:r>
    </w:p>
    <w:p w:rsidR="00530F58" w:rsidRPr="005A137B" w:rsidRDefault="00530F58" w:rsidP="006D1C8E">
      <w:pPr>
        <w:ind w:firstLine="369"/>
        <w:jc w:val="both"/>
        <w:rPr>
          <w:rFonts w:ascii="Calibri" w:hAnsi="Calibri" w:cs="Arial"/>
          <w:snapToGrid w:val="0"/>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530F58" w:rsidRPr="005A137B" w:rsidRDefault="00530F58" w:rsidP="006D1C8E">
      <w:pPr>
        <w:jc w:val="both"/>
        <w:rPr>
          <w:rFonts w:ascii="Calibri" w:hAnsi="Calibri"/>
          <w:color w:val="FF0000"/>
        </w:rPr>
      </w:pPr>
    </w:p>
    <w:p w:rsidR="00530F58" w:rsidRPr="005A137B" w:rsidRDefault="00530F58" w:rsidP="006D1C8E">
      <w:pPr>
        <w:pStyle w:val="Corpodetexto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pStyle w:val="Corpodetexto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530F58" w:rsidRPr="005A137B" w:rsidRDefault="00530F58" w:rsidP="006D1C8E">
      <w:pPr>
        <w:jc w:val="both"/>
        <w:rPr>
          <w:rFonts w:ascii="Calibri" w:hAnsi="Calibri"/>
          <w:b/>
          <w:color w:val="FF0000"/>
          <w:u w:val="single"/>
        </w:rPr>
      </w:pPr>
    </w:p>
    <w:p w:rsidR="00530F58" w:rsidRPr="005A137B" w:rsidRDefault="00530F58" w:rsidP="006D1C8E">
      <w:pPr>
        <w:pStyle w:val="Corpodetexto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pStyle w:val="Corpodetexto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530F58" w:rsidRPr="005A137B" w:rsidRDefault="00530F58" w:rsidP="006D1C8E">
      <w:pPr>
        <w:pStyle w:val="Corpodetexto2"/>
        <w:spacing w:after="0" w:line="240" w:lineRule="auto"/>
        <w:jc w:val="both"/>
        <w:rPr>
          <w:rFonts w:ascii="Calibri" w:hAnsi="Calibri" w:cs="Arial"/>
        </w:rPr>
      </w:pPr>
    </w:p>
    <w:p w:rsidR="00530F58" w:rsidRPr="005A137B" w:rsidRDefault="00530F58"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530F58" w:rsidRPr="005A137B" w:rsidRDefault="00530F58" w:rsidP="006D1C8E">
      <w:pPr>
        <w:jc w:val="both"/>
        <w:rPr>
          <w:rFonts w:ascii="Calibri" w:hAnsi="Calibri"/>
          <w:b/>
          <w:color w:val="0000FF"/>
        </w:rPr>
      </w:pPr>
    </w:p>
    <w:p w:rsidR="00530F58" w:rsidRPr="005A137B" w:rsidRDefault="00530F58"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530F58" w:rsidRPr="005A137B" w:rsidRDefault="00530F58" w:rsidP="006D1C8E">
      <w:pPr>
        <w:jc w:val="both"/>
        <w:rPr>
          <w:rFonts w:ascii="Calibri" w:hAnsi="Calibri"/>
          <w:b/>
        </w:rPr>
      </w:pPr>
    </w:p>
    <w:p w:rsidR="00530F58" w:rsidRDefault="005039C4" w:rsidP="0015290E">
      <w:pPr>
        <w:pStyle w:val="Corpodetexto"/>
        <w:spacing w:before="120"/>
        <w:ind w:left="-284"/>
        <w:jc w:val="center"/>
        <w:rPr>
          <w:rFonts w:ascii="Calibri" w:hAnsi="Calibri" w:cs="Arial"/>
          <w:b/>
          <w:sz w:val="24"/>
          <w:szCs w:val="24"/>
        </w:rPr>
      </w:pPr>
      <w:r w:rsidRPr="005039C4">
        <w:rPr>
          <w:noProof/>
        </w:rPr>
        <w:pict>
          <v:rect id="_x0000_s1028" style="position:absolute;left:0;text-align:left;margin-left:-18.9pt;margin-top:2.1pt;width:454.6pt;height:102.15pt;z-index:-251657216"/>
        </w:pict>
      </w:r>
      <w:r w:rsidR="00530F58" w:rsidRPr="005A137B">
        <w:rPr>
          <w:rFonts w:ascii="Calibri" w:hAnsi="Calibri" w:cs="Arial"/>
          <w:b/>
          <w:caps/>
          <w:sz w:val="24"/>
          <w:szCs w:val="24"/>
        </w:rPr>
        <w:t xml:space="preserve">Envelope </w:t>
      </w:r>
      <w:r w:rsidR="00530F58" w:rsidRPr="005A137B">
        <w:rPr>
          <w:rFonts w:ascii="Calibri" w:hAnsi="Calibri" w:cs="Arial"/>
          <w:b/>
          <w:sz w:val="24"/>
          <w:szCs w:val="24"/>
        </w:rPr>
        <w:t>02 – DOCUMENTAÇÃO DE QUALIFICAÇÃO TÉCNICA E OFERTA DE</w:t>
      </w:r>
      <w:r w:rsidR="00530F58">
        <w:rPr>
          <w:rFonts w:ascii="Calibri" w:hAnsi="Calibri" w:cs="Arial"/>
          <w:b/>
          <w:sz w:val="24"/>
          <w:szCs w:val="24"/>
        </w:rPr>
        <w:t xml:space="preserve"> S</w:t>
      </w:r>
      <w:r w:rsidR="00530F58" w:rsidRPr="005A137B">
        <w:rPr>
          <w:rFonts w:ascii="Calibri" w:hAnsi="Calibri" w:cs="Arial"/>
          <w:b/>
          <w:sz w:val="24"/>
          <w:szCs w:val="24"/>
        </w:rPr>
        <w:t>ERVIÇOS</w:t>
      </w:r>
    </w:p>
    <w:p w:rsidR="00530F58" w:rsidRDefault="00530F58" w:rsidP="0015290E">
      <w:pPr>
        <w:pStyle w:val="Corpodetexto"/>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530F58" w:rsidRPr="00413891" w:rsidRDefault="00530F58" w:rsidP="0015290E">
      <w:pPr>
        <w:pStyle w:val="Corpodetexto"/>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530F58" w:rsidRPr="0071681B" w:rsidRDefault="00530F58" w:rsidP="0015290E">
      <w:pPr>
        <w:pStyle w:val="Corpodetexto"/>
        <w:jc w:val="center"/>
        <w:rPr>
          <w:rFonts w:ascii="Calibri" w:hAnsi="Calibri" w:cs="Arial"/>
          <w:b/>
          <w:sz w:val="24"/>
          <w:szCs w:val="24"/>
        </w:rPr>
      </w:pPr>
      <w:r w:rsidRPr="0071681B">
        <w:rPr>
          <w:rFonts w:ascii="Calibri" w:hAnsi="Calibri" w:cs="Arial"/>
          <w:b/>
          <w:sz w:val="24"/>
          <w:szCs w:val="24"/>
        </w:rPr>
        <w:t>EDITAL DE CHAMADA PÚBLICA Nº 0</w:t>
      </w:r>
      <w:r w:rsidR="003852A4">
        <w:rPr>
          <w:rFonts w:ascii="Calibri" w:hAnsi="Calibri" w:cs="Arial"/>
          <w:b/>
          <w:sz w:val="24"/>
          <w:szCs w:val="24"/>
        </w:rPr>
        <w:t>19</w:t>
      </w:r>
      <w:r w:rsidRPr="0071681B">
        <w:rPr>
          <w:rFonts w:ascii="Calibri" w:hAnsi="Calibri" w:cs="Arial"/>
          <w:b/>
          <w:sz w:val="24"/>
          <w:szCs w:val="24"/>
        </w:rPr>
        <w:t>/201</w:t>
      </w:r>
      <w:r w:rsidR="001F0993">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Pr>
          <w:rFonts w:ascii="Verdana" w:hAnsi="Verdana"/>
          <w:b/>
          <w:sz w:val="22"/>
          <w:szCs w:val="22"/>
        </w:rPr>
        <w:t xml:space="preserve">em Cardiologia </w:t>
      </w:r>
      <w:r w:rsidR="002F185D">
        <w:rPr>
          <w:rFonts w:ascii="Verdana" w:hAnsi="Verdana"/>
          <w:b/>
          <w:sz w:val="22"/>
          <w:szCs w:val="22"/>
        </w:rPr>
        <w:t>adulto e i</w:t>
      </w:r>
      <w:r w:rsidR="00B77AAA">
        <w:rPr>
          <w:rFonts w:ascii="Verdana" w:hAnsi="Verdana"/>
          <w:b/>
          <w:sz w:val="22"/>
          <w:szCs w:val="22"/>
        </w:rPr>
        <w:t>nfantil</w:t>
      </w:r>
    </w:p>
    <w:p w:rsidR="00530F58" w:rsidRPr="005A137B" w:rsidRDefault="00530F58" w:rsidP="0015290E">
      <w:pPr>
        <w:pStyle w:val="Corpodetexto"/>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Default="00530F58" w:rsidP="006D1C8E">
      <w:pPr>
        <w:pStyle w:val="PargrafodaLista"/>
        <w:numPr>
          <w:ilvl w:val="0"/>
          <w:numId w:val="43"/>
        </w:numPr>
        <w:jc w:val="both"/>
        <w:rPr>
          <w:rFonts w:ascii="Calibri" w:hAnsi="Calibri" w:cs="Arial"/>
        </w:rPr>
      </w:pPr>
      <w:r w:rsidRPr="0071681B">
        <w:rPr>
          <w:rFonts w:ascii="Calibri" w:hAnsi="Calibri" w:cs="Arial"/>
          <w:b/>
          <w:snapToGrid w:val="0"/>
        </w:rPr>
        <w:lastRenderedPageBreak/>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w:t>
      </w:r>
      <w:r w:rsidR="00BE7F85">
        <w:rPr>
          <w:rFonts w:ascii="Calibri" w:hAnsi="Calibri" w:cs="Arial"/>
          <w:sz w:val="22"/>
          <w:szCs w:val="22"/>
        </w:rPr>
        <w:t>de Cardiologia</w:t>
      </w:r>
      <w:r>
        <w:rPr>
          <w:rFonts w:ascii="Calibri" w:hAnsi="Calibri" w:cs="Arial"/>
          <w:sz w:val="22"/>
          <w:szCs w:val="22"/>
        </w:rPr>
        <w:t xml:space="preserve"> adulto e infantil</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530F58" w:rsidRPr="0071681B" w:rsidRDefault="00530F58" w:rsidP="006D1C8E">
      <w:pPr>
        <w:ind w:left="360"/>
        <w:jc w:val="both"/>
        <w:rPr>
          <w:rFonts w:ascii="Calibri" w:hAnsi="Calibri" w:cs="Arial"/>
        </w:rPr>
      </w:pPr>
    </w:p>
    <w:p w:rsidR="00530F58" w:rsidRDefault="00530F58" w:rsidP="006D1C8E">
      <w:pPr>
        <w:pStyle w:val="PargrafodaLista"/>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530F58" w:rsidRPr="0071681B" w:rsidRDefault="00530F58" w:rsidP="006D1C8E">
      <w:pPr>
        <w:pStyle w:val="PargrafodaLista"/>
        <w:rPr>
          <w:rFonts w:ascii="Calibri" w:hAnsi="Calibri" w:cs="Arial"/>
        </w:rPr>
      </w:pPr>
    </w:p>
    <w:p w:rsidR="00530F58" w:rsidRDefault="00530F58"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530F58" w:rsidRPr="005A137B" w:rsidRDefault="00530F58" w:rsidP="006D1C8E">
      <w:pPr>
        <w:ind w:left="1080" w:hanging="720"/>
        <w:jc w:val="both"/>
        <w:rPr>
          <w:rFonts w:ascii="Calibri" w:hAnsi="Calibri" w:cs="Arial"/>
          <w:snapToGrid w:val="0"/>
        </w:rPr>
      </w:pPr>
    </w:p>
    <w:p w:rsidR="00530F58" w:rsidRPr="000E1E46" w:rsidRDefault="00530F58"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337C6A" w:rsidRDefault="00530F58" w:rsidP="00337C6A">
      <w:pPr>
        <w:pStyle w:val="PargrafodaLista"/>
        <w:numPr>
          <w:ilvl w:val="0"/>
          <w:numId w:val="48"/>
        </w:numPr>
        <w:jc w:val="both"/>
        <w:rPr>
          <w:rFonts w:ascii="Calibri" w:hAnsi="Calibri"/>
          <w:b/>
        </w:rPr>
      </w:pPr>
      <w:r w:rsidRPr="00337C6A">
        <w:rPr>
          <w:rFonts w:ascii="Calibri" w:hAnsi="Calibri"/>
          <w:b/>
        </w:rPr>
        <w:t>DAS CONDIÇÕES DE PARTICIPAÇÃO E OBRIGAÇÕES DOS CONTRATADOS</w:t>
      </w:r>
    </w:p>
    <w:p w:rsidR="00530F58" w:rsidRDefault="00530F58" w:rsidP="00123A74">
      <w:pPr>
        <w:pStyle w:val="PargrafodaLista"/>
        <w:jc w:val="both"/>
        <w:rPr>
          <w:rFonts w:ascii="Calibri" w:hAnsi="Calibri"/>
          <w:b/>
          <w:color w:val="FF0000"/>
        </w:rPr>
      </w:pPr>
    </w:p>
    <w:p w:rsidR="00530F58" w:rsidRPr="00123A74" w:rsidRDefault="00530F58" w:rsidP="006D1C8E">
      <w:pPr>
        <w:jc w:val="both"/>
        <w:rPr>
          <w:rFonts w:ascii="Calibri" w:hAnsi="Calibri"/>
          <w:b/>
          <w:color w:val="FF0000"/>
        </w:rPr>
      </w:pPr>
    </w:p>
    <w:p w:rsidR="00530F58" w:rsidRPr="005A137B" w:rsidRDefault="00530F58" w:rsidP="006D1C8E">
      <w:pPr>
        <w:numPr>
          <w:ilvl w:val="0"/>
          <w:numId w:val="17"/>
        </w:numPr>
        <w:jc w:val="both"/>
        <w:rPr>
          <w:rFonts w:ascii="Calibri" w:hAnsi="Calibri"/>
        </w:rPr>
      </w:pPr>
      <w:r w:rsidRPr="005A137B">
        <w:rPr>
          <w:rFonts w:ascii="Calibri" w:hAnsi="Calibri"/>
        </w:rPr>
        <w:t>Apresentar a documentação exigida neste Edital;</w:t>
      </w:r>
    </w:p>
    <w:p w:rsidR="00530F58" w:rsidRPr="005A137B" w:rsidRDefault="00530F58" w:rsidP="006D1C8E">
      <w:pPr>
        <w:jc w:val="both"/>
        <w:rPr>
          <w:rFonts w:ascii="Calibri" w:hAnsi="Calibri"/>
          <w:highlight w:val="yellow"/>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530F58" w:rsidRPr="005A137B" w:rsidRDefault="00530F58" w:rsidP="006D1C8E">
      <w:pPr>
        <w:jc w:val="both"/>
        <w:rPr>
          <w:rFonts w:ascii="Calibri" w:hAnsi="Calibri"/>
        </w:rPr>
      </w:pPr>
    </w:p>
    <w:p w:rsidR="00530F58" w:rsidRDefault="00530F58" w:rsidP="00771207">
      <w:pPr>
        <w:pStyle w:val="PargrafodaLista"/>
        <w:rPr>
          <w:rFonts w:ascii="Calibri" w:hAnsi="Calibri"/>
        </w:rPr>
      </w:pPr>
    </w:p>
    <w:p w:rsidR="00530F58" w:rsidRPr="002F75B7" w:rsidRDefault="00530F58" w:rsidP="006D1C8E">
      <w:pPr>
        <w:numPr>
          <w:ilvl w:val="0"/>
          <w:numId w:val="17"/>
        </w:numPr>
        <w:jc w:val="both"/>
        <w:rPr>
          <w:rFonts w:ascii="Calibri" w:hAnsi="Calibri"/>
        </w:rPr>
      </w:pPr>
      <w:r w:rsidRPr="002F75B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Controle, Avaliação e Auditoria, com garantia de atendimento integral em todos os níveis de complexidade contratualizados e de acordo com os tetos físico-financeiros programados para os procedimentos relativos a Procedimentos com Finalidade Diagnóstica em </w:t>
      </w:r>
      <w:r w:rsidR="002F75B7" w:rsidRPr="002F75B7">
        <w:rPr>
          <w:rFonts w:ascii="Calibri" w:hAnsi="Calibri"/>
        </w:rPr>
        <w:t>Cardiologia adulto e infantil</w:t>
      </w:r>
      <w:r w:rsidRPr="002F75B7">
        <w:rPr>
          <w:rFonts w:ascii="Calibri" w:hAnsi="Calibri"/>
        </w:rPr>
        <w:t>;</w:t>
      </w:r>
    </w:p>
    <w:p w:rsidR="00530F58" w:rsidRPr="0020590E" w:rsidRDefault="00530F58" w:rsidP="0020590E">
      <w:pPr>
        <w:ind w:left="180"/>
        <w:jc w:val="both"/>
        <w:rPr>
          <w:rFonts w:ascii="Calibri" w:hAnsi="Calibri"/>
        </w:rPr>
      </w:pPr>
    </w:p>
    <w:p w:rsidR="00530F58" w:rsidRPr="005A137B" w:rsidRDefault="00530F58" w:rsidP="006D1C8E">
      <w:pPr>
        <w:numPr>
          <w:ilvl w:val="0"/>
          <w:numId w:val="17"/>
        </w:numPr>
        <w:jc w:val="both"/>
        <w:rPr>
          <w:rFonts w:ascii="Calibri" w:hAnsi="Calibri"/>
        </w:rPr>
      </w:pPr>
      <w:r>
        <w:rPr>
          <w:rFonts w:ascii="Calibri" w:hAnsi="Calibri"/>
        </w:rPr>
        <w:lastRenderedPageBreak/>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530F58" w:rsidRPr="005A137B" w:rsidRDefault="00530F58" w:rsidP="006D1C8E">
      <w:pPr>
        <w:jc w:val="both"/>
        <w:rPr>
          <w:rFonts w:ascii="Calibri" w:hAnsi="Calibri"/>
        </w:rPr>
      </w:pPr>
    </w:p>
    <w:p w:rsidR="00530F58" w:rsidRPr="002F75B7" w:rsidRDefault="00530F58" w:rsidP="006D1C8E">
      <w:pPr>
        <w:numPr>
          <w:ilvl w:val="0"/>
          <w:numId w:val="17"/>
        </w:numPr>
        <w:jc w:val="both"/>
        <w:rPr>
          <w:rFonts w:ascii="Calibri" w:hAnsi="Calibri"/>
        </w:rPr>
      </w:pPr>
      <w:r w:rsidRPr="005A137B">
        <w:rPr>
          <w:rFonts w:ascii="Calibri" w:hAnsi="Calibri"/>
        </w:rPr>
        <w:t xml:space="preserve">A </w:t>
      </w:r>
      <w:r w:rsidRPr="002F75B7">
        <w:rPr>
          <w:rFonts w:ascii="Calibri" w:hAnsi="Calibri"/>
        </w:rPr>
        <w:t>base de remuneração para os procedimentos de coleta de materiais por meio de Procedimentos com Finalidade Diagnóstica em Cardiologia adulto e infantil dará através da seguinte forma:</w:t>
      </w:r>
    </w:p>
    <w:p w:rsidR="00530F58" w:rsidRPr="002F75B7" w:rsidRDefault="002F75B7" w:rsidP="002F75B7">
      <w:pPr>
        <w:tabs>
          <w:tab w:val="left" w:pos="3332"/>
        </w:tabs>
        <w:jc w:val="both"/>
        <w:rPr>
          <w:rFonts w:ascii="Calibri" w:hAnsi="Calibri"/>
        </w:rPr>
      </w:pPr>
      <w:r w:rsidRPr="002F75B7">
        <w:rPr>
          <w:rFonts w:ascii="Calibri" w:hAnsi="Calibri"/>
        </w:rPr>
        <w:tab/>
      </w:r>
    </w:p>
    <w:p w:rsidR="00530F58" w:rsidRPr="00A7127F" w:rsidRDefault="00530F58" w:rsidP="0015290E">
      <w:pPr>
        <w:pStyle w:val="PargrafodaLista"/>
        <w:numPr>
          <w:ilvl w:val="0"/>
          <w:numId w:val="45"/>
        </w:numPr>
        <w:jc w:val="both"/>
        <w:rPr>
          <w:rFonts w:ascii="Calibri" w:hAnsi="Calibri"/>
        </w:rPr>
      </w:pPr>
      <w:r w:rsidRPr="0015290E">
        <w:rPr>
          <w:rFonts w:ascii="Calibri" w:hAnsi="Calibri"/>
        </w:rPr>
        <w:t xml:space="preserve">Serão aplicados os valores previstos na </w:t>
      </w:r>
      <w:r w:rsidRPr="0015290E">
        <w:rPr>
          <w:rFonts w:ascii="Calibri" w:hAnsi="Calibri" w:cs="Tahoma"/>
        </w:rPr>
        <w:t>“</w:t>
      </w:r>
      <w:r w:rsidRPr="0015290E">
        <w:rPr>
          <w:rFonts w:ascii="Calibri" w:hAnsi="Calibri" w:cs="Arial"/>
        </w:rPr>
        <w:t>Tabela de Procedimentos, Medicamentos, Órteses e Próteses e Materiais Especiais (OPM) do Sistema Único de Saúde - SUS</w:t>
      </w:r>
      <w:r w:rsidRPr="0015290E">
        <w:rPr>
          <w:rFonts w:ascii="Calibri" w:hAnsi="Calibri" w:cs="Tahoma"/>
        </w:rPr>
        <w:t>”</w:t>
      </w:r>
      <w:r w:rsidR="004A7FCB">
        <w:rPr>
          <w:rFonts w:ascii="Calibri" w:hAnsi="Calibri" w:cs="Tahoma"/>
        </w:rPr>
        <w:t>, acrescidos de 2</w:t>
      </w:r>
      <w:r w:rsidR="00C7260F">
        <w:rPr>
          <w:rFonts w:ascii="Calibri" w:hAnsi="Calibri" w:cs="Tahoma"/>
        </w:rPr>
        <w:t>00% do valor da tabela.</w:t>
      </w:r>
    </w:p>
    <w:p w:rsidR="00530F58" w:rsidRDefault="00530F58" w:rsidP="00A7127F">
      <w:pPr>
        <w:ind w:left="862"/>
        <w:jc w:val="both"/>
        <w:rPr>
          <w:rFonts w:ascii="Verdana" w:hAnsi="Verdana"/>
          <w:color w:val="000000"/>
          <w:sz w:val="22"/>
          <w:szCs w:val="22"/>
        </w:rPr>
      </w:pPr>
    </w:p>
    <w:p w:rsidR="00530F58" w:rsidRPr="00A13B2E" w:rsidRDefault="00530F58" w:rsidP="00A13B2E">
      <w:pPr>
        <w:pStyle w:val="PargrafodaLista"/>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530F58" w:rsidRPr="005A137B" w:rsidRDefault="00530F58" w:rsidP="006D1C8E">
      <w:pPr>
        <w:jc w:val="both"/>
        <w:rPr>
          <w:rFonts w:ascii="Calibri" w:hAnsi="Calibri"/>
        </w:rPr>
      </w:pPr>
    </w:p>
    <w:p w:rsidR="00530F58" w:rsidRPr="002F75B7" w:rsidRDefault="00530F58" w:rsidP="006D1C8E">
      <w:pPr>
        <w:numPr>
          <w:ilvl w:val="0"/>
          <w:numId w:val="17"/>
        </w:numPr>
        <w:jc w:val="both"/>
        <w:rPr>
          <w:rFonts w:ascii="Calibri" w:hAnsi="Calibri"/>
        </w:rPr>
      </w:pPr>
      <w:r w:rsidRPr="002F75B7">
        <w:rPr>
          <w:rFonts w:ascii="Calibri" w:hAnsi="Calibri"/>
        </w:rPr>
        <w:t xml:space="preserve">Caso haja real necessidade da realização de mutirões de procedimentos relativos à Finalidade Diagnóstica em </w:t>
      </w:r>
      <w:r w:rsidR="002F75B7" w:rsidRPr="002F75B7">
        <w:rPr>
          <w:rFonts w:ascii="Calibri" w:hAnsi="Calibri"/>
        </w:rPr>
        <w:t>Cardiologia</w:t>
      </w:r>
      <w:r w:rsidR="00EF506C">
        <w:rPr>
          <w:rFonts w:ascii="Calibri" w:hAnsi="Calibri"/>
        </w:rPr>
        <w:t xml:space="preserve"> Adulto e Infantil</w:t>
      </w:r>
      <w:r w:rsidRPr="002F75B7">
        <w:rPr>
          <w:rFonts w:ascii="Calibri" w:hAnsi="Calibri"/>
        </w:rPr>
        <w:t xml:space="preserve">, seja para os moradores de Florianópolis, ou para os Municípios de sua referência, o Gestor de Florianópolis solicitará a participação dos prestadores habilitados para que participem, aumentando seu teto físico e financeiro, de acordo com sua capacidade instalada, </w:t>
      </w:r>
      <w:r w:rsidRPr="002F75B7">
        <w:rPr>
          <w:rFonts w:ascii="Calibri" w:hAnsi="Calibri"/>
          <w:b/>
        </w:rPr>
        <w:t>descrita no item 3.3-a. deste Edital</w:t>
      </w:r>
      <w:r w:rsidRPr="002F75B7">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002F185D">
        <w:rPr>
          <w:rFonts w:ascii="Calibri" w:hAnsi="Calibri"/>
        </w:rPr>
        <w:t xml:space="preserve"> e Auditoria, cabendo a G</w:t>
      </w:r>
      <w:r w:rsidRPr="005A137B">
        <w:rPr>
          <w:rFonts w:ascii="Calibri" w:hAnsi="Calibri"/>
        </w:rPr>
        <w:t>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530F58" w:rsidRPr="005A137B" w:rsidRDefault="00530F58" w:rsidP="006D1C8E">
      <w:pPr>
        <w:jc w:val="both"/>
        <w:rPr>
          <w:rFonts w:ascii="Calibri" w:hAnsi="Calibri"/>
        </w:rPr>
      </w:pPr>
    </w:p>
    <w:p w:rsidR="00530F58" w:rsidRPr="005A137B" w:rsidRDefault="00530F58"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Default="00530F58"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530F58" w:rsidRDefault="00530F58" w:rsidP="006D1C8E">
      <w:pPr>
        <w:jc w:val="both"/>
        <w:rPr>
          <w:rFonts w:ascii="Calibri" w:hAnsi="Calibri"/>
        </w:rPr>
      </w:pPr>
    </w:p>
    <w:p w:rsidR="00530F58" w:rsidRDefault="00530F58" w:rsidP="006D1C8E">
      <w:pPr>
        <w:pStyle w:val="PargrafodaLista"/>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530F58" w:rsidRDefault="00530F58" w:rsidP="006D1C8E">
      <w:pPr>
        <w:pStyle w:val="PargrafodaLista"/>
        <w:numPr>
          <w:ilvl w:val="0"/>
          <w:numId w:val="44"/>
        </w:numPr>
        <w:jc w:val="both"/>
        <w:rPr>
          <w:rFonts w:ascii="Calibri" w:hAnsi="Calibri"/>
        </w:rPr>
      </w:pPr>
      <w:r>
        <w:rPr>
          <w:rFonts w:ascii="Calibri" w:hAnsi="Calibri"/>
        </w:rPr>
        <w:t>Autorização de Procedimento de Alto Custo;</w:t>
      </w:r>
    </w:p>
    <w:p w:rsidR="00530F58" w:rsidRDefault="00530F58" w:rsidP="006D1C8E">
      <w:pPr>
        <w:pStyle w:val="PargrafodaLista"/>
        <w:numPr>
          <w:ilvl w:val="0"/>
          <w:numId w:val="44"/>
        </w:numPr>
        <w:jc w:val="both"/>
        <w:rPr>
          <w:rFonts w:ascii="Calibri" w:hAnsi="Calibri"/>
        </w:rPr>
      </w:pPr>
      <w:r>
        <w:rPr>
          <w:rFonts w:ascii="Calibri" w:hAnsi="Calibri"/>
        </w:rPr>
        <w:t>Formulário de Agendamento do SISREG;</w:t>
      </w:r>
    </w:p>
    <w:p w:rsidR="00530F58" w:rsidRDefault="00530F58" w:rsidP="006D1C8E">
      <w:pPr>
        <w:pStyle w:val="PargrafodaLista"/>
        <w:numPr>
          <w:ilvl w:val="0"/>
          <w:numId w:val="44"/>
        </w:numPr>
        <w:jc w:val="both"/>
        <w:rPr>
          <w:rFonts w:ascii="Calibri" w:hAnsi="Calibri"/>
        </w:rPr>
      </w:pPr>
      <w:r>
        <w:rPr>
          <w:rFonts w:ascii="Calibri" w:hAnsi="Calibri"/>
        </w:rPr>
        <w:t xml:space="preserve">Pedido Médico para </w:t>
      </w:r>
      <w:r w:rsidR="002F185D">
        <w:rPr>
          <w:rFonts w:ascii="Calibri" w:hAnsi="Calibri"/>
        </w:rPr>
        <w:t xml:space="preserve">Procedimento com </w:t>
      </w:r>
      <w:r w:rsidRPr="00EF506C">
        <w:rPr>
          <w:rFonts w:ascii="Calibri" w:hAnsi="Calibri"/>
        </w:rPr>
        <w:t xml:space="preserve">Finalidade Diagnóstica Por </w:t>
      </w:r>
      <w:r w:rsidR="00BE7F85" w:rsidRPr="00EF506C">
        <w:rPr>
          <w:rFonts w:ascii="Calibri" w:hAnsi="Calibri"/>
        </w:rPr>
        <w:t>Cardiologia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530F58" w:rsidRPr="005A137B" w:rsidRDefault="00530F58" w:rsidP="006D1C8E">
      <w:pPr>
        <w:jc w:val="both"/>
        <w:rPr>
          <w:rFonts w:ascii="Calibri" w:hAnsi="Calibri"/>
        </w:rPr>
      </w:pPr>
    </w:p>
    <w:p w:rsidR="00530F58" w:rsidRDefault="00530F58" w:rsidP="006D1C8E">
      <w:pPr>
        <w:pStyle w:val="PargrafodaLista"/>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530F58" w:rsidRPr="00784759" w:rsidRDefault="00530F58" w:rsidP="006D1C8E">
      <w:pPr>
        <w:ind w:left="180"/>
        <w:jc w:val="both"/>
        <w:rPr>
          <w:rFonts w:ascii="Calibri" w:hAnsi="Calibri"/>
        </w:rPr>
      </w:pPr>
    </w:p>
    <w:p w:rsidR="00530F58" w:rsidRPr="008C1E66" w:rsidRDefault="00530F58" w:rsidP="006D1C8E">
      <w:pPr>
        <w:pStyle w:val="PargrafodaLista"/>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530F58" w:rsidRPr="008C1E66" w:rsidRDefault="00530F58" w:rsidP="008C1E66">
      <w:pPr>
        <w:pStyle w:val="PargrafodaLista"/>
        <w:rPr>
          <w:rFonts w:ascii="Calibri" w:hAnsi="Calibri"/>
        </w:rPr>
      </w:pPr>
    </w:p>
    <w:p w:rsidR="00530F58" w:rsidRPr="007A6D8D" w:rsidRDefault="00530F58" w:rsidP="006D1C8E">
      <w:pPr>
        <w:jc w:val="both"/>
        <w:rPr>
          <w:rFonts w:ascii="Calibri" w:hAnsi="Calibri"/>
          <w:b/>
          <w:color w:val="FF0000"/>
        </w:rPr>
      </w:pPr>
    </w:p>
    <w:p w:rsidR="00530F58" w:rsidRPr="005A137B" w:rsidRDefault="00530F58" w:rsidP="006D1C8E">
      <w:pPr>
        <w:jc w:val="both"/>
        <w:rPr>
          <w:rFonts w:ascii="Calibri" w:hAnsi="Calibri"/>
          <w:b/>
        </w:rPr>
      </w:pPr>
      <w:r w:rsidRPr="005A137B">
        <w:rPr>
          <w:rFonts w:ascii="Calibri" w:hAnsi="Calibri"/>
          <w:b/>
        </w:rPr>
        <w:t>5. NÃO PODERÃO CONTRATAR</w:t>
      </w:r>
    </w:p>
    <w:p w:rsidR="00530F58" w:rsidRPr="005A137B" w:rsidRDefault="00530F58" w:rsidP="006D1C8E">
      <w:pPr>
        <w:jc w:val="both"/>
        <w:rPr>
          <w:rFonts w:ascii="Calibri" w:hAnsi="Calibri"/>
          <w:b/>
        </w:rPr>
      </w:pPr>
    </w:p>
    <w:p w:rsidR="00530F58" w:rsidRPr="005A137B" w:rsidRDefault="00530F58" w:rsidP="006D1C8E">
      <w:pPr>
        <w:numPr>
          <w:ilvl w:val="1"/>
          <w:numId w:val="20"/>
        </w:numPr>
        <w:jc w:val="both"/>
        <w:rPr>
          <w:rFonts w:ascii="Calibri" w:hAnsi="Calibri"/>
        </w:rPr>
      </w:pPr>
      <w:r w:rsidRPr="005A137B">
        <w:rPr>
          <w:rFonts w:ascii="Calibri" w:hAnsi="Calibri"/>
        </w:rPr>
        <w:t>Aqueles que deixarem de cumprir qualquer item deste Edital;</w:t>
      </w:r>
    </w:p>
    <w:p w:rsidR="00530F58" w:rsidRPr="005A137B" w:rsidRDefault="00530F58" w:rsidP="006D1C8E">
      <w:pPr>
        <w:jc w:val="both"/>
        <w:rPr>
          <w:rFonts w:ascii="Calibri" w:hAnsi="Calibri"/>
        </w:rPr>
      </w:pPr>
    </w:p>
    <w:p w:rsidR="00530F58" w:rsidRPr="005A137B" w:rsidRDefault="00530F58"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530F58" w:rsidRPr="005A137B" w:rsidRDefault="00530F58" w:rsidP="006D1C8E">
      <w:pPr>
        <w:jc w:val="both"/>
        <w:rPr>
          <w:rFonts w:ascii="Calibri" w:hAnsi="Calibri"/>
        </w:rPr>
      </w:pPr>
    </w:p>
    <w:p w:rsidR="00530F58" w:rsidRPr="005A137B" w:rsidRDefault="00530F58"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530F58" w:rsidRPr="005A137B" w:rsidRDefault="00530F58" w:rsidP="006D1C8E">
      <w:pPr>
        <w:jc w:val="both"/>
        <w:rPr>
          <w:rFonts w:ascii="Calibri" w:hAnsi="Calibri"/>
        </w:rPr>
      </w:pPr>
    </w:p>
    <w:p w:rsidR="00530F58" w:rsidRPr="005A137B" w:rsidRDefault="00530F58" w:rsidP="006D1C8E">
      <w:pPr>
        <w:numPr>
          <w:ilvl w:val="1"/>
          <w:numId w:val="20"/>
        </w:numPr>
        <w:jc w:val="both"/>
        <w:rPr>
          <w:rFonts w:ascii="Calibri" w:hAnsi="Calibri"/>
        </w:rPr>
      </w:pPr>
      <w:r w:rsidRPr="005A137B">
        <w:rPr>
          <w:rFonts w:ascii="Calibri" w:hAnsi="Calibri"/>
        </w:rPr>
        <w:t>É vedada a participação de prestadores em consórcio.</w:t>
      </w:r>
    </w:p>
    <w:p w:rsidR="00530F58" w:rsidRPr="005A137B" w:rsidRDefault="00530F58" w:rsidP="006D1C8E">
      <w:pPr>
        <w:ind w:left="540" w:hanging="540"/>
        <w:jc w:val="both"/>
        <w:rPr>
          <w:rFonts w:ascii="Calibri" w:hAnsi="Calibri"/>
        </w:rPr>
      </w:pPr>
    </w:p>
    <w:p w:rsidR="00530F58" w:rsidRPr="005A137B" w:rsidRDefault="00530F58" w:rsidP="006D1C8E">
      <w:pPr>
        <w:ind w:left="540" w:hanging="540"/>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lastRenderedPageBreak/>
        <w:t>6</w:t>
      </w:r>
      <w:r w:rsidRPr="005A137B">
        <w:rPr>
          <w:rFonts w:ascii="Calibri" w:hAnsi="Calibri"/>
          <w:b/>
        </w:rPr>
        <w:t>. DAS VISTORIAS TÉCNICAS</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7</w:t>
      </w:r>
      <w:r w:rsidRPr="005A137B">
        <w:rPr>
          <w:rFonts w:ascii="Calibri" w:hAnsi="Calibri"/>
          <w:b/>
        </w:rPr>
        <w:t>. DA SELEÇÃO</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b/>
        </w:rPr>
      </w:pPr>
      <w:r>
        <w:rPr>
          <w:rFonts w:ascii="Calibri" w:hAnsi="Calibri"/>
          <w:b/>
        </w:rPr>
        <w:t>8</w:t>
      </w:r>
      <w:r w:rsidRPr="005A137B">
        <w:rPr>
          <w:rFonts w:ascii="Calibri" w:hAnsi="Calibri"/>
          <w:b/>
        </w:rPr>
        <w:t>. DO CONTRATO</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530F58" w:rsidRPr="005A137B" w:rsidRDefault="00530F58" w:rsidP="006D1C8E">
      <w:pPr>
        <w:jc w:val="both"/>
        <w:rPr>
          <w:rFonts w:ascii="Calibri" w:hAnsi="Calibri"/>
          <w:color w:val="FF0000"/>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da Secretaria Municipal de Saúde.</w:t>
      </w: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p>
    <w:p w:rsidR="00530F58" w:rsidRPr="005A137B" w:rsidRDefault="00530F58"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530F58" w:rsidRPr="005A137B" w:rsidRDefault="00530F58" w:rsidP="006D1C8E">
      <w:pPr>
        <w:jc w:val="both"/>
        <w:rPr>
          <w:rFonts w:ascii="Calibri" w:hAnsi="Calibri"/>
        </w:rPr>
      </w:pPr>
      <w:r w:rsidRPr="005A137B">
        <w:rPr>
          <w:rFonts w:ascii="Calibri" w:hAnsi="Calibri"/>
        </w:rPr>
        <w:tab/>
      </w:r>
    </w:p>
    <w:p w:rsidR="00DF5415" w:rsidRPr="00FE5B82" w:rsidRDefault="00DF5415" w:rsidP="00DF5415">
      <w:pPr>
        <w:jc w:val="both"/>
        <w:rPr>
          <w:rFonts w:ascii="Verdana" w:hAnsi="Verdana"/>
          <w:sz w:val="22"/>
          <w:szCs w:val="22"/>
        </w:rPr>
      </w:pPr>
      <w:r>
        <w:rPr>
          <w:rFonts w:ascii="Verdana" w:hAnsi="Verdana"/>
          <w:sz w:val="22"/>
          <w:szCs w:val="22"/>
        </w:rPr>
        <w:t>9</w:t>
      </w:r>
      <w:r w:rsidRPr="00FE5B82">
        <w:rPr>
          <w:rFonts w:ascii="Verdana" w:hAnsi="Verdana"/>
          <w:sz w:val="22"/>
          <w:szCs w:val="22"/>
        </w:rPr>
        <w:t>.1 - Todos os contratados utilizar</w:t>
      </w:r>
      <w:r>
        <w:rPr>
          <w:rFonts w:ascii="Verdana" w:hAnsi="Verdana"/>
          <w:sz w:val="22"/>
          <w:szCs w:val="22"/>
        </w:rPr>
        <w:t>ão</w:t>
      </w:r>
      <w:r w:rsidRPr="00FE5B82">
        <w:rPr>
          <w:rFonts w:ascii="Verdana" w:hAnsi="Verdana"/>
          <w:sz w:val="22"/>
          <w:szCs w:val="22"/>
        </w:rPr>
        <w:t xml:space="preserve"> o Sistema SIA – Sistema de Informação Ambulatorial/SUS para realização do fechamento de sua produção mensal, que será validado e pago após a conferência com o relatório de produção do </w:t>
      </w:r>
      <w:r>
        <w:rPr>
          <w:rFonts w:ascii="Verdana" w:hAnsi="Verdana"/>
          <w:sz w:val="22"/>
          <w:szCs w:val="22"/>
        </w:rPr>
        <w:t xml:space="preserve">SISREG - </w:t>
      </w:r>
      <w:r w:rsidRPr="00FE5B82">
        <w:rPr>
          <w:rFonts w:ascii="Verdana" w:hAnsi="Verdana"/>
          <w:sz w:val="22"/>
          <w:szCs w:val="22"/>
        </w:rPr>
        <w:t xml:space="preserve"> Sistema Nacional de Regulação</w:t>
      </w:r>
      <w:r>
        <w:rPr>
          <w:rFonts w:ascii="Verdana" w:hAnsi="Verdana"/>
          <w:sz w:val="22"/>
          <w:szCs w:val="22"/>
        </w:rPr>
        <w:t>;</w:t>
      </w:r>
    </w:p>
    <w:p w:rsidR="00DF5415" w:rsidRPr="00CC6736" w:rsidRDefault="00DF5415" w:rsidP="00DF5415">
      <w:pPr>
        <w:jc w:val="both"/>
        <w:rPr>
          <w:rFonts w:ascii="Verdana" w:hAnsi="Verdana"/>
          <w:sz w:val="22"/>
          <w:szCs w:val="22"/>
        </w:rPr>
      </w:pPr>
    </w:p>
    <w:p w:rsidR="00DF5415" w:rsidRPr="00534177" w:rsidRDefault="00DF5415" w:rsidP="00DF5415">
      <w:pPr>
        <w:jc w:val="both"/>
        <w:rPr>
          <w:rFonts w:ascii="Verdana" w:hAnsi="Verdana"/>
          <w:b/>
          <w:sz w:val="22"/>
          <w:szCs w:val="22"/>
          <w:u w:val="single"/>
        </w:rPr>
      </w:pPr>
      <w:r>
        <w:rPr>
          <w:rFonts w:ascii="Verdana" w:hAnsi="Verdana"/>
          <w:sz w:val="22"/>
          <w:szCs w:val="22"/>
        </w:rPr>
        <w:lastRenderedPageBreak/>
        <w:t>9</w:t>
      </w:r>
      <w:r w:rsidRPr="00FE5B82">
        <w:rPr>
          <w:rFonts w:ascii="Verdana" w:hAnsi="Verdana"/>
          <w:sz w:val="22"/>
          <w:szCs w:val="22"/>
        </w:rPr>
        <w:t>.2 -</w:t>
      </w:r>
      <w:r>
        <w:rPr>
          <w:rFonts w:ascii="Verdana" w:hAnsi="Verdana"/>
          <w:sz w:val="22"/>
          <w:szCs w:val="22"/>
        </w:rPr>
        <w:t xml:space="preserve"> O relatório de produção mensal através do arquivo SIA deverá ser encaminhado por email (</w:t>
      </w:r>
      <w:hyperlink r:id="rId7" w:history="1">
        <w:r w:rsidRPr="00DA2B19">
          <w:rPr>
            <w:rStyle w:val="Hyperlink"/>
            <w:rFonts w:ascii="Verdana" w:hAnsi="Verdana"/>
            <w:sz w:val="22"/>
            <w:szCs w:val="22"/>
          </w:rPr>
          <w:t>processamento.sms.fpolis@gmail.com</w:t>
        </w:r>
      </w:hyperlink>
      <w:r>
        <w:rPr>
          <w:rFonts w:ascii="Verdana" w:hAnsi="Verdana"/>
          <w:sz w:val="22"/>
          <w:szCs w:val="22"/>
        </w:rPr>
        <w:t>) e o relatório da produção física oriundo do prestador juntamente com os encaminhamentos médicos e registro do agendamento do Sisreg deverão ser</w:t>
      </w:r>
      <w:r w:rsidRPr="00FE5B82">
        <w:rPr>
          <w:rFonts w:ascii="Verdana" w:hAnsi="Verdana"/>
          <w:sz w:val="22"/>
          <w:szCs w:val="22"/>
        </w:rPr>
        <w:t xml:space="preserve"> entregue</w:t>
      </w:r>
      <w:r>
        <w:rPr>
          <w:rFonts w:ascii="Verdana" w:hAnsi="Verdana"/>
          <w:sz w:val="22"/>
          <w:szCs w:val="22"/>
        </w:rPr>
        <w:t xml:space="preserve"> </w:t>
      </w:r>
      <w:r w:rsidRPr="00FE5B82">
        <w:rPr>
          <w:rFonts w:ascii="Verdana" w:hAnsi="Verdana"/>
          <w:sz w:val="22"/>
          <w:szCs w:val="22"/>
        </w:rPr>
        <w:t xml:space="preserve">a </w:t>
      </w:r>
      <w:r>
        <w:rPr>
          <w:rFonts w:ascii="Verdana" w:hAnsi="Verdana"/>
          <w:sz w:val="22"/>
          <w:szCs w:val="22"/>
        </w:rPr>
        <w:t>Gerência</w:t>
      </w:r>
      <w:r w:rsidRPr="00FE5B82">
        <w:rPr>
          <w:rFonts w:ascii="Verdana" w:hAnsi="Verdana"/>
          <w:sz w:val="22"/>
          <w:szCs w:val="22"/>
        </w:rPr>
        <w:t xml:space="preserve"> de</w:t>
      </w:r>
      <w:r>
        <w:rPr>
          <w:rFonts w:ascii="Verdana" w:hAnsi="Verdana"/>
          <w:sz w:val="22"/>
          <w:szCs w:val="22"/>
        </w:rPr>
        <w:t xml:space="preserve"> Controle, Avaliação</w:t>
      </w:r>
      <w:r w:rsidRPr="00FE5B82">
        <w:rPr>
          <w:rFonts w:ascii="Verdana" w:hAnsi="Verdana"/>
          <w:sz w:val="22"/>
          <w:szCs w:val="22"/>
        </w:rPr>
        <w:t xml:space="preserve"> da Secretaria Municipal de Saúde</w:t>
      </w:r>
      <w:r>
        <w:rPr>
          <w:rFonts w:ascii="Verdana" w:hAnsi="Verdana"/>
          <w:sz w:val="22"/>
          <w:szCs w:val="22"/>
        </w:rPr>
        <w:t xml:space="preserve">. </w:t>
      </w:r>
      <w:r w:rsidRPr="00534177">
        <w:rPr>
          <w:rFonts w:ascii="Verdana" w:hAnsi="Verdana"/>
          <w:b/>
          <w:sz w:val="22"/>
          <w:szCs w:val="22"/>
          <w:u w:val="single"/>
        </w:rPr>
        <w:t>Ambos  até o 5º (quinto) dia útil do mês subseqüente à prestação do serviço;</w:t>
      </w:r>
    </w:p>
    <w:p w:rsidR="00DF5415" w:rsidRDefault="00DF5415" w:rsidP="00DF5415">
      <w:pPr>
        <w:jc w:val="both"/>
        <w:rPr>
          <w:rFonts w:ascii="Verdana" w:hAnsi="Verdana"/>
          <w:sz w:val="22"/>
          <w:szCs w:val="22"/>
        </w:rPr>
      </w:pPr>
    </w:p>
    <w:p w:rsidR="00DF5415" w:rsidRPr="00FE5B82" w:rsidRDefault="00DF5415" w:rsidP="00DF5415">
      <w:pPr>
        <w:jc w:val="both"/>
        <w:rPr>
          <w:rFonts w:ascii="Verdana" w:hAnsi="Verdana"/>
          <w:sz w:val="22"/>
          <w:szCs w:val="22"/>
        </w:rPr>
      </w:pPr>
      <w:r>
        <w:rPr>
          <w:rFonts w:ascii="Verdana" w:hAnsi="Verdana"/>
          <w:sz w:val="22"/>
          <w:szCs w:val="22"/>
        </w:rPr>
        <w:t>9.3 – Caberá ao setor de Controle e Avaliação após recebimento do relatório físico realizar uma pré-análise da documentação física de produção para visualizar possíveis não conformidades administrativas, de forma a serem apresentadas aos prestadores para que este promovam as devidas alterações, quando cabíveis. Neste ínterim, os procedimentos que forem bloqueados a fim de pagamento de produção física devido a não conformidade, poderão ser reapresentados com as correções devidas para serem desbloqueados e pagos;</w:t>
      </w:r>
    </w:p>
    <w:p w:rsidR="00DF5415" w:rsidRPr="00FE5B82" w:rsidRDefault="00DF5415" w:rsidP="00DF5415">
      <w:pPr>
        <w:jc w:val="both"/>
        <w:rPr>
          <w:rFonts w:ascii="Verdana" w:hAnsi="Verdana"/>
          <w:sz w:val="22"/>
          <w:szCs w:val="22"/>
        </w:rPr>
      </w:pPr>
    </w:p>
    <w:p w:rsidR="00DF5415" w:rsidRPr="00FE5B82" w:rsidRDefault="00DF5415" w:rsidP="00DF5415">
      <w:pPr>
        <w:jc w:val="both"/>
        <w:rPr>
          <w:rFonts w:ascii="Verdana" w:hAnsi="Verdana"/>
          <w:sz w:val="22"/>
          <w:szCs w:val="22"/>
        </w:rPr>
      </w:pPr>
      <w:r>
        <w:rPr>
          <w:rFonts w:ascii="Verdana" w:hAnsi="Verdana"/>
          <w:sz w:val="22"/>
          <w:szCs w:val="22"/>
        </w:rPr>
        <w:t>9.4</w:t>
      </w:r>
      <w:r w:rsidRPr="00FE5B82">
        <w:rPr>
          <w:rFonts w:ascii="Verdana" w:hAnsi="Verdana"/>
          <w:sz w:val="22"/>
          <w:szCs w:val="22"/>
        </w:rPr>
        <w:t xml:space="preserve"> - Após 20 (vinte) dias da entrega do relatório de produção, a Secretaria Municipal de Saúde disponibilizará o relatório de crítica contendo os valores aprovados para pagamento no site: </w:t>
      </w:r>
      <w:hyperlink r:id="rId8" w:history="1">
        <w:r w:rsidRPr="00FE5B82">
          <w:rPr>
            <w:rStyle w:val="Hyperlink"/>
            <w:rFonts w:ascii="Verdana" w:hAnsi="Verdana"/>
            <w:sz w:val="22"/>
            <w:szCs w:val="22"/>
          </w:rPr>
          <w:t>www.pmf.sc.gov.br/saude</w:t>
        </w:r>
      </w:hyperlink>
      <w:r>
        <w:t xml:space="preserve"> - </w:t>
      </w:r>
      <w:r w:rsidRPr="007C3578">
        <w:rPr>
          <w:rFonts w:ascii="Verdana" w:hAnsi="Verdana"/>
          <w:sz w:val="22"/>
          <w:szCs w:val="22"/>
        </w:rPr>
        <w:t>Menu: Informações em Saúde</w:t>
      </w:r>
      <w:r>
        <w:rPr>
          <w:rFonts w:ascii="Verdana" w:hAnsi="Verdana"/>
          <w:sz w:val="22"/>
          <w:szCs w:val="22"/>
        </w:rPr>
        <w:t>, conforme cronograma do Ministério da Saúde.</w:t>
      </w:r>
    </w:p>
    <w:p w:rsidR="00DF5415" w:rsidRPr="00FE5B82" w:rsidRDefault="00DF5415" w:rsidP="00DF5415">
      <w:pPr>
        <w:jc w:val="both"/>
        <w:rPr>
          <w:rFonts w:ascii="Verdana" w:hAnsi="Verdana"/>
          <w:sz w:val="22"/>
          <w:szCs w:val="22"/>
        </w:rPr>
      </w:pPr>
    </w:p>
    <w:p w:rsidR="00DF5415" w:rsidRPr="00FE5B82" w:rsidRDefault="00DF5415" w:rsidP="00DF5415">
      <w:pPr>
        <w:jc w:val="both"/>
        <w:rPr>
          <w:rFonts w:ascii="Verdana" w:hAnsi="Verdana"/>
          <w:sz w:val="22"/>
          <w:szCs w:val="22"/>
        </w:rPr>
      </w:pPr>
      <w:r>
        <w:rPr>
          <w:rFonts w:ascii="Verdana" w:hAnsi="Verdana"/>
          <w:sz w:val="22"/>
          <w:szCs w:val="22"/>
        </w:rPr>
        <w:t>9.5</w:t>
      </w:r>
      <w:r w:rsidRPr="00FE5B82">
        <w:rPr>
          <w:rFonts w:ascii="Verdana" w:hAnsi="Verdana"/>
          <w:sz w:val="22"/>
          <w:szCs w:val="22"/>
        </w:rPr>
        <w:t xml:space="preserve"> - A partir da divulgação do relatório de crítica no site da Secretaria Municipal de Saúde</w:t>
      </w:r>
      <w:r>
        <w:rPr>
          <w:rFonts w:ascii="Verdana" w:hAnsi="Verdana"/>
          <w:sz w:val="22"/>
          <w:szCs w:val="22"/>
        </w:rPr>
        <w:t xml:space="preserve"> e/ou encaminhamento da planilha de bloqueio dos procedimentos devido a não conformidade administrativo</w:t>
      </w:r>
      <w:r w:rsidRPr="00FE5B82">
        <w:rPr>
          <w:rFonts w:ascii="Verdana" w:hAnsi="Verdana"/>
          <w:sz w:val="22"/>
          <w:szCs w:val="22"/>
        </w:rPr>
        <w:t xml:space="preserve"> o prestador apresentar</w:t>
      </w:r>
      <w:r>
        <w:rPr>
          <w:rFonts w:ascii="Verdana" w:hAnsi="Verdana"/>
          <w:sz w:val="22"/>
          <w:szCs w:val="22"/>
        </w:rPr>
        <w:t>á</w:t>
      </w:r>
      <w:r w:rsidRPr="00FE5B82">
        <w:rPr>
          <w:rFonts w:ascii="Verdana" w:hAnsi="Verdana"/>
          <w:sz w:val="22"/>
          <w:szCs w:val="22"/>
        </w:rPr>
        <w:t xml:space="preserve"> a</w:t>
      </w:r>
      <w:r>
        <w:rPr>
          <w:rFonts w:ascii="Verdana" w:hAnsi="Verdana"/>
          <w:sz w:val="22"/>
          <w:szCs w:val="22"/>
        </w:rPr>
        <w:t>(s)</w:t>
      </w:r>
      <w:r w:rsidRPr="00FE5B82">
        <w:rPr>
          <w:rFonts w:ascii="Verdana" w:hAnsi="Verdana"/>
          <w:sz w:val="22"/>
          <w:szCs w:val="22"/>
        </w:rPr>
        <w:t xml:space="preserve"> Nota</w:t>
      </w:r>
      <w:r>
        <w:rPr>
          <w:rFonts w:ascii="Verdana" w:hAnsi="Verdana"/>
          <w:sz w:val="22"/>
          <w:szCs w:val="22"/>
        </w:rPr>
        <w:t>(s)</w:t>
      </w:r>
      <w:r w:rsidRPr="00FE5B82">
        <w:rPr>
          <w:rFonts w:ascii="Verdana" w:hAnsi="Verdana"/>
          <w:sz w:val="22"/>
          <w:szCs w:val="22"/>
        </w:rPr>
        <w:t xml:space="preserve"> Fiscal</w:t>
      </w:r>
      <w:r>
        <w:rPr>
          <w:rFonts w:ascii="Verdana" w:hAnsi="Verdana"/>
          <w:sz w:val="22"/>
          <w:szCs w:val="22"/>
        </w:rPr>
        <w:t xml:space="preserve"> (is)</w:t>
      </w:r>
      <w:r w:rsidRPr="00FE5B82">
        <w:rPr>
          <w:rFonts w:ascii="Verdana" w:hAnsi="Verdana"/>
          <w:sz w:val="22"/>
          <w:szCs w:val="22"/>
        </w:rPr>
        <w:t xml:space="preserve"> na </w:t>
      </w:r>
      <w:r>
        <w:rPr>
          <w:rFonts w:ascii="Verdana" w:hAnsi="Verdana"/>
          <w:sz w:val="22"/>
          <w:szCs w:val="22"/>
        </w:rPr>
        <w:t>Gerência</w:t>
      </w:r>
      <w:r w:rsidRPr="00FE5B82">
        <w:rPr>
          <w:rFonts w:ascii="Verdana" w:hAnsi="Verdana"/>
          <w:sz w:val="22"/>
          <w:szCs w:val="22"/>
        </w:rPr>
        <w:t xml:space="preserve"> de Controle, Avaliação para o respectivo “aceite” e encaminhamento ao Departamento Administrativo Financeiro para </w:t>
      </w:r>
      <w:r>
        <w:rPr>
          <w:rFonts w:ascii="Verdana" w:hAnsi="Verdana"/>
          <w:sz w:val="22"/>
          <w:szCs w:val="22"/>
        </w:rPr>
        <w:t>posterior</w:t>
      </w:r>
      <w:r w:rsidRPr="00FE5B82">
        <w:rPr>
          <w:rFonts w:ascii="Verdana" w:hAnsi="Verdana"/>
          <w:sz w:val="22"/>
          <w:szCs w:val="22"/>
        </w:rPr>
        <w:t xml:space="preserve"> pagament</w:t>
      </w:r>
      <w:r>
        <w:rPr>
          <w:rFonts w:ascii="Verdana" w:hAnsi="Verdana"/>
          <w:sz w:val="22"/>
          <w:szCs w:val="22"/>
        </w:rPr>
        <w:t>o.</w:t>
      </w:r>
    </w:p>
    <w:p w:rsidR="00DF5415" w:rsidRDefault="00DF5415" w:rsidP="00DF5415">
      <w:pPr>
        <w:rPr>
          <w:rFonts w:ascii="Verdana" w:hAnsi="Verdana"/>
          <w:sz w:val="22"/>
          <w:szCs w:val="22"/>
        </w:rPr>
      </w:pPr>
    </w:p>
    <w:p w:rsidR="00530F58" w:rsidRPr="005A137B" w:rsidRDefault="00530F58" w:rsidP="006D1C8E">
      <w:pPr>
        <w:rPr>
          <w:rFonts w:ascii="Calibri" w:hAnsi="Calibri"/>
          <w:b/>
        </w:rPr>
      </w:pPr>
    </w:p>
    <w:p w:rsidR="00530F58" w:rsidRPr="005A137B" w:rsidRDefault="00530F58" w:rsidP="006D1C8E">
      <w:pPr>
        <w:rPr>
          <w:rFonts w:ascii="Calibri" w:hAnsi="Calibri"/>
          <w:b/>
        </w:rPr>
      </w:pPr>
      <w:r>
        <w:rPr>
          <w:rFonts w:ascii="Calibri" w:hAnsi="Calibri"/>
          <w:b/>
        </w:rPr>
        <w:t>10</w:t>
      </w:r>
      <w:r w:rsidRPr="005A137B">
        <w:rPr>
          <w:rFonts w:ascii="Calibri" w:hAnsi="Calibri"/>
          <w:b/>
        </w:rPr>
        <w:t>. DISPOSIÇÕES FINAIS</w:t>
      </w:r>
    </w:p>
    <w:p w:rsidR="00530F58" w:rsidRPr="005A137B" w:rsidRDefault="00530F58" w:rsidP="006D1C8E">
      <w:pPr>
        <w:rPr>
          <w:rFonts w:ascii="Calibri" w:hAnsi="Calibri"/>
          <w:b/>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9" w:history="1">
        <w:r w:rsidRPr="005A137B">
          <w:rPr>
            <w:rStyle w:val="Hyperlink"/>
            <w:rFonts w:ascii="Calibri" w:hAnsi="Calibri"/>
          </w:rPr>
          <w:t>www.pmf.sc.gov.br/saude</w:t>
        </w:r>
      </w:hyperlink>
      <w:r w:rsidRPr="005A137B">
        <w:rPr>
          <w:rFonts w:ascii="Calibri" w:hAnsi="Calibri"/>
        </w:rPr>
        <w:t>.</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530F58" w:rsidRPr="005A137B" w:rsidRDefault="00530F58" w:rsidP="006D1C8E">
      <w:pPr>
        <w:ind w:firstLine="720"/>
        <w:jc w:val="both"/>
        <w:rPr>
          <w:rFonts w:ascii="Calibri" w:hAnsi="Calibri"/>
        </w:rPr>
      </w:pPr>
      <w:r w:rsidRPr="005A137B">
        <w:rPr>
          <w:rFonts w:ascii="Calibri" w:hAnsi="Calibri"/>
        </w:rPr>
        <w:t>Anexo I – Termo de Referência;</w:t>
      </w:r>
    </w:p>
    <w:p w:rsidR="00530F58" w:rsidRPr="005A137B" w:rsidRDefault="00530F58" w:rsidP="006D1C8E">
      <w:pPr>
        <w:ind w:firstLine="720"/>
        <w:jc w:val="both"/>
        <w:rPr>
          <w:rFonts w:ascii="Calibri" w:hAnsi="Calibri"/>
        </w:rPr>
      </w:pPr>
      <w:r w:rsidRPr="005A137B">
        <w:rPr>
          <w:rFonts w:ascii="Calibri" w:hAnsi="Calibri"/>
        </w:rPr>
        <w:t>Anexo II - Declaração de Aceitação do Edital;</w:t>
      </w:r>
    </w:p>
    <w:p w:rsidR="00530F58" w:rsidRPr="005A137B" w:rsidRDefault="00530F58" w:rsidP="006D1C8E">
      <w:pPr>
        <w:ind w:firstLine="720"/>
        <w:jc w:val="both"/>
        <w:rPr>
          <w:rFonts w:ascii="Calibri" w:hAnsi="Calibri"/>
        </w:rPr>
      </w:pPr>
      <w:r w:rsidRPr="005A137B">
        <w:rPr>
          <w:rFonts w:ascii="Calibri" w:hAnsi="Calibri"/>
        </w:rPr>
        <w:t>Anexo III – Declaração de Aceitação dos Preços;</w:t>
      </w:r>
    </w:p>
    <w:p w:rsidR="00530F58" w:rsidRPr="005A137B" w:rsidRDefault="00530F58" w:rsidP="006D1C8E">
      <w:pPr>
        <w:ind w:left="1980" w:hanging="1260"/>
        <w:jc w:val="both"/>
        <w:rPr>
          <w:rFonts w:ascii="Calibri" w:hAnsi="Calibri"/>
        </w:rPr>
      </w:pPr>
      <w:r w:rsidRPr="005A137B">
        <w:rPr>
          <w:rFonts w:ascii="Calibri" w:hAnsi="Calibri"/>
        </w:rPr>
        <w:t>Anexo IV – Relação de profissionais que compõem a equipe técnica;</w:t>
      </w:r>
    </w:p>
    <w:p w:rsidR="00530F58" w:rsidRPr="005A137B" w:rsidRDefault="00530F58" w:rsidP="006D1C8E">
      <w:pPr>
        <w:ind w:firstLine="720"/>
        <w:jc w:val="both"/>
        <w:rPr>
          <w:rFonts w:ascii="Calibri" w:hAnsi="Calibri"/>
        </w:rPr>
      </w:pPr>
      <w:r w:rsidRPr="005A137B">
        <w:rPr>
          <w:rFonts w:ascii="Calibri" w:hAnsi="Calibri"/>
        </w:rPr>
        <w:t>Anexo V – Minuta do contrato.</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530F58" w:rsidRPr="005A137B" w:rsidRDefault="00530F58" w:rsidP="006D1C8E">
      <w:pPr>
        <w:jc w:val="both"/>
        <w:rPr>
          <w:rFonts w:ascii="Calibri" w:hAnsi="Calibri"/>
        </w:rPr>
      </w:pPr>
    </w:p>
    <w:p w:rsidR="00530F58" w:rsidRDefault="00530F58" w:rsidP="006D1C8E">
      <w:pPr>
        <w:jc w:val="center"/>
        <w:rPr>
          <w:rFonts w:ascii="Calibri" w:hAnsi="Calibri"/>
        </w:rPr>
      </w:pPr>
      <w:r w:rsidRPr="005A137B">
        <w:rPr>
          <w:rFonts w:ascii="Calibri" w:hAnsi="Calibri"/>
        </w:rPr>
        <w:t xml:space="preserve">Florianópolis, </w:t>
      </w:r>
      <w:r w:rsidR="003852A4">
        <w:rPr>
          <w:rFonts w:ascii="Calibri" w:hAnsi="Calibri"/>
        </w:rPr>
        <w:t>14</w:t>
      </w:r>
      <w:r w:rsidR="00DF5415">
        <w:rPr>
          <w:rFonts w:ascii="Calibri" w:hAnsi="Calibri"/>
        </w:rPr>
        <w:t xml:space="preserve"> de Novembro </w:t>
      </w:r>
      <w:r w:rsidR="001F0993">
        <w:rPr>
          <w:rFonts w:ascii="Calibri" w:hAnsi="Calibri"/>
        </w:rPr>
        <w:t>de 2014</w:t>
      </w:r>
      <w:r>
        <w:rPr>
          <w:rFonts w:ascii="Calibri" w:hAnsi="Calibri"/>
        </w:rPr>
        <w:t>.</w:t>
      </w:r>
    </w:p>
    <w:p w:rsidR="00530F58" w:rsidRDefault="00530F58" w:rsidP="006D1C8E">
      <w:pPr>
        <w:jc w:val="center"/>
        <w:rPr>
          <w:rFonts w:ascii="Calibri" w:hAnsi="Calibri"/>
        </w:rPr>
      </w:pPr>
    </w:p>
    <w:p w:rsidR="00530F58" w:rsidRDefault="00530F58" w:rsidP="006D1C8E">
      <w:pPr>
        <w:jc w:val="center"/>
        <w:rPr>
          <w:rFonts w:ascii="Calibri" w:hAnsi="Calibri"/>
        </w:rPr>
      </w:pPr>
    </w:p>
    <w:p w:rsidR="00530F58" w:rsidRDefault="00530F58" w:rsidP="006D1C8E">
      <w:pPr>
        <w:jc w:val="center"/>
        <w:rPr>
          <w:rFonts w:ascii="Calibri" w:hAnsi="Calibri"/>
        </w:rPr>
      </w:pPr>
    </w:p>
    <w:p w:rsidR="00530F58" w:rsidRDefault="00530F58" w:rsidP="006D1C8E">
      <w:pPr>
        <w:jc w:val="center"/>
        <w:rPr>
          <w:rFonts w:ascii="Calibri" w:hAnsi="Calibri"/>
        </w:rPr>
      </w:pPr>
      <w:r>
        <w:rPr>
          <w:rFonts w:ascii="Calibri" w:hAnsi="Calibri"/>
        </w:rPr>
        <w:t>__________________________________</w:t>
      </w:r>
    </w:p>
    <w:p w:rsidR="00530F58" w:rsidRDefault="00530F58" w:rsidP="006D1C8E">
      <w:pPr>
        <w:jc w:val="center"/>
        <w:rPr>
          <w:rFonts w:ascii="Calibri" w:hAnsi="Calibri"/>
          <w:b/>
        </w:rPr>
      </w:pPr>
      <w:r w:rsidRPr="008929F4">
        <w:rPr>
          <w:rFonts w:ascii="Calibri" w:hAnsi="Calibri"/>
          <w:b/>
        </w:rPr>
        <w:t>Presidente da Comissão</w:t>
      </w:r>
    </w:p>
    <w:p w:rsidR="00530F58" w:rsidRDefault="00530F58" w:rsidP="006D1C8E">
      <w:pPr>
        <w:jc w:val="center"/>
        <w:rPr>
          <w:rFonts w:ascii="Calibri" w:hAnsi="Calibri"/>
          <w:b/>
        </w:rPr>
      </w:pPr>
    </w:p>
    <w:p w:rsidR="00530F58" w:rsidRDefault="00530F58" w:rsidP="006D1C8E">
      <w:pPr>
        <w:jc w:val="center"/>
        <w:rPr>
          <w:rFonts w:ascii="Calibri" w:hAnsi="Calibri"/>
          <w:b/>
        </w:rPr>
      </w:pPr>
    </w:p>
    <w:p w:rsidR="00530F58" w:rsidRPr="008929F4" w:rsidRDefault="00530F58" w:rsidP="006D1C8E">
      <w:pPr>
        <w:jc w:val="center"/>
        <w:rPr>
          <w:rFonts w:ascii="Calibri" w:hAnsi="Calibri"/>
          <w:b/>
        </w:rPr>
      </w:pPr>
    </w:p>
    <w:p w:rsidR="001F0993" w:rsidRDefault="001F0993" w:rsidP="006D1C8E">
      <w:pPr>
        <w:spacing w:before="100" w:beforeAutospacing="1" w:after="100" w:afterAutospacing="1" w:line="360" w:lineRule="auto"/>
        <w:jc w:val="center"/>
        <w:rPr>
          <w:rFonts w:ascii="Calibri" w:hAnsi="Calibri" w:cs="Arial"/>
          <w:b/>
          <w:u w:val="single"/>
        </w:rPr>
      </w:pPr>
    </w:p>
    <w:p w:rsidR="003852A4" w:rsidRDefault="003852A4" w:rsidP="006D1C8E">
      <w:pPr>
        <w:spacing w:before="100" w:beforeAutospacing="1" w:after="100" w:afterAutospacing="1" w:line="360" w:lineRule="auto"/>
        <w:jc w:val="center"/>
        <w:rPr>
          <w:rFonts w:ascii="Calibri" w:hAnsi="Calibri" w:cs="Arial"/>
          <w:b/>
          <w:u w:val="single"/>
        </w:rPr>
      </w:pPr>
    </w:p>
    <w:p w:rsidR="003852A4" w:rsidRDefault="003852A4" w:rsidP="006D1C8E">
      <w:pPr>
        <w:spacing w:before="100" w:beforeAutospacing="1" w:after="100" w:afterAutospacing="1" w:line="360" w:lineRule="auto"/>
        <w:jc w:val="center"/>
        <w:rPr>
          <w:rFonts w:ascii="Calibri" w:hAnsi="Calibri" w:cs="Arial"/>
          <w:b/>
          <w:u w:val="single"/>
        </w:rPr>
      </w:pPr>
    </w:p>
    <w:p w:rsidR="003852A4" w:rsidRDefault="003852A4" w:rsidP="006D1C8E">
      <w:pPr>
        <w:spacing w:before="100" w:beforeAutospacing="1" w:after="100" w:afterAutospacing="1" w:line="360" w:lineRule="auto"/>
        <w:jc w:val="center"/>
        <w:rPr>
          <w:rFonts w:ascii="Calibri" w:hAnsi="Calibri" w:cs="Arial"/>
          <w:b/>
          <w:u w:val="single"/>
        </w:rPr>
      </w:pPr>
    </w:p>
    <w:p w:rsidR="003852A4" w:rsidRDefault="003852A4" w:rsidP="006D1C8E">
      <w:pPr>
        <w:spacing w:before="100" w:beforeAutospacing="1" w:after="100" w:afterAutospacing="1" w:line="360" w:lineRule="auto"/>
        <w:jc w:val="center"/>
        <w:rPr>
          <w:rFonts w:ascii="Calibri" w:hAnsi="Calibri" w:cs="Arial"/>
          <w:b/>
          <w:u w:val="single"/>
        </w:rPr>
      </w:pPr>
    </w:p>
    <w:p w:rsidR="003852A4" w:rsidRDefault="003852A4" w:rsidP="006D1C8E">
      <w:pPr>
        <w:spacing w:before="100" w:beforeAutospacing="1" w:after="100" w:afterAutospacing="1" w:line="360" w:lineRule="auto"/>
        <w:jc w:val="center"/>
        <w:rPr>
          <w:rFonts w:ascii="Calibri" w:hAnsi="Calibri" w:cs="Arial"/>
          <w:b/>
          <w:u w:val="single"/>
        </w:rPr>
      </w:pPr>
    </w:p>
    <w:p w:rsidR="003852A4" w:rsidRDefault="003852A4" w:rsidP="006D1C8E">
      <w:pPr>
        <w:spacing w:before="100" w:beforeAutospacing="1" w:after="100" w:afterAutospacing="1" w:line="360" w:lineRule="auto"/>
        <w:jc w:val="center"/>
        <w:rPr>
          <w:rFonts w:ascii="Calibri" w:hAnsi="Calibri" w:cs="Arial"/>
          <w:b/>
          <w:u w:val="single"/>
        </w:rPr>
      </w:pPr>
    </w:p>
    <w:p w:rsidR="00530F58" w:rsidRPr="005A137B" w:rsidRDefault="00530F58"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530F58" w:rsidRPr="005A137B" w:rsidRDefault="00530F58" w:rsidP="006D1C8E">
      <w:pPr>
        <w:jc w:val="center"/>
        <w:rPr>
          <w:rFonts w:ascii="Calibri" w:hAnsi="Calibri" w:cs="Arial"/>
          <w:b/>
        </w:rPr>
      </w:pPr>
      <w:r w:rsidRPr="005A137B">
        <w:rPr>
          <w:rFonts w:ascii="Calibri" w:hAnsi="Calibri" w:cs="Arial"/>
          <w:b/>
        </w:rPr>
        <w:t>TERMO DE REFERÊNCIA</w:t>
      </w:r>
    </w:p>
    <w:p w:rsidR="00530F58" w:rsidRPr="005A137B" w:rsidRDefault="00530F58" w:rsidP="006D1C8E">
      <w:pPr>
        <w:jc w:val="both"/>
        <w:rPr>
          <w:rFonts w:ascii="Calibri" w:hAnsi="Calibri" w:cs="Arial"/>
          <w:color w:val="0000FF"/>
        </w:rPr>
      </w:pPr>
    </w:p>
    <w:p w:rsidR="00530F58" w:rsidRPr="00163800" w:rsidRDefault="00530F58" w:rsidP="00163800">
      <w:pPr>
        <w:pStyle w:val="PargrafodaLista"/>
        <w:numPr>
          <w:ilvl w:val="0"/>
          <w:numId w:val="17"/>
        </w:numPr>
        <w:jc w:val="both"/>
        <w:rPr>
          <w:rFonts w:ascii="Calibri" w:hAnsi="Calibri"/>
          <w:color w:val="FF0000"/>
        </w:rPr>
      </w:pPr>
      <w:r w:rsidRPr="005A137B">
        <w:rPr>
          <w:rFonts w:ascii="Calibri" w:hAnsi="Calibri" w:cs="Arial"/>
        </w:rPr>
        <w:t xml:space="preserve">Este Termo de Referência tem como finalidade detalhar o interesse da Secretaria Municipal </w:t>
      </w:r>
      <w:r w:rsidRPr="00EF506C">
        <w:rPr>
          <w:rFonts w:ascii="Calibri" w:hAnsi="Calibri" w:cs="Arial"/>
        </w:rPr>
        <w:t>de Saúde de Florianópolis, com</w:t>
      </w:r>
      <w:r w:rsidRPr="00EF506C">
        <w:rPr>
          <w:rFonts w:ascii="Calibri" w:hAnsi="Calibri"/>
        </w:rPr>
        <w:t xml:space="preserve"> a contratação de procedimentos relacionados à </w:t>
      </w:r>
      <w:r w:rsidRPr="00EF506C">
        <w:rPr>
          <w:rFonts w:ascii="Calibri" w:hAnsi="Calibri"/>
          <w:b/>
        </w:rPr>
        <w:t>Finalidade Diagnóstica em Cardiologia adulto e infantil</w:t>
      </w:r>
      <w:r>
        <w:rPr>
          <w:rFonts w:ascii="Calibri" w:hAnsi="Calibri"/>
          <w:sz w:val="22"/>
          <w:szCs w:val="22"/>
        </w:rPr>
        <w:t>.</w:t>
      </w:r>
    </w:p>
    <w:p w:rsidR="00530F58" w:rsidRPr="00EF506C" w:rsidRDefault="00530F58"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sidRPr="00EF506C">
        <w:rPr>
          <w:rFonts w:ascii="Calibri" w:hAnsi="Calibri" w:cs="Tahoma"/>
        </w:rPr>
        <w:t>relacionados à</w:t>
      </w:r>
      <w:r w:rsidRPr="00EF506C">
        <w:rPr>
          <w:rFonts w:ascii="Calibri" w:hAnsi="Calibri" w:cs="Tahoma"/>
          <w:b/>
        </w:rPr>
        <w:t xml:space="preserve"> </w:t>
      </w:r>
      <w:r w:rsidRPr="00EF506C">
        <w:rPr>
          <w:rFonts w:ascii="Calibri" w:hAnsi="Calibri"/>
          <w:b/>
        </w:rPr>
        <w:t xml:space="preserve">Finalidade Diagnóstica em </w:t>
      </w:r>
      <w:r w:rsidR="00EF506C">
        <w:rPr>
          <w:rFonts w:ascii="Calibri" w:hAnsi="Calibri"/>
          <w:b/>
        </w:rPr>
        <w:t>Cardiologia adulto e i</w:t>
      </w:r>
      <w:r w:rsidR="00EF506C" w:rsidRPr="00EF506C">
        <w:rPr>
          <w:rFonts w:ascii="Calibri" w:hAnsi="Calibri"/>
          <w:b/>
        </w:rPr>
        <w:t>nfanti</w:t>
      </w:r>
      <w:r w:rsidR="00EF506C" w:rsidRPr="00EF506C">
        <w:rPr>
          <w:rFonts w:ascii="Calibri" w:hAnsi="Calibri"/>
        </w:rPr>
        <w:t>l</w:t>
      </w:r>
      <w:r w:rsidRPr="00EF506C">
        <w:rPr>
          <w:rFonts w:ascii="Calibri" w:hAnsi="Calibri" w:cs="Tahoma"/>
        </w:rPr>
        <w:t>, são identificados da seguinte maneira:</w:t>
      </w:r>
    </w:p>
    <w:p w:rsidR="00530F58" w:rsidRPr="005A137B" w:rsidRDefault="00530F58"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530F58" w:rsidRDefault="00530F58" w:rsidP="006D1C8E">
      <w:pPr>
        <w:spacing w:line="276" w:lineRule="auto"/>
        <w:ind w:firstLine="142"/>
        <w:jc w:val="both"/>
        <w:rPr>
          <w:rFonts w:ascii="Calibri" w:hAnsi="Calibri" w:cs="Arial"/>
        </w:rPr>
      </w:pPr>
      <w:r>
        <w:rPr>
          <w:rFonts w:ascii="Calibri" w:hAnsi="Calibri" w:cs="Arial"/>
        </w:rPr>
        <w:t>- Subgrupos 11 – MÉTODOS DIAGNÓSTICOS EM ESPECIALIDADES</w:t>
      </w:r>
    </w:p>
    <w:p w:rsidR="00530F58" w:rsidRDefault="004A7FCB" w:rsidP="006D1C8E">
      <w:pPr>
        <w:spacing w:line="276" w:lineRule="auto"/>
        <w:ind w:firstLine="142"/>
        <w:jc w:val="both"/>
        <w:rPr>
          <w:rFonts w:ascii="Calibri" w:hAnsi="Calibri" w:cs="Arial"/>
        </w:rPr>
      </w:pPr>
      <w:r>
        <w:rPr>
          <w:rFonts w:ascii="Calibri" w:hAnsi="Calibri" w:cs="Arial"/>
        </w:rPr>
        <w:t xml:space="preserve">- Forma de Organização – 02 </w:t>
      </w:r>
    </w:p>
    <w:p w:rsidR="00530F58" w:rsidRPr="005A137B" w:rsidRDefault="00530F58" w:rsidP="006D1C8E">
      <w:pPr>
        <w:spacing w:line="276" w:lineRule="auto"/>
        <w:ind w:firstLine="900"/>
        <w:jc w:val="both"/>
        <w:rPr>
          <w:rFonts w:ascii="Calibri" w:hAnsi="Calibri" w:cs="Arial"/>
          <w:b/>
        </w:rPr>
      </w:pPr>
    </w:p>
    <w:p w:rsidR="00530F58" w:rsidRPr="002F75B7" w:rsidRDefault="00530F58" w:rsidP="006D1C8E">
      <w:pPr>
        <w:spacing w:line="276" w:lineRule="auto"/>
        <w:ind w:firstLine="900"/>
        <w:jc w:val="both"/>
        <w:rPr>
          <w:rFonts w:ascii="Calibri" w:hAnsi="Calibri" w:cs="Arial"/>
        </w:rPr>
      </w:pPr>
      <w:r w:rsidRPr="002F75B7">
        <w:rPr>
          <w:rFonts w:ascii="Calibri" w:hAnsi="Calibri" w:cs="Arial"/>
        </w:rPr>
        <w:t xml:space="preserve">O interesse da Secretaria Municipal de Saúde de Florianópolis, para os  procedimentos relacionados à </w:t>
      </w:r>
      <w:r w:rsidRPr="002F75B7">
        <w:rPr>
          <w:rFonts w:ascii="Calibri" w:hAnsi="Calibri"/>
        </w:rPr>
        <w:t xml:space="preserve">Finalidade </w:t>
      </w:r>
      <w:r w:rsidRPr="00EF506C">
        <w:rPr>
          <w:rFonts w:ascii="Calibri" w:hAnsi="Calibri"/>
          <w:b/>
        </w:rPr>
        <w:t>Diagnóstica em Cardiologia</w:t>
      </w:r>
      <w:r w:rsidR="00EF506C" w:rsidRPr="00EF506C">
        <w:rPr>
          <w:rFonts w:ascii="Calibri" w:hAnsi="Calibri"/>
          <w:b/>
        </w:rPr>
        <w:t xml:space="preserve"> adulto e infantil</w:t>
      </w:r>
      <w:r w:rsidRPr="002F75B7">
        <w:rPr>
          <w:rFonts w:ascii="Calibri" w:hAnsi="Calibri" w:cs="Arial"/>
        </w:rPr>
        <w:t xml:space="preserve"> serão apresentados segundo sua complexidade, conforme quadros abaixo:</w:t>
      </w:r>
    </w:p>
    <w:p w:rsidR="00530F58" w:rsidRDefault="00530F58" w:rsidP="00E4201D">
      <w:pPr>
        <w:spacing w:line="360" w:lineRule="auto"/>
        <w:jc w:val="center"/>
        <w:rPr>
          <w:rFonts w:ascii="Verdana" w:hAnsi="Verdana" w:cs="Arial"/>
          <w:b/>
          <w:sz w:val="22"/>
          <w:szCs w:val="22"/>
        </w:rPr>
      </w:pPr>
    </w:p>
    <w:p w:rsidR="00530F58" w:rsidRDefault="00530F58"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530F58" w:rsidRPr="00747BB8" w:rsidRDefault="00530F58" w:rsidP="00E4201D">
      <w:pPr>
        <w:spacing w:line="360" w:lineRule="auto"/>
        <w:jc w:val="center"/>
        <w:rPr>
          <w:rFonts w:ascii="Calibri" w:hAnsi="Calibri" w:cs="Arial"/>
          <w:b/>
        </w:rPr>
      </w:pPr>
      <w:r w:rsidRPr="00747BB8">
        <w:rPr>
          <w:rFonts w:ascii="Calibri" w:hAnsi="Calibri" w:cs="Arial"/>
          <w:b/>
        </w:rPr>
        <w:t>Diagnóstico em Cardiologia</w:t>
      </w:r>
    </w:p>
    <w:tbl>
      <w:tblPr>
        <w:tblW w:w="1017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4791"/>
        <w:gridCol w:w="1167"/>
        <w:gridCol w:w="1895"/>
        <w:gridCol w:w="1066"/>
      </w:tblGrid>
      <w:tr w:rsidR="000D2C8D" w:rsidRPr="000E0665" w:rsidTr="000D2C8D">
        <w:trPr>
          <w:trHeight w:val="315"/>
        </w:trPr>
        <w:tc>
          <w:tcPr>
            <w:tcW w:w="1260" w:type="dxa"/>
            <w:vAlign w:val="bottom"/>
          </w:tcPr>
          <w:p w:rsidR="000D2C8D" w:rsidRPr="002F185D" w:rsidRDefault="000D2C8D" w:rsidP="003B52D4">
            <w:pPr>
              <w:jc w:val="center"/>
              <w:rPr>
                <w:rFonts w:ascii="Calibri" w:hAnsi="Calibri"/>
                <w:b/>
              </w:rPr>
            </w:pPr>
            <w:r w:rsidRPr="002F185D">
              <w:rPr>
                <w:rFonts w:ascii="Calibri" w:hAnsi="Calibri"/>
                <w:b/>
              </w:rPr>
              <w:t>Código</w:t>
            </w:r>
          </w:p>
        </w:tc>
        <w:tc>
          <w:tcPr>
            <w:tcW w:w="4950" w:type="dxa"/>
            <w:vAlign w:val="bottom"/>
          </w:tcPr>
          <w:p w:rsidR="000D2C8D" w:rsidRPr="002F185D" w:rsidRDefault="000D2C8D" w:rsidP="003B52D4">
            <w:pPr>
              <w:rPr>
                <w:rFonts w:ascii="Calibri" w:hAnsi="Calibri"/>
                <w:b/>
              </w:rPr>
            </w:pPr>
            <w:r w:rsidRPr="002F185D">
              <w:rPr>
                <w:rFonts w:ascii="Calibri" w:hAnsi="Calibri"/>
                <w:b/>
              </w:rPr>
              <w:t xml:space="preserve">Procedimento </w:t>
            </w:r>
          </w:p>
        </w:tc>
        <w:tc>
          <w:tcPr>
            <w:tcW w:w="1167" w:type="dxa"/>
            <w:noWrap/>
            <w:vAlign w:val="bottom"/>
          </w:tcPr>
          <w:p w:rsidR="000D2C8D" w:rsidRPr="002F185D" w:rsidRDefault="000D2C8D" w:rsidP="001F0993">
            <w:pPr>
              <w:jc w:val="center"/>
              <w:rPr>
                <w:rFonts w:ascii="Calibri" w:hAnsi="Calibri" w:cs="Arial"/>
                <w:b/>
              </w:rPr>
            </w:pPr>
            <w:r w:rsidRPr="002F185D">
              <w:rPr>
                <w:rFonts w:ascii="Calibri" w:hAnsi="Calibri" w:cs="Arial"/>
                <w:b/>
              </w:rPr>
              <w:t>Valor tabela SUS</w:t>
            </w:r>
          </w:p>
        </w:tc>
        <w:tc>
          <w:tcPr>
            <w:tcW w:w="1719" w:type="dxa"/>
          </w:tcPr>
          <w:p w:rsidR="000D2C8D" w:rsidRPr="002F185D" w:rsidRDefault="000D2C8D" w:rsidP="003B52D4">
            <w:pPr>
              <w:jc w:val="right"/>
              <w:rPr>
                <w:rFonts w:ascii="Calibri" w:hAnsi="Calibri" w:cs="Arial"/>
                <w:b/>
              </w:rPr>
            </w:pPr>
            <w:r w:rsidRPr="002F185D">
              <w:rPr>
                <w:rFonts w:ascii="Calibri" w:hAnsi="Calibri" w:cs="Arial"/>
                <w:b/>
              </w:rPr>
              <w:t>Complementação</w:t>
            </w:r>
          </w:p>
        </w:tc>
        <w:tc>
          <w:tcPr>
            <w:tcW w:w="1083" w:type="dxa"/>
          </w:tcPr>
          <w:p w:rsidR="000D2C8D" w:rsidRPr="002F185D" w:rsidRDefault="000D2C8D" w:rsidP="003B52D4">
            <w:pPr>
              <w:jc w:val="right"/>
              <w:rPr>
                <w:rFonts w:ascii="Calibri" w:hAnsi="Calibri" w:cs="Arial"/>
                <w:b/>
              </w:rPr>
            </w:pPr>
            <w:r w:rsidRPr="002F185D">
              <w:rPr>
                <w:rFonts w:ascii="Calibri" w:hAnsi="Calibri" w:cs="Arial"/>
                <w:b/>
              </w:rPr>
              <w:t>Valor Final</w:t>
            </w:r>
          </w:p>
        </w:tc>
      </w:tr>
      <w:tr w:rsidR="000D2C8D" w:rsidRPr="000E0665" w:rsidTr="000D2C8D">
        <w:trPr>
          <w:trHeight w:val="315"/>
        </w:trPr>
        <w:tc>
          <w:tcPr>
            <w:tcW w:w="1260" w:type="dxa"/>
            <w:vAlign w:val="bottom"/>
          </w:tcPr>
          <w:p w:rsidR="000D2C8D" w:rsidRPr="000E0665" w:rsidRDefault="000D2C8D" w:rsidP="003B52D4">
            <w:pPr>
              <w:jc w:val="center"/>
              <w:rPr>
                <w:rFonts w:ascii="Calibri" w:hAnsi="Calibri" w:cs="Arial"/>
                <w:color w:val="000000"/>
              </w:rPr>
            </w:pPr>
            <w:r w:rsidRPr="000E0665">
              <w:rPr>
                <w:rFonts w:ascii="Calibri" w:hAnsi="Calibri"/>
                <w:sz w:val="22"/>
                <w:szCs w:val="22"/>
              </w:rPr>
              <w:t>0211020044</w:t>
            </w:r>
          </w:p>
        </w:tc>
        <w:tc>
          <w:tcPr>
            <w:tcW w:w="4950" w:type="dxa"/>
            <w:vAlign w:val="bottom"/>
          </w:tcPr>
          <w:p w:rsidR="000D2C8D" w:rsidRPr="000E0665" w:rsidRDefault="000D2C8D" w:rsidP="003B52D4">
            <w:pPr>
              <w:rPr>
                <w:rFonts w:ascii="Calibri" w:hAnsi="Calibri" w:cs="Arial"/>
                <w:color w:val="000000"/>
              </w:rPr>
            </w:pPr>
            <w:r w:rsidRPr="000E0665">
              <w:rPr>
                <w:rFonts w:ascii="Calibri" w:hAnsi="Calibri"/>
                <w:sz w:val="22"/>
                <w:szCs w:val="22"/>
              </w:rPr>
              <w:t>MONITORAMENTO PELO SISTEMA HOLTER 24 HS (3 CANAIS)</w:t>
            </w:r>
          </w:p>
        </w:tc>
        <w:tc>
          <w:tcPr>
            <w:tcW w:w="1167" w:type="dxa"/>
            <w:noWrap/>
            <w:vAlign w:val="bottom"/>
          </w:tcPr>
          <w:p w:rsidR="000D2C8D" w:rsidRPr="000E0665" w:rsidRDefault="000D2C8D" w:rsidP="003B52D4">
            <w:pPr>
              <w:jc w:val="right"/>
              <w:rPr>
                <w:rFonts w:ascii="Calibri" w:hAnsi="Calibri" w:cs="Arial"/>
              </w:rPr>
            </w:pPr>
            <w:r w:rsidRPr="000E0665">
              <w:rPr>
                <w:rFonts w:ascii="Calibri" w:hAnsi="Calibri" w:cs="Arial"/>
                <w:sz w:val="22"/>
                <w:szCs w:val="22"/>
              </w:rPr>
              <w:t>30,00</w:t>
            </w:r>
          </w:p>
        </w:tc>
        <w:tc>
          <w:tcPr>
            <w:tcW w:w="1719" w:type="dxa"/>
          </w:tcPr>
          <w:p w:rsidR="000D2C8D" w:rsidRPr="000E0665" w:rsidRDefault="00D43730" w:rsidP="00D43730">
            <w:pPr>
              <w:jc w:val="right"/>
              <w:rPr>
                <w:rFonts w:ascii="Calibri" w:hAnsi="Calibri" w:cs="Arial"/>
              </w:rPr>
            </w:pPr>
            <w:r>
              <w:rPr>
                <w:rFonts w:ascii="Calibri" w:hAnsi="Calibri" w:cs="Arial"/>
                <w:sz w:val="22"/>
                <w:szCs w:val="22"/>
              </w:rPr>
              <w:t>75,00</w:t>
            </w:r>
          </w:p>
        </w:tc>
        <w:tc>
          <w:tcPr>
            <w:tcW w:w="1083" w:type="dxa"/>
          </w:tcPr>
          <w:p w:rsidR="000D2C8D" w:rsidRPr="000E0665" w:rsidRDefault="00D43730" w:rsidP="00D43730">
            <w:pPr>
              <w:jc w:val="right"/>
              <w:rPr>
                <w:rFonts w:ascii="Calibri" w:hAnsi="Calibri" w:cs="Arial"/>
              </w:rPr>
            </w:pPr>
            <w:r>
              <w:rPr>
                <w:rFonts w:ascii="Calibri" w:hAnsi="Calibri" w:cs="Arial"/>
                <w:sz w:val="22"/>
                <w:szCs w:val="22"/>
              </w:rPr>
              <w:t>105</w:t>
            </w:r>
            <w:r w:rsidR="000D2C8D">
              <w:rPr>
                <w:rFonts w:ascii="Calibri" w:hAnsi="Calibri" w:cs="Arial"/>
                <w:sz w:val="22"/>
                <w:szCs w:val="22"/>
              </w:rPr>
              <w:t>,00</w:t>
            </w:r>
          </w:p>
        </w:tc>
      </w:tr>
      <w:tr w:rsidR="000D2C8D" w:rsidRPr="000E0665" w:rsidTr="000D2C8D">
        <w:trPr>
          <w:trHeight w:val="315"/>
        </w:trPr>
        <w:tc>
          <w:tcPr>
            <w:tcW w:w="1260" w:type="dxa"/>
            <w:vAlign w:val="bottom"/>
          </w:tcPr>
          <w:p w:rsidR="000D2C8D" w:rsidRPr="000E0665" w:rsidRDefault="000D2C8D" w:rsidP="003B52D4">
            <w:pPr>
              <w:jc w:val="center"/>
              <w:rPr>
                <w:rFonts w:ascii="Calibri" w:hAnsi="Calibri"/>
              </w:rPr>
            </w:pPr>
            <w:r w:rsidRPr="000E0665">
              <w:rPr>
                <w:rFonts w:ascii="Calibri" w:hAnsi="Calibri" w:cs="Arial"/>
                <w:color w:val="000000"/>
                <w:sz w:val="22"/>
                <w:szCs w:val="22"/>
              </w:rPr>
              <w:t>021102005</w:t>
            </w:r>
          </w:p>
        </w:tc>
        <w:tc>
          <w:tcPr>
            <w:tcW w:w="4950" w:type="dxa"/>
            <w:vAlign w:val="bottom"/>
          </w:tcPr>
          <w:p w:rsidR="000D2C8D" w:rsidRPr="000E0665" w:rsidRDefault="000D2C8D" w:rsidP="003B52D4">
            <w:pPr>
              <w:rPr>
                <w:rFonts w:ascii="Calibri" w:hAnsi="Calibri"/>
              </w:rPr>
            </w:pPr>
            <w:r w:rsidRPr="000E0665">
              <w:rPr>
                <w:rFonts w:ascii="Calibri" w:hAnsi="Calibri" w:cs="Arial"/>
                <w:color w:val="000000"/>
                <w:sz w:val="22"/>
                <w:szCs w:val="22"/>
              </w:rPr>
              <w:t>MONITORIZACAO AMBULATORIAL DE PRESSAO ARTERIAL</w:t>
            </w:r>
          </w:p>
        </w:tc>
        <w:tc>
          <w:tcPr>
            <w:tcW w:w="1167" w:type="dxa"/>
            <w:noWrap/>
            <w:vAlign w:val="bottom"/>
          </w:tcPr>
          <w:p w:rsidR="000D2C8D" w:rsidRPr="000E0665" w:rsidRDefault="000D2C8D" w:rsidP="003B52D4">
            <w:pPr>
              <w:jc w:val="right"/>
              <w:rPr>
                <w:rFonts w:ascii="Calibri" w:hAnsi="Calibri" w:cs="Arial"/>
              </w:rPr>
            </w:pPr>
            <w:r w:rsidRPr="000E0665">
              <w:rPr>
                <w:rFonts w:ascii="Calibri" w:hAnsi="Calibri" w:cs="Arial"/>
                <w:sz w:val="22"/>
                <w:szCs w:val="22"/>
              </w:rPr>
              <w:t>10,07</w:t>
            </w:r>
          </w:p>
        </w:tc>
        <w:tc>
          <w:tcPr>
            <w:tcW w:w="1719" w:type="dxa"/>
          </w:tcPr>
          <w:p w:rsidR="000D2C8D" w:rsidRPr="000E0665" w:rsidRDefault="00D43730" w:rsidP="00D43730">
            <w:pPr>
              <w:jc w:val="right"/>
              <w:rPr>
                <w:rFonts w:ascii="Calibri" w:hAnsi="Calibri" w:cs="Arial"/>
              </w:rPr>
            </w:pPr>
            <w:r>
              <w:rPr>
                <w:rFonts w:ascii="Calibri" w:hAnsi="Calibri" w:cs="Arial"/>
                <w:sz w:val="22"/>
                <w:szCs w:val="22"/>
              </w:rPr>
              <w:t>25,17</w:t>
            </w:r>
          </w:p>
        </w:tc>
        <w:tc>
          <w:tcPr>
            <w:tcW w:w="1083" w:type="dxa"/>
          </w:tcPr>
          <w:p w:rsidR="000D2C8D" w:rsidRPr="000E0665" w:rsidRDefault="00D43730" w:rsidP="00D43730">
            <w:pPr>
              <w:jc w:val="right"/>
              <w:rPr>
                <w:rFonts w:ascii="Calibri" w:hAnsi="Calibri" w:cs="Arial"/>
              </w:rPr>
            </w:pPr>
            <w:r>
              <w:rPr>
                <w:rFonts w:ascii="Calibri" w:hAnsi="Calibri" w:cs="Arial"/>
                <w:sz w:val="22"/>
                <w:szCs w:val="22"/>
              </w:rPr>
              <w:t>35,24</w:t>
            </w:r>
          </w:p>
        </w:tc>
      </w:tr>
      <w:tr w:rsidR="000D2C8D" w:rsidRPr="000E0665" w:rsidTr="000D2C8D">
        <w:trPr>
          <w:trHeight w:val="315"/>
        </w:trPr>
        <w:tc>
          <w:tcPr>
            <w:tcW w:w="1260" w:type="dxa"/>
            <w:vAlign w:val="bottom"/>
          </w:tcPr>
          <w:p w:rsidR="000D2C8D" w:rsidRPr="000E0665" w:rsidRDefault="000D2C8D" w:rsidP="003B52D4">
            <w:pPr>
              <w:jc w:val="center"/>
              <w:rPr>
                <w:rFonts w:ascii="Calibri" w:hAnsi="Calibri" w:cs="Arial"/>
                <w:color w:val="000000"/>
              </w:rPr>
            </w:pPr>
            <w:r>
              <w:rPr>
                <w:rFonts w:ascii="Calibri" w:hAnsi="Calibri" w:cs="Arial"/>
                <w:color w:val="000000"/>
                <w:sz w:val="22"/>
                <w:szCs w:val="22"/>
              </w:rPr>
              <w:t>0211020060</w:t>
            </w:r>
          </w:p>
        </w:tc>
        <w:tc>
          <w:tcPr>
            <w:tcW w:w="4950" w:type="dxa"/>
            <w:vAlign w:val="bottom"/>
          </w:tcPr>
          <w:p w:rsidR="000D2C8D" w:rsidRPr="000E0665" w:rsidRDefault="000D2C8D" w:rsidP="003B52D4">
            <w:pPr>
              <w:rPr>
                <w:rFonts w:ascii="Calibri" w:hAnsi="Calibri" w:cs="Arial"/>
                <w:color w:val="000000"/>
              </w:rPr>
            </w:pPr>
            <w:r>
              <w:rPr>
                <w:rFonts w:ascii="Calibri" w:hAnsi="Calibri" w:cs="Arial"/>
                <w:color w:val="000000"/>
                <w:sz w:val="22"/>
                <w:szCs w:val="22"/>
              </w:rPr>
              <w:t>TESTE DE ESFORÇO</w:t>
            </w:r>
          </w:p>
        </w:tc>
        <w:tc>
          <w:tcPr>
            <w:tcW w:w="1167" w:type="dxa"/>
            <w:noWrap/>
            <w:vAlign w:val="bottom"/>
          </w:tcPr>
          <w:p w:rsidR="000D2C8D" w:rsidRPr="000E0665" w:rsidRDefault="000D2C8D" w:rsidP="003B52D4">
            <w:pPr>
              <w:jc w:val="right"/>
              <w:rPr>
                <w:rFonts w:ascii="Calibri" w:hAnsi="Calibri" w:cs="Arial"/>
              </w:rPr>
            </w:pPr>
            <w:r>
              <w:rPr>
                <w:rFonts w:ascii="Calibri" w:hAnsi="Calibri" w:cs="Arial"/>
                <w:sz w:val="22"/>
                <w:szCs w:val="22"/>
              </w:rPr>
              <w:t>30,00</w:t>
            </w:r>
          </w:p>
        </w:tc>
        <w:tc>
          <w:tcPr>
            <w:tcW w:w="1719" w:type="dxa"/>
          </w:tcPr>
          <w:p w:rsidR="000D2C8D" w:rsidRDefault="00D43730" w:rsidP="00D43730">
            <w:pPr>
              <w:jc w:val="right"/>
              <w:rPr>
                <w:rFonts w:ascii="Calibri" w:hAnsi="Calibri" w:cs="Arial"/>
              </w:rPr>
            </w:pPr>
            <w:r>
              <w:rPr>
                <w:rFonts w:ascii="Calibri" w:hAnsi="Calibri" w:cs="Arial"/>
                <w:sz w:val="22"/>
                <w:szCs w:val="22"/>
              </w:rPr>
              <w:t>75,00</w:t>
            </w:r>
          </w:p>
        </w:tc>
        <w:tc>
          <w:tcPr>
            <w:tcW w:w="1083" w:type="dxa"/>
          </w:tcPr>
          <w:p w:rsidR="000D2C8D" w:rsidRDefault="00D43730" w:rsidP="00D43730">
            <w:pPr>
              <w:jc w:val="right"/>
              <w:rPr>
                <w:rFonts w:ascii="Calibri" w:hAnsi="Calibri" w:cs="Arial"/>
              </w:rPr>
            </w:pPr>
            <w:r>
              <w:rPr>
                <w:rFonts w:ascii="Calibri" w:hAnsi="Calibri" w:cs="Arial"/>
                <w:sz w:val="22"/>
                <w:szCs w:val="22"/>
              </w:rPr>
              <w:t>105,00</w:t>
            </w:r>
          </w:p>
        </w:tc>
      </w:tr>
    </w:tbl>
    <w:p w:rsidR="00530F58" w:rsidRPr="000E0665" w:rsidRDefault="00530F58">
      <w:pPr>
        <w:rPr>
          <w:rFonts w:ascii="Calibri" w:hAnsi="Calibri"/>
          <w:sz w:val="22"/>
          <w:szCs w:val="22"/>
        </w:rPr>
      </w:pPr>
    </w:p>
    <w:p w:rsidR="00530F58" w:rsidRDefault="00530F58"/>
    <w:p w:rsidR="00530F58" w:rsidRDefault="00530F58"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apacidade mensal de atendimento nos procedimentos descritos nos quadros acima, bem como, informar a quantidade mensal da oferta mensal que pretende destinar aos usuários o SUS</w:t>
      </w:r>
      <w:r w:rsidRPr="005A137B">
        <w:rPr>
          <w:rFonts w:ascii="Calibri" w:hAnsi="Calibri" w:cs="Arial"/>
        </w:rPr>
        <w:t>.</w:t>
      </w:r>
    </w:p>
    <w:p w:rsidR="00530F58" w:rsidRDefault="00530F58" w:rsidP="006D1C8E">
      <w:pPr>
        <w:spacing w:line="360" w:lineRule="auto"/>
        <w:ind w:firstLine="1077"/>
        <w:jc w:val="both"/>
        <w:rPr>
          <w:rFonts w:ascii="Calibri" w:hAnsi="Calibri" w:cs="Arial"/>
        </w:rPr>
      </w:pPr>
      <w:r>
        <w:rPr>
          <w:rFonts w:ascii="Calibri" w:hAnsi="Calibri" w:cs="Arial"/>
        </w:rPr>
        <w:lastRenderedPageBreak/>
        <w:t>A capacidade instalada total do prestador, bem como a proposta de oferta para o SUS, deverá ser informada através de um quadro descritivo, conforme modelo abaixo:</w:t>
      </w:r>
    </w:p>
    <w:p w:rsidR="004A7FCB" w:rsidRDefault="004A7FCB" w:rsidP="006D1C8E">
      <w:pPr>
        <w:spacing w:line="360" w:lineRule="auto"/>
        <w:ind w:firstLine="1077"/>
        <w:jc w:val="both"/>
        <w:rPr>
          <w:rFonts w:ascii="Calibri" w:hAnsi="Calibri" w:cs="Arial"/>
        </w:rPr>
      </w:pPr>
    </w:p>
    <w:p w:rsidR="004A7FCB" w:rsidRDefault="004A7FCB" w:rsidP="006D1C8E">
      <w:pPr>
        <w:spacing w:line="360" w:lineRule="auto"/>
        <w:ind w:firstLine="1077"/>
        <w:jc w:val="both"/>
        <w:rPr>
          <w:rFonts w:ascii="Calibri" w:hAnsi="Calibri" w:cs="Arial"/>
        </w:rPr>
      </w:pPr>
    </w:p>
    <w:p w:rsidR="00530F58" w:rsidRDefault="00530F58" w:rsidP="006D1C8E">
      <w:pPr>
        <w:spacing w:line="360" w:lineRule="auto"/>
        <w:ind w:firstLine="1077"/>
        <w:jc w:val="both"/>
        <w:rPr>
          <w:rFonts w:ascii="Calibri" w:hAnsi="Calibri" w:cs="Arial"/>
        </w:rPr>
      </w:pPr>
    </w:p>
    <w:tbl>
      <w:tblPr>
        <w:tblW w:w="11480" w:type="dxa"/>
        <w:tblInd w:w="-1490" w:type="dxa"/>
        <w:tblCellMar>
          <w:left w:w="70" w:type="dxa"/>
          <w:right w:w="70" w:type="dxa"/>
        </w:tblCellMar>
        <w:tblLook w:val="00A0"/>
      </w:tblPr>
      <w:tblGrid>
        <w:gridCol w:w="6840"/>
        <w:gridCol w:w="2380"/>
        <w:gridCol w:w="2260"/>
      </w:tblGrid>
      <w:tr w:rsidR="00530F58" w:rsidRPr="00505B4B" w:rsidTr="00797DA4">
        <w:trPr>
          <w:trHeight w:val="330"/>
        </w:trPr>
        <w:tc>
          <w:tcPr>
            <w:tcW w:w="6840" w:type="dxa"/>
            <w:tcBorders>
              <w:top w:val="single" w:sz="8" w:space="0" w:color="auto"/>
              <w:left w:val="single" w:sz="8" w:space="0" w:color="auto"/>
              <w:bottom w:val="nil"/>
              <w:right w:val="single" w:sz="8" w:space="0" w:color="000000"/>
            </w:tcBorders>
            <w:shd w:val="clear" w:color="000000" w:fill="D8D8D8"/>
            <w:vAlign w:val="bottom"/>
          </w:tcPr>
          <w:p w:rsidR="00530F58" w:rsidRPr="00505B4B" w:rsidRDefault="00530F58">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530F58" w:rsidRPr="00505B4B" w:rsidRDefault="004A7FCB">
            <w:pPr>
              <w:jc w:val="center"/>
              <w:rPr>
                <w:rFonts w:ascii="Calibri" w:hAnsi="Calibri"/>
                <w:b/>
                <w:bCs/>
                <w:color w:val="000000"/>
              </w:rPr>
            </w:pPr>
            <w:r>
              <w:rPr>
                <w:rFonts w:ascii="Calibri" w:hAnsi="Calibri"/>
                <w:b/>
                <w:bCs/>
                <w:color w:val="000000"/>
                <w:sz w:val="22"/>
                <w:szCs w:val="22"/>
              </w:rPr>
              <w:t xml:space="preserve">CAPACIDADE INSTALADA   </w:t>
            </w:r>
            <w:r w:rsidR="00530F58" w:rsidRPr="00505B4B">
              <w:rPr>
                <w:rFonts w:ascii="Calibri" w:hAnsi="Calibri"/>
                <w:b/>
                <w:bCs/>
                <w:color w:val="000000"/>
                <w:sz w:val="22"/>
                <w:szCs w:val="22"/>
              </w:rPr>
              <w:t>(</w:t>
            </w:r>
            <w:r w:rsidR="00530F58" w:rsidRPr="00747BB8">
              <w:rPr>
                <w:rFonts w:ascii="Calibri" w:hAnsi="Calibri"/>
                <w:b/>
                <w:bCs/>
                <w:color w:val="000000"/>
              </w:rPr>
              <w:t>em quantidade mensal</w:t>
            </w:r>
            <w:r w:rsidR="00530F58" w:rsidRPr="00505B4B">
              <w:rPr>
                <w:rFonts w:ascii="Calibri" w:hAnsi="Calibri"/>
                <w:b/>
                <w:bCs/>
                <w:color w:val="000000"/>
                <w:sz w:val="22"/>
                <w:szCs w:val="22"/>
              </w:rPr>
              <w:t>)</w:t>
            </w:r>
          </w:p>
        </w:tc>
        <w:tc>
          <w:tcPr>
            <w:tcW w:w="2260"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530F58" w:rsidRPr="00505B4B" w:rsidRDefault="00530F58">
            <w:pPr>
              <w:jc w:val="center"/>
              <w:rPr>
                <w:rFonts w:ascii="Calibri" w:hAnsi="Calibri"/>
                <w:b/>
                <w:bCs/>
                <w:color w:val="000000"/>
              </w:rPr>
            </w:pPr>
            <w:r w:rsidRPr="00505B4B">
              <w:rPr>
                <w:rFonts w:ascii="Calibri" w:hAnsi="Calibri"/>
                <w:b/>
                <w:bCs/>
                <w:color w:val="000000"/>
                <w:sz w:val="22"/>
                <w:szCs w:val="22"/>
              </w:rPr>
              <w:t>PROPOSTA PARA ATENDIMENTO DO SUS (</w:t>
            </w:r>
            <w:r w:rsidRPr="00747BB8">
              <w:rPr>
                <w:rFonts w:ascii="Calibri" w:hAnsi="Calibri"/>
                <w:b/>
                <w:bCs/>
                <w:color w:val="000000"/>
              </w:rPr>
              <w:t>em quantidade mensal</w:t>
            </w:r>
            <w:r w:rsidRPr="00505B4B">
              <w:rPr>
                <w:rFonts w:ascii="Calibri" w:hAnsi="Calibri"/>
                <w:b/>
                <w:bCs/>
                <w:color w:val="000000"/>
                <w:sz w:val="22"/>
                <w:szCs w:val="22"/>
              </w:rPr>
              <w:t>)</w:t>
            </w:r>
          </w:p>
        </w:tc>
      </w:tr>
      <w:tr w:rsidR="00530F58" w:rsidRPr="00505B4B" w:rsidTr="00797DA4">
        <w:trPr>
          <w:trHeight w:val="330"/>
        </w:trPr>
        <w:tc>
          <w:tcPr>
            <w:tcW w:w="6840" w:type="dxa"/>
            <w:tcBorders>
              <w:top w:val="nil"/>
              <w:left w:val="single" w:sz="8" w:space="0" w:color="auto"/>
              <w:bottom w:val="nil"/>
              <w:right w:val="single" w:sz="8" w:space="0" w:color="000000"/>
            </w:tcBorders>
            <w:shd w:val="clear" w:color="000000" w:fill="D8D8D8"/>
            <w:vAlign w:val="bottom"/>
          </w:tcPr>
          <w:p w:rsidR="00530F58" w:rsidRPr="00505B4B" w:rsidRDefault="00530F58">
            <w:pPr>
              <w:rPr>
                <w:rFonts w:ascii="Calibri" w:hAnsi="Calibri"/>
                <w:b/>
                <w:bCs/>
                <w:color w:val="000000"/>
              </w:rPr>
            </w:pPr>
            <w:r>
              <w:rPr>
                <w:rFonts w:ascii="Calibri" w:hAnsi="Calibri"/>
                <w:b/>
                <w:bCs/>
                <w:color w:val="000000"/>
                <w:sz w:val="22"/>
                <w:szCs w:val="22"/>
              </w:rPr>
              <w:t xml:space="preserve">SUB GRUPO - 11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vAlign w:val="center"/>
          </w:tcPr>
          <w:p w:rsidR="00530F58" w:rsidRPr="00505B4B" w:rsidRDefault="00530F58">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vAlign w:val="center"/>
          </w:tcPr>
          <w:p w:rsidR="00530F58" w:rsidRPr="00505B4B" w:rsidRDefault="00530F58">
            <w:pPr>
              <w:rPr>
                <w:rFonts w:ascii="Calibri" w:hAnsi="Calibri"/>
                <w:b/>
                <w:bCs/>
                <w:color w:val="000000"/>
              </w:rPr>
            </w:pPr>
          </w:p>
        </w:tc>
      </w:tr>
      <w:tr w:rsidR="00530F58" w:rsidRPr="00505B4B" w:rsidTr="00A47E92">
        <w:trPr>
          <w:trHeight w:val="330"/>
        </w:trPr>
        <w:tc>
          <w:tcPr>
            <w:tcW w:w="6840" w:type="dxa"/>
            <w:tcBorders>
              <w:top w:val="nil"/>
              <w:left w:val="single" w:sz="8" w:space="0" w:color="auto"/>
              <w:bottom w:val="single" w:sz="4" w:space="0" w:color="auto"/>
              <w:right w:val="single" w:sz="8" w:space="0" w:color="000000"/>
            </w:tcBorders>
            <w:shd w:val="clear" w:color="000000" w:fill="D8D8D8"/>
            <w:vAlign w:val="bottom"/>
          </w:tcPr>
          <w:p w:rsidR="00530F58" w:rsidRPr="00747BB8" w:rsidRDefault="00530F58" w:rsidP="00202091">
            <w:pPr>
              <w:spacing w:line="360" w:lineRule="auto"/>
              <w:rPr>
                <w:rFonts w:ascii="Calibri" w:hAnsi="Calibri" w:cs="Arial"/>
                <w:b/>
              </w:rPr>
            </w:pPr>
            <w:r w:rsidRPr="00747BB8">
              <w:rPr>
                <w:rFonts w:ascii="Calibri" w:hAnsi="Calibri" w:cs="Arial"/>
                <w:b/>
              </w:rPr>
              <w:t>Diagnóstico em Cardiologia</w:t>
            </w:r>
          </w:p>
          <w:p w:rsidR="00530F58" w:rsidRPr="00505B4B" w:rsidRDefault="00530F58" w:rsidP="00202091">
            <w:pPr>
              <w:spacing w:line="360" w:lineRule="auto"/>
              <w:rPr>
                <w:rFonts w:ascii="Calibri" w:hAnsi="Calibri"/>
                <w:b/>
                <w:bCs/>
                <w:color w:val="000000"/>
              </w:rPr>
            </w:pPr>
          </w:p>
        </w:tc>
        <w:tc>
          <w:tcPr>
            <w:tcW w:w="2380" w:type="dxa"/>
            <w:vMerge/>
            <w:tcBorders>
              <w:top w:val="single" w:sz="8" w:space="0" w:color="auto"/>
              <w:left w:val="single" w:sz="8" w:space="0" w:color="000000"/>
              <w:bottom w:val="single" w:sz="4" w:space="0" w:color="auto"/>
              <w:right w:val="single" w:sz="8" w:space="0" w:color="auto"/>
            </w:tcBorders>
            <w:vAlign w:val="center"/>
          </w:tcPr>
          <w:p w:rsidR="00530F58" w:rsidRPr="00505B4B" w:rsidRDefault="00530F58">
            <w:pPr>
              <w:rPr>
                <w:rFonts w:ascii="Calibri" w:hAnsi="Calibri"/>
                <w:b/>
                <w:bCs/>
                <w:color w:val="000000"/>
              </w:rPr>
            </w:pPr>
          </w:p>
        </w:tc>
        <w:tc>
          <w:tcPr>
            <w:tcW w:w="2260" w:type="dxa"/>
            <w:vMerge/>
            <w:tcBorders>
              <w:top w:val="single" w:sz="8" w:space="0" w:color="auto"/>
              <w:left w:val="single" w:sz="8" w:space="0" w:color="auto"/>
              <w:bottom w:val="single" w:sz="4" w:space="0" w:color="auto"/>
              <w:right w:val="single" w:sz="8" w:space="0" w:color="auto"/>
            </w:tcBorders>
            <w:vAlign w:val="center"/>
          </w:tcPr>
          <w:p w:rsidR="00530F58" w:rsidRPr="00505B4B" w:rsidRDefault="00530F58">
            <w:pPr>
              <w:rPr>
                <w:rFonts w:ascii="Calibri" w:hAnsi="Calibri"/>
                <w:b/>
                <w:bCs/>
                <w:color w:val="000000"/>
              </w:rPr>
            </w:pPr>
          </w:p>
        </w:tc>
      </w:tr>
      <w:tr w:rsidR="00530F58" w:rsidRPr="00505B4B" w:rsidTr="00A47E92">
        <w:trPr>
          <w:trHeight w:val="559"/>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30F58" w:rsidRPr="007C2EF1" w:rsidRDefault="00530F58" w:rsidP="003B52D4">
            <w:pPr>
              <w:rPr>
                <w:rFonts w:ascii="Calibri" w:hAnsi="Calibri" w:cs="Arial"/>
                <w:color w:val="000000"/>
              </w:rPr>
            </w:pPr>
            <w:r>
              <w:rPr>
                <w:sz w:val="19"/>
                <w:szCs w:val="19"/>
              </w:rPr>
              <w:t>MONITORAMENTO PELO SISTEMA HOLTER 24 HS (3 CANAIS</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r w:rsidRPr="00505B4B">
              <w:rPr>
                <w:rFonts w:ascii="Calibri" w:hAnsi="Calibri"/>
                <w:b/>
                <w:bCs/>
                <w:color w:val="000000"/>
                <w:sz w:val="20"/>
                <w:szCs w:val="20"/>
              </w:rPr>
              <w:t> </w:t>
            </w:r>
          </w:p>
        </w:tc>
      </w:tr>
      <w:tr w:rsidR="00530F58"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530F58" w:rsidRDefault="00530F58" w:rsidP="003B52D4">
            <w:pPr>
              <w:rPr>
                <w:sz w:val="19"/>
                <w:szCs w:val="19"/>
              </w:rPr>
            </w:pPr>
            <w:r>
              <w:rPr>
                <w:rFonts w:ascii="SansSerif" w:hAnsi="SansSerif" w:cs="Arial"/>
                <w:color w:val="000000"/>
                <w:sz w:val="20"/>
                <w:szCs w:val="20"/>
              </w:rPr>
              <w:t>MONITORIZACAO AMBULATORIAL DE PRESSAO ARTERIAL</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530F58" w:rsidRPr="00505B4B" w:rsidRDefault="00530F58">
            <w:pPr>
              <w:rPr>
                <w:rFonts w:ascii="Calibri" w:hAnsi="Calibri"/>
                <w:b/>
                <w:bCs/>
                <w:color w:val="000000"/>
                <w:sz w:val="20"/>
                <w:szCs w:val="20"/>
              </w:rPr>
            </w:pPr>
          </w:p>
        </w:tc>
      </w:tr>
      <w:tr w:rsidR="004A7FCB"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4A7FCB" w:rsidRDefault="004A7FCB" w:rsidP="003B52D4">
            <w:pPr>
              <w:rPr>
                <w:rFonts w:ascii="SansSerif" w:hAnsi="SansSerif" w:cs="Arial"/>
                <w:color w:val="000000"/>
                <w:sz w:val="20"/>
                <w:szCs w:val="20"/>
              </w:rPr>
            </w:pPr>
            <w:r>
              <w:rPr>
                <w:rFonts w:ascii="SansSerif" w:hAnsi="SansSerif" w:cs="Arial"/>
                <w:color w:val="000000"/>
                <w:sz w:val="20"/>
                <w:szCs w:val="20"/>
              </w:rPr>
              <w:t>TESTE DE ESFORÇO</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r>
      <w:tr w:rsidR="004A7FCB" w:rsidRPr="00505B4B" w:rsidTr="00A47E92">
        <w:trPr>
          <w:trHeight w:val="695"/>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4A7FCB" w:rsidRDefault="004A7FCB" w:rsidP="004A7FCB">
            <w:pPr>
              <w:rPr>
                <w:rFonts w:ascii="SansSerif" w:hAnsi="SansSerif" w:cs="Arial"/>
                <w:color w:val="000000"/>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4A7FCB" w:rsidRPr="00505B4B" w:rsidRDefault="004A7FCB">
            <w:pPr>
              <w:rPr>
                <w:rFonts w:ascii="Calibri" w:hAnsi="Calibri"/>
                <w:b/>
                <w:bCs/>
                <w:color w:val="000000"/>
                <w:sz w:val="20"/>
                <w:szCs w:val="20"/>
              </w:rPr>
            </w:pPr>
          </w:p>
        </w:tc>
      </w:tr>
    </w:tbl>
    <w:p w:rsidR="00530F58" w:rsidRDefault="00530F58"/>
    <w:p w:rsidR="00530F58" w:rsidRDefault="00530F58"/>
    <w:p w:rsidR="00530F58" w:rsidRDefault="00530F58" w:rsidP="006D1C8E">
      <w:pPr>
        <w:spacing w:line="360" w:lineRule="auto"/>
        <w:ind w:firstLine="1077"/>
        <w:jc w:val="both"/>
        <w:rPr>
          <w:rFonts w:ascii="Calibri" w:hAnsi="Calibri" w:cs="Arial"/>
        </w:rPr>
      </w:pPr>
    </w:p>
    <w:p w:rsidR="00530F58" w:rsidRPr="00747BB8" w:rsidRDefault="00530F58" w:rsidP="006D1C8E">
      <w:pPr>
        <w:spacing w:line="360" w:lineRule="auto"/>
        <w:ind w:firstLine="1077"/>
        <w:jc w:val="both"/>
        <w:rPr>
          <w:rFonts w:ascii="Calibri" w:hAnsi="Calibri" w:cs="Arial"/>
        </w:rPr>
      </w:pPr>
      <w:r w:rsidRPr="00747BB8">
        <w:rPr>
          <w:rFonts w:ascii="Calibri" w:hAnsi="Calibri" w:cs="Arial"/>
        </w:rPr>
        <w:t xml:space="preserve">A distribuição do Teto financeiro correspondente aos procedimentos relacionados à </w:t>
      </w:r>
      <w:r w:rsidRPr="00747BB8">
        <w:rPr>
          <w:rFonts w:ascii="Calibri" w:hAnsi="Calibri"/>
          <w:b/>
        </w:rPr>
        <w:t>Finalidade Diagnóstica em Cardiologia</w:t>
      </w:r>
      <w:r w:rsidRPr="00747BB8">
        <w:rPr>
          <w:rFonts w:ascii="Calibri" w:hAnsi="Calibri" w:cs="Arial"/>
          <w:b/>
        </w:rPr>
        <w:t xml:space="preserve"> adulto e infantil </w:t>
      </w:r>
      <w:r w:rsidRPr="00747BB8">
        <w:rPr>
          <w:rFonts w:ascii="Calibri" w:hAnsi="Calibri" w:cs="Arial"/>
        </w:rPr>
        <w:t>se dará de acordo com a PPI – Programação Pactuada e Integrada Ambulatorial de Florianópolis e suas referências, estando vinculada ao Teto financeiro da Média e Alta Complexidade – MAC, recursos do Ministério da Saúde, bem como, de recursos Próprios do Município.</w:t>
      </w:r>
    </w:p>
    <w:p w:rsidR="00530F58" w:rsidRPr="005A137B" w:rsidRDefault="00530F58" w:rsidP="006D1C8E">
      <w:pPr>
        <w:spacing w:line="360" w:lineRule="auto"/>
        <w:ind w:firstLine="1077"/>
        <w:jc w:val="both"/>
        <w:rPr>
          <w:rFonts w:ascii="Calibri" w:hAnsi="Calibri" w:cs="Arial"/>
        </w:rPr>
      </w:pPr>
      <w:r w:rsidRPr="005A137B">
        <w:rPr>
          <w:rFonts w:ascii="Calibri" w:hAnsi="Calibri" w:cs="Arial"/>
        </w:rPr>
        <w:t xml:space="preserve"> Os procedimentos apresentados estão descritos com os valores pagos pelo </w:t>
      </w:r>
      <w:r w:rsidRPr="00103D86">
        <w:rPr>
          <w:rFonts w:ascii="Calibri" w:hAnsi="Calibri" w:cs="Arial"/>
        </w:rPr>
        <w:t>Ministério da Saúde na</w:t>
      </w:r>
      <w:r w:rsidRPr="0035466C">
        <w:rPr>
          <w:rFonts w:ascii="Calibri" w:hAnsi="Calibri" w:cs="Arial"/>
          <w:color w:val="FF0000"/>
        </w:rPr>
        <w:t xml:space="preserve"> </w:t>
      </w:r>
      <w:r w:rsidRPr="0039073A">
        <w:rPr>
          <w:rFonts w:ascii="Calibri" w:hAnsi="Calibri" w:cs="Arial"/>
        </w:rPr>
        <w:t xml:space="preserve">Competência </w:t>
      </w:r>
      <w:r w:rsidR="001F0993">
        <w:rPr>
          <w:rFonts w:ascii="Calibri" w:hAnsi="Calibri" w:cs="Arial"/>
        </w:rPr>
        <w:t>02</w:t>
      </w:r>
      <w:r w:rsidRPr="0039073A">
        <w:rPr>
          <w:rFonts w:ascii="Calibri" w:hAnsi="Calibri" w:cs="Arial"/>
        </w:rPr>
        <w:t>/201</w:t>
      </w:r>
      <w:r w:rsidR="001F0993">
        <w:rPr>
          <w:rFonts w:ascii="Calibri" w:hAnsi="Calibri" w:cs="Arial"/>
        </w:rPr>
        <w:t>4</w:t>
      </w:r>
      <w:r w:rsidRPr="0035466C">
        <w:rPr>
          <w:rFonts w:ascii="Calibri" w:hAnsi="Calibri" w:cs="Arial"/>
          <w:color w:val="FF0000"/>
        </w:rPr>
        <w:t xml:space="preserve"> </w:t>
      </w:r>
      <w:r w:rsidRPr="00103D86">
        <w:rPr>
          <w:rFonts w:ascii="Calibri" w:hAnsi="Calibri" w:cs="Arial"/>
        </w:rPr>
        <w:t>e podem ser consultados diretamente</w:t>
      </w:r>
      <w:r w:rsidRPr="005A137B">
        <w:rPr>
          <w:rFonts w:ascii="Calibri" w:hAnsi="Calibri" w:cs="Arial"/>
        </w:rPr>
        <w:t xml:space="preserve"> pelo </w:t>
      </w:r>
      <w:r w:rsidRPr="005A137B">
        <w:rPr>
          <w:rFonts w:ascii="Calibri" w:hAnsi="Calibri" w:cs="Arial"/>
          <w:b/>
        </w:rPr>
        <w:t>SIGTAP</w:t>
      </w:r>
      <w:r>
        <w:rPr>
          <w:rFonts w:ascii="Calibri" w:hAnsi="Calibri" w:cs="Arial"/>
          <w:b/>
        </w:rPr>
        <w:t xml:space="preserve"> </w:t>
      </w:r>
      <w:r w:rsidRPr="005A137B">
        <w:rPr>
          <w:rFonts w:ascii="Calibri" w:hAnsi="Calibri" w:cs="Arial"/>
          <w:b/>
        </w:rPr>
        <w:t xml:space="preserve">– Sistema de Gerenciamento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Pr>
          <w:rFonts w:ascii="Calibri" w:hAnsi="Calibri" w:cs="Tahoma"/>
          <w:b/>
        </w:rPr>
        <w:t xml:space="preserve"> </w:t>
      </w:r>
      <w:r w:rsidRPr="005A137B">
        <w:rPr>
          <w:rFonts w:ascii="Calibri" w:hAnsi="Calibri" w:cs="Arial"/>
          <w:b/>
        </w:rPr>
        <w:t>(online)</w:t>
      </w:r>
      <w:r w:rsidRPr="005A137B">
        <w:rPr>
          <w:rFonts w:ascii="Calibri" w:hAnsi="Calibri" w:cs="Tahoma"/>
          <w:b/>
        </w:rPr>
        <w:t>,</w:t>
      </w:r>
      <w:r w:rsidRPr="005A137B">
        <w:rPr>
          <w:rFonts w:ascii="Calibri" w:hAnsi="Calibri" w:cs="Arial"/>
        </w:rPr>
        <w:t xml:space="preserve"> no site: </w:t>
      </w:r>
      <w:hyperlink r:id="rId10" w:history="1">
        <w:r w:rsidRPr="005A137B">
          <w:rPr>
            <w:rStyle w:val="Hyperlink"/>
            <w:rFonts w:ascii="Calibri" w:hAnsi="Calibri" w:cs="Arial"/>
            <w:b/>
          </w:rPr>
          <w:t>http://sigtap.datasus.gov.br</w:t>
        </w:r>
      </w:hyperlink>
      <w:r w:rsidRPr="005A137B">
        <w:rPr>
          <w:rFonts w:ascii="Calibri" w:hAnsi="Calibri" w:cs="Arial"/>
        </w:rPr>
        <w:t>.</w:t>
      </w:r>
    </w:p>
    <w:p w:rsidR="00530F58" w:rsidRDefault="00530F58" w:rsidP="006D1C8E">
      <w:pPr>
        <w:ind w:left="360"/>
        <w:jc w:val="center"/>
        <w:rPr>
          <w:rFonts w:ascii="Calibri" w:hAnsi="Calibri"/>
          <w:b/>
          <w:caps/>
          <w:u w:val="single"/>
        </w:rPr>
      </w:pPr>
    </w:p>
    <w:p w:rsidR="00530F58" w:rsidRDefault="00530F58" w:rsidP="006D1C8E">
      <w:pPr>
        <w:ind w:left="360"/>
        <w:jc w:val="center"/>
        <w:rPr>
          <w:rFonts w:ascii="Calibri" w:hAnsi="Calibri"/>
          <w:b/>
          <w:caps/>
          <w:u w:val="single"/>
        </w:rPr>
      </w:pPr>
    </w:p>
    <w:p w:rsidR="00530F58" w:rsidRDefault="00530F58" w:rsidP="002F185D">
      <w:pPr>
        <w:ind w:left="360"/>
        <w:rPr>
          <w:rFonts w:ascii="Calibri" w:hAnsi="Calibri"/>
          <w:b/>
          <w:caps/>
          <w:u w:val="single"/>
        </w:rPr>
      </w:pPr>
    </w:p>
    <w:p w:rsidR="00530F58" w:rsidRPr="005A137B" w:rsidRDefault="002F185D" w:rsidP="002F185D">
      <w:pPr>
        <w:rPr>
          <w:rFonts w:ascii="Calibri" w:hAnsi="Calibri"/>
          <w:b/>
          <w:caps/>
          <w:u w:val="single"/>
        </w:rPr>
      </w:pPr>
      <w:r>
        <w:rPr>
          <w:rFonts w:ascii="Calibri" w:hAnsi="Calibri"/>
          <w:b/>
          <w:caps/>
          <w:u w:val="single"/>
        </w:rPr>
        <w:t xml:space="preserve"> </w:t>
      </w:r>
      <w:r w:rsidR="00530F58" w:rsidRPr="005A137B">
        <w:rPr>
          <w:rFonts w:ascii="Calibri" w:hAnsi="Calibri"/>
          <w:b/>
          <w:caps/>
          <w:u w:val="single"/>
        </w:rPr>
        <w:t>Anexo II</w:t>
      </w: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r w:rsidRPr="005A137B">
        <w:rPr>
          <w:rFonts w:ascii="Calibri" w:hAnsi="Calibri"/>
          <w:b/>
        </w:rPr>
        <w:t>DECLARAÇÃO DE ACEITAÇÃO DO EDITAL</w:t>
      </w: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b/>
        </w:rPr>
      </w:pPr>
    </w:p>
    <w:p w:rsidR="00530F58" w:rsidRPr="005A137B" w:rsidRDefault="00530F58"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003852A4">
        <w:rPr>
          <w:rFonts w:ascii="Calibri" w:hAnsi="Calibri"/>
          <w:b/>
        </w:rPr>
        <w:t>EDITAL DE CHAMADA PÚBLICA N° 019</w:t>
      </w:r>
      <w:r w:rsidR="001F0993">
        <w:rPr>
          <w:rFonts w:ascii="Calibri" w:hAnsi="Calibri"/>
          <w:b/>
        </w:rPr>
        <w:t>/2014</w:t>
      </w:r>
      <w:r w:rsidRPr="0039073A">
        <w:rPr>
          <w:rFonts w:ascii="Calibri" w:hAnsi="Calibri"/>
          <w:b/>
        </w:rPr>
        <w:t>/SMS/PMF</w:t>
      </w:r>
      <w:r w:rsidRPr="0039073A">
        <w:rPr>
          <w:rFonts w:ascii="Calibri" w:hAnsi="Calibri"/>
        </w:rPr>
        <w:t>,</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de Diagnóstico em Cardiologia adulto e infantil,</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530F58" w:rsidRPr="005A137B" w:rsidRDefault="00530F58" w:rsidP="006D1C8E">
      <w:pPr>
        <w:jc w:val="both"/>
        <w:rPr>
          <w:rFonts w:ascii="Calibri" w:hAnsi="Calibri"/>
        </w:rPr>
      </w:pPr>
    </w:p>
    <w:p w:rsidR="00530F58" w:rsidRPr="005A137B" w:rsidRDefault="00747BB8" w:rsidP="00747BB8">
      <w:pPr>
        <w:rPr>
          <w:rFonts w:ascii="Calibri" w:hAnsi="Calibri"/>
        </w:rPr>
      </w:pPr>
      <w:r>
        <w:rPr>
          <w:rFonts w:ascii="Calibri" w:hAnsi="Calibri"/>
        </w:rPr>
        <w:t xml:space="preserve">                                             </w:t>
      </w:r>
      <w:r w:rsidR="00530F58" w:rsidRPr="005A137B">
        <w:rPr>
          <w:rFonts w:ascii="Calibri" w:hAnsi="Calibri"/>
        </w:rPr>
        <w:t>Florianópolis, .................................</w:t>
      </w: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530F58" w:rsidP="006D1C8E">
      <w:pPr>
        <w:spacing w:line="360" w:lineRule="auto"/>
        <w:ind w:firstLine="2160"/>
        <w:rPr>
          <w:rFonts w:ascii="Calibri" w:hAnsi="Calibri"/>
          <w:b/>
        </w:rPr>
      </w:pPr>
      <w:r w:rsidRPr="005A137B">
        <w:rPr>
          <w:rFonts w:ascii="Calibri" w:hAnsi="Calibri"/>
          <w:b/>
        </w:rPr>
        <w:t>NOME:</w:t>
      </w:r>
    </w:p>
    <w:p w:rsidR="00530F58" w:rsidRPr="003852A4" w:rsidRDefault="00530F58" w:rsidP="003852A4">
      <w:pPr>
        <w:spacing w:line="360" w:lineRule="auto"/>
        <w:ind w:firstLine="2160"/>
        <w:rPr>
          <w:rFonts w:ascii="Calibri" w:hAnsi="Calibri"/>
          <w:b/>
        </w:rPr>
      </w:pPr>
      <w:r w:rsidRPr="005A137B">
        <w:rPr>
          <w:rFonts w:ascii="Calibri" w:hAnsi="Calibri"/>
          <w:b/>
        </w:rPr>
        <w:t>CPF:</w:t>
      </w:r>
    </w:p>
    <w:p w:rsidR="00530F58" w:rsidRDefault="00530F58" w:rsidP="006D1C8E">
      <w:pPr>
        <w:ind w:left="360"/>
        <w:jc w:val="center"/>
        <w:rPr>
          <w:rFonts w:ascii="Calibri" w:hAnsi="Calibri"/>
          <w:b/>
          <w:caps/>
          <w:u w:val="single"/>
        </w:rPr>
      </w:pPr>
    </w:p>
    <w:p w:rsidR="00530F58" w:rsidRPr="005A137B" w:rsidRDefault="00530F58" w:rsidP="006D1C8E">
      <w:pPr>
        <w:ind w:left="360"/>
        <w:jc w:val="center"/>
        <w:rPr>
          <w:rFonts w:ascii="Calibri" w:hAnsi="Calibri"/>
          <w:b/>
          <w:caps/>
          <w:u w:val="single"/>
        </w:rPr>
      </w:pPr>
      <w:r w:rsidRPr="005A137B">
        <w:rPr>
          <w:rFonts w:ascii="Calibri" w:hAnsi="Calibri"/>
          <w:b/>
          <w:caps/>
          <w:u w:val="single"/>
        </w:rPr>
        <w:t>Anexo III</w:t>
      </w:r>
    </w:p>
    <w:p w:rsidR="00530F58" w:rsidRPr="005A137B" w:rsidRDefault="00530F58" w:rsidP="006D1C8E">
      <w:pPr>
        <w:jc w:val="center"/>
        <w:rPr>
          <w:rFonts w:ascii="Calibri" w:hAnsi="Calibri"/>
          <w:b/>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b/>
        </w:rPr>
      </w:pPr>
      <w:r w:rsidRPr="005A137B">
        <w:rPr>
          <w:rFonts w:ascii="Calibri" w:hAnsi="Calibri"/>
          <w:b/>
        </w:rPr>
        <w:t>DECLARAÇÃO DE ACEITAÇÃO DOS PREÇOS</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001F0993">
        <w:rPr>
          <w:rFonts w:ascii="Calibri" w:hAnsi="Calibri"/>
          <w:b/>
        </w:rPr>
        <w:t>EDITAL DE CHAMADA PÚBLICA N° 0</w:t>
      </w:r>
      <w:r w:rsidR="003852A4">
        <w:rPr>
          <w:rFonts w:ascii="Calibri" w:hAnsi="Calibri"/>
          <w:b/>
        </w:rPr>
        <w:t>19</w:t>
      </w:r>
      <w:r w:rsidR="001F0993">
        <w:rPr>
          <w:rFonts w:ascii="Calibri" w:hAnsi="Calibri"/>
          <w:b/>
        </w:rPr>
        <w:t>/2014</w:t>
      </w:r>
      <w:r w:rsidRPr="0039073A">
        <w:rPr>
          <w:rFonts w:ascii="Calibri" w:hAnsi="Calibri"/>
          <w:b/>
        </w:rPr>
        <w:t>/SMS/PMF</w:t>
      </w:r>
      <w:r w:rsidRPr="0039073A">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jc w:val="center"/>
        <w:rPr>
          <w:rFonts w:ascii="Calibri" w:hAnsi="Calibri"/>
        </w:rPr>
      </w:pPr>
      <w:r w:rsidRPr="005A137B">
        <w:rPr>
          <w:rFonts w:ascii="Calibri" w:hAnsi="Calibri"/>
        </w:rPr>
        <w:t>Florianópolis, .................................</w:t>
      </w: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b/>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NOME:</w:t>
      </w:r>
    </w:p>
    <w:p w:rsidR="00530F58" w:rsidRPr="005A137B"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CPF:</w:t>
      </w:r>
    </w:p>
    <w:p w:rsidR="00530F58" w:rsidRPr="005A137B" w:rsidRDefault="00530F58" w:rsidP="006D1C8E">
      <w:pPr>
        <w:jc w:val="both"/>
        <w:rPr>
          <w:rFonts w:ascii="Calibri" w:hAnsi="Calibri"/>
        </w:rPr>
      </w:pPr>
    </w:p>
    <w:p w:rsidR="00530F58" w:rsidRPr="005A137B" w:rsidRDefault="00530F58" w:rsidP="006D1C8E">
      <w:pPr>
        <w:jc w:val="both"/>
        <w:rPr>
          <w:rFonts w:ascii="Calibri" w:hAnsi="Calibri"/>
        </w:rPr>
      </w:pPr>
    </w:p>
    <w:p w:rsidR="00530F58" w:rsidRPr="005A137B" w:rsidRDefault="00530F58" w:rsidP="006D1C8E">
      <w:pPr>
        <w:ind w:left="360"/>
        <w:jc w:val="center"/>
        <w:rPr>
          <w:rFonts w:ascii="Calibri" w:hAnsi="Calibri"/>
          <w:b/>
        </w:rPr>
      </w:pPr>
    </w:p>
    <w:p w:rsidR="003852A4" w:rsidRDefault="003852A4" w:rsidP="00747BB8">
      <w:pPr>
        <w:rPr>
          <w:rFonts w:ascii="Calibri" w:hAnsi="Calibri"/>
        </w:rPr>
      </w:pPr>
    </w:p>
    <w:p w:rsidR="00747BB8" w:rsidRPr="005A137B" w:rsidRDefault="00747BB8" w:rsidP="00747BB8">
      <w:pPr>
        <w:rPr>
          <w:rFonts w:ascii="Calibri" w:hAnsi="Calibri"/>
          <w:b/>
          <w:caps/>
          <w:u w:val="single"/>
        </w:rPr>
      </w:pPr>
      <w:r>
        <w:rPr>
          <w:rFonts w:ascii="Calibri" w:hAnsi="Calibri"/>
          <w:b/>
        </w:rPr>
        <w:lastRenderedPageBreak/>
        <w:t xml:space="preserve">                                                                                                                                                                            </w:t>
      </w:r>
      <w:r w:rsidRPr="005A137B">
        <w:rPr>
          <w:rFonts w:ascii="Calibri" w:hAnsi="Calibri"/>
          <w:b/>
          <w:caps/>
          <w:u w:val="single"/>
        </w:rPr>
        <w:t>Anexo IV</w:t>
      </w:r>
    </w:p>
    <w:p w:rsidR="00747BB8" w:rsidRDefault="00747BB8" w:rsidP="00747BB8">
      <w:pPr>
        <w:rPr>
          <w:rFonts w:ascii="Calibri" w:hAnsi="Calibri"/>
          <w:b/>
        </w:rPr>
      </w:pPr>
      <w:r>
        <w:rPr>
          <w:rFonts w:ascii="Calibri" w:hAnsi="Calibri"/>
          <w:b/>
        </w:rPr>
        <w:t xml:space="preserve">        </w:t>
      </w:r>
    </w:p>
    <w:p w:rsidR="00530F58" w:rsidRPr="00747BB8" w:rsidRDefault="00530F58" w:rsidP="00747BB8">
      <w:pPr>
        <w:rPr>
          <w:rFonts w:ascii="Calibri" w:hAnsi="Calibri"/>
          <w:b/>
          <w:caps/>
          <w:u w:val="single"/>
        </w:rPr>
      </w:pPr>
      <w:r w:rsidRPr="005A137B">
        <w:rPr>
          <w:rFonts w:ascii="Calibri" w:hAnsi="Calibri"/>
          <w:b/>
        </w:rPr>
        <w:t>RELAÇÃO DE PROFISSIONAIS QUE COMPÕEM EQUIPE TÉCNICA</w:t>
      </w:r>
    </w:p>
    <w:p w:rsidR="00530F58" w:rsidRPr="005A137B" w:rsidRDefault="00530F58" w:rsidP="006D1C8E">
      <w:pPr>
        <w:ind w:firstLine="720"/>
        <w:rPr>
          <w:rFonts w:ascii="Calibri" w:hAnsi="Calibri"/>
        </w:rPr>
      </w:pPr>
    </w:p>
    <w:p w:rsidR="00530F58" w:rsidRPr="005A137B" w:rsidRDefault="00530F58" w:rsidP="006D1C8E">
      <w:pPr>
        <w:rPr>
          <w:rFonts w:ascii="Calibri" w:hAnsi="Calibri"/>
        </w:rPr>
      </w:pPr>
      <w:r w:rsidRPr="005A137B">
        <w:rPr>
          <w:rFonts w:ascii="Calibri" w:hAnsi="Calibri"/>
        </w:rPr>
        <w:t xml:space="preserve">Empresa: </w:t>
      </w:r>
    </w:p>
    <w:p w:rsidR="00530F58" w:rsidRPr="005A137B" w:rsidRDefault="00530F58" w:rsidP="006D1C8E">
      <w:pPr>
        <w:rPr>
          <w:rFonts w:ascii="Calibri" w:hAnsi="Calibri"/>
        </w:rPr>
      </w:pPr>
    </w:p>
    <w:p w:rsidR="00530F58" w:rsidRPr="005A137B" w:rsidRDefault="00530F58" w:rsidP="006D1C8E">
      <w:pPr>
        <w:rPr>
          <w:rFonts w:ascii="Calibri" w:hAnsi="Calibri"/>
        </w:rPr>
      </w:pPr>
      <w:r w:rsidRPr="005A137B">
        <w:rPr>
          <w:rFonts w:ascii="Calibri" w:hAnsi="Calibri"/>
        </w:rPr>
        <w:t xml:space="preserve">CNPJ: </w:t>
      </w:r>
    </w:p>
    <w:p w:rsidR="00530F58" w:rsidRPr="005A137B" w:rsidRDefault="00530F58" w:rsidP="006D1C8E">
      <w:pPr>
        <w:ind w:firstLine="720"/>
        <w:jc w:val="center"/>
        <w:rPr>
          <w:rFonts w:ascii="Calibri" w:hAnsi="Calibri"/>
        </w:rPr>
      </w:pPr>
    </w:p>
    <w:p w:rsidR="00530F58" w:rsidRPr="005A137B" w:rsidRDefault="00530F58"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530F58" w:rsidRPr="005A137B" w:rsidTr="006D1C8E">
        <w:tc>
          <w:tcPr>
            <w:tcW w:w="1908" w:type="dxa"/>
          </w:tcPr>
          <w:p w:rsidR="00530F58" w:rsidRPr="005A137B" w:rsidRDefault="00530F58" w:rsidP="006D1C8E">
            <w:pPr>
              <w:jc w:val="center"/>
              <w:rPr>
                <w:rFonts w:ascii="Calibri" w:hAnsi="Calibri"/>
                <w:b/>
              </w:rPr>
            </w:pPr>
            <w:r w:rsidRPr="005A137B">
              <w:rPr>
                <w:rFonts w:ascii="Calibri" w:hAnsi="Calibri"/>
                <w:b/>
              </w:rPr>
              <w:t>Nome do profissional</w:t>
            </w:r>
          </w:p>
        </w:tc>
        <w:tc>
          <w:tcPr>
            <w:tcW w:w="1620" w:type="dxa"/>
          </w:tcPr>
          <w:p w:rsidR="00530F58" w:rsidRPr="005A137B" w:rsidRDefault="00530F58" w:rsidP="006D1C8E">
            <w:pPr>
              <w:jc w:val="center"/>
              <w:rPr>
                <w:rFonts w:ascii="Calibri" w:hAnsi="Calibri"/>
                <w:b/>
              </w:rPr>
            </w:pPr>
            <w:r w:rsidRPr="005A137B">
              <w:rPr>
                <w:rFonts w:ascii="Calibri" w:hAnsi="Calibri"/>
                <w:b/>
              </w:rPr>
              <w:t>CPF</w:t>
            </w:r>
          </w:p>
        </w:tc>
        <w:tc>
          <w:tcPr>
            <w:tcW w:w="1260" w:type="dxa"/>
          </w:tcPr>
          <w:p w:rsidR="00530F58" w:rsidRPr="005A137B" w:rsidRDefault="00530F58" w:rsidP="006D1C8E">
            <w:pPr>
              <w:jc w:val="center"/>
              <w:rPr>
                <w:rFonts w:ascii="Calibri" w:hAnsi="Calibri"/>
                <w:b/>
              </w:rPr>
            </w:pPr>
            <w:r w:rsidRPr="005A137B">
              <w:rPr>
                <w:rFonts w:ascii="Calibri" w:hAnsi="Calibri"/>
                <w:b/>
              </w:rPr>
              <w:t>Cargo</w:t>
            </w:r>
          </w:p>
        </w:tc>
        <w:tc>
          <w:tcPr>
            <w:tcW w:w="1480" w:type="dxa"/>
          </w:tcPr>
          <w:p w:rsidR="00530F58" w:rsidRPr="005A137B" w:rsidRDefault="00530F58" w:rsidP="006D1C8E">
            <w:pPr>
              <w:jc w:val="center"/>
              <w:rPr>
                <w:rFonts w:ascii="Calibri" w:hAnsi="Calibri"/>
                <w:b/>
              </w:rPr>
            </w:pPr>
            <w:r w:rsidRPr="005A137B">
              <w:rPr>
                <w:rFonts w:ascii="Calibri" w:hAnsi="Calibri"/>
                <w:b/>
              </w:rPr>
              <w:t>Função</w:t>
            </w:r>
          </w:p>
        </w:tc>
        <w:tc>
          <w:tcPr>
            <w:tcW w:w="1270" w:type="dxa"/>
          </w:tcPr>
          <w:p w:rsidR="00530F58" w:rsidRPr="005A137B" w:rsidRDefault="00530F58" w:rsidP="006D1C8E">
            <w:pPr>
              <w:jc w:val="center"/>
              <w:rPr>
                <w:rFonts w:ascii="Calibri" w:hAnsi="Calibri"/>
                <w:b/>
              </w:rPr>
            </w:pPr>
            <w:r w:rsidRPr="005A137B">
              <w:rPr>
                <w:rFonts w:ascii="Calibri" w:hAnsi="Calibri"/>
                <w:b/>
              </w:rPr>
              <w:t>Carga horária semanal</w:t>
            </w:r>
          </w:p>
        </w:tc>
        <w:tc>
          <w:tcPr>
            <w:tcW w:w="1540" w:type="dxa"/>
          </w:tcPr>
          <w:p w:rsidR="00530F58" w:rsidRPr="005A137B" w:rsidRDefault="00530F58"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r w:rsidR="00530F58" w:rsidRPr="005A137B" w:rsidTr="006D1C8E">
        <w:tc>
          <w:tcPr>
            <w:tcW w:w="1908" w:type="dxa"/>
          </w:tcPr>
          <w:p w:rsidR="00530F58" w:rsidRPr="005A137B" w:rsidRDefault="00530F58" w:rsidP="006D1C8E">
            <w:pPr>
              <w:jc w:val="center"/>
              <w:rPr>
                <w:rFonts w:ascii="Calibri" w:hAnsi="Calibri"/>
              </w:rPr>
            </w:pPr>
          </w:p>
          <w:p w:rsidR="00530F58" w:rsidRPr="005A137B" w:rsidRDefault="00530F58" w:rsidP="006D1C8E">
            <w:pPr>
              <w:jc w:val="center"/>
              <w:rPr>
                <w:rFonts w:ascii="Calibri" w:hAnsi="Calibri"/>
              </w:rPr>
            </w:pPr>
          </w:p>
        </w:tc>
        <w:tc>
          <w:tcPr>
            <w:tcW w:w="1620" w:type="dxa"/>
          </w:tcPr>
          <w:p w:rsidR="00530F58" w:rsidRPr="005A137B" w:rsidRDefault="00530F58" w:rsidP="006D1C8E">
            <w:pPr>
              <w:jc w:val="center"/>
              <w:rPr>
                <w:rFonts w:ascii="Calibri" w:hAnsi="Calibri"/>
              </w:rPr>
            </w:pPr>
          </w:p>
        </w:tc>
        <w:tc>
          <w:tcPr>
            <w:tcW w:w="1260" w:type="dxa"/>
          </w:tcPr>
          <w:p w:rsidR="00530F58" w:rsidRPr="005A137B" w:rsidRDefault="00530F58" w:rsidP="006D1C8E">
            <w:pPr>
              <w:jc w:val="center"/>
              <w:rPr>
                <w:rFonts w:ascii="Calibri" w:hAnsi="Calibri"/>
              </w:rPr>
            </w:pPr>
          </w:p>
        </w:tc>
        <w:tc>
          <w:tcPr>
            <w:tcW w:w="1480" w:type="dxa"/>
          </w:tcPr>
          <w:p w:rsidR="00530F58" w:rsidRPr="005A137B" w:rsidRDefault="00530F58" w:rsidP="006D1C8E">
            <w:pPr>
              <w:jc w:val="center"/>
              <w:rPr>
                <w:rFonts w:ascii="Calibri" w:hAnsi="Calibri"/>
              </w:rPr>
            </w:pPr>
          </w:p>
        </w:tc>
        <w:tc>
          <w:tcPr>
            <w:tcW w:w="1270" w:type="dxa"/>
          </w:tcPr>
          <w:p w:rsidR="00530F58" w:rsidRPr="005A137B" w:rsidRDefault="00530F58" w:rsidP="006D1C8E">
            <w:pPr>
              <w:jc w:val="center"/>
              <w:rPr>
                <w:rFonts w:ascii="Calibri" w:hAnsi="Calibri"/>
              </w:rPr>
            </w:pPr>
          </w:p>
        </w:tc>
        <w:tc>
          <w:tcPr>
            <w:tcW w:w="1540" w:type="dxa"/>
          </w:tcPr>
          <w:p w:rsidR="00530F58" w:rsidRPr="005A137B" w:rsidRDefault="00530F58" w:rsidP="006D1C8E">
            <w:pPr>
              <w:jc w:val="center"/>
              <w:rPr>
                <w:rFonts w:ascii="Calibri" w:hAnsi="Calibri"/>
              </w:rPr>
            </w:pPr>
          </w:p>
        </w:tc>
      </w:tr>
    </w:tbl>
    <w:p w:rsidR="00530F58" w:rsidRPr="005A137B" w:rsidRDefault="00530F58" w:rsidP="006D1C8E">
      <w:pPr>
        <w:ind w:firstLine="720"/>
        <w:jc w:val="center"/>
        <w:rPr>
          <w:rFonts w:ascii="Calibri" w:hAnsi="Calibri"/>
          <w:b/>
        </w:rPr>
      </w:pPr>
    </w:p>
    <w:p w:rsidR="00530F58" w:rsidRPr="005A137B" w:rsidRDefault="00530F58" w:rsidP="006D1C8E">
      <w:pPr>
        <w:jc w:val="both"/>
        <w:rPr>
          <w:rFonts w:ascii="Calibri" w:hAnsi="Calibri"/>
        </w:rPr>
      </w:pPr>
    </w:p>
    <w:p w:rsidR="00747BB8" w:rsidRDefault="00530F58" w:rsidP="003852A4">
      <w:pPr>
        <w:jc w:val="center"/>
        <w:rPr>
          <w:rFonts w:ascii="Calibri" w:hAnsi="Calibri"/>
        </w:rPr>
      </w:pPr>
      <w:r w:rsidRPr="005A137B">
        <w:rPr>
          <w:rFonts w:ascii="Calibri" w:hAnsi="Calibri"/>
        </w:rPr>
        <w:t>Florianópolis, .................................</w:t>
      </w:r>
    </w:p>
    <w:p w:rsidR="00747BB8" w:rsidRDefault="00747BB8" w:rsidP="006D1C8E">
      <w:pPr>
        <w:jc w:val="center"/>
        <w:rPr>
          <w:rFonts w:ascii="Calibri" w:hAnsi="Calibri"/>
        </w:rPr>
      </w:pPr>
    </w:p>
    <w:p w:rsidR="00530F58" w:rsidRPr="005A137B" w:rsidRDefault="00530F58" w:rsidP="006D1C8E">
      <w:pPr>
        <w:jc w:val="center"/>
        <w:rPr>
          <w:rFonts w:ascii="Calibri" w:hAnsi="Calibri"/>
        </w:rPr>
      </w:pPr>
      <w:r w:rsidRPr="005A137B">
        <w:rPr>
          <w:rFonts w:ascii="Calibri" w:hAnsi="Calibri"/>
        </w:rPr>
        <w:t>_______________________________</w:t>
      </w:r>
    </w:p>
    <w:p w:rsidR="00530F58" w:rsidRPr="005A137B" w:rsidRDefault="00530F58" w:rsidP="006D1C8E">
      <w:pPr>
        <w:jc w:val="center"/>
        <w:rPr>
          <w:rFonts w:ascii="Calibri" w:hAnsi="Calibri"/>
          <w:b/>
        </w:rPr>
      </w:pPr>
    </w:p>
    <w:p w:rsidR="00530F58" w:rsidRPr="005A137B"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NOME:</w:t>
      </w:r>
    </w:p>
    <w:p w:rsidR="00530F58" w:rsidRDefault="00747BB8" w:rsidP="006D1C8E">
      <w:pPr>
        <w:spacing w:line="360" w:lineRule="auto"/>
        <w:ind w:firstLine="2160"/>
        <w:rPr>
          <w:rFonts w:ascii="Calibri" w:hAnsi="Calibri"/>
          <w:b/>
        </w:rPr>
      </w:pPr>
      <w:r>
        <w:rPr>
          <w:rFonts w:ascii="Calibri" w:hAnsi="Calibri"/>
          <w:b/>
        </w:rPr>
        <w:t xml:space="preserve">     </w:t>
      </w:r>
      <w:r w:rsidR="00530F58" w:rsidRPr="005A137B">
        <w:rPr>
          <w:rFonts w:ascii="Calibri" w:hAnsi="Calibri"/>
          <w:b/>
        </w:rPr>
        <w:t>CPF:</w:t>
      </w:r>
    </w:p>
    <w:p w:rsidR="00F12863" w:rsidRPr="00F12863" w:rsidRDefault="00F12863" w:rsidP="00F12863">
      <w:pPr>
        <w:jc w:val="center"/>
        <w:rPr>
          <w:rFonts w:ascii="Verdana" w:hAnsi="Verdana"/>
          <w:b/>
          <w:sz w:val="22"/>
          <w:szCs w:val="22"/>
        </w:rPr>
      </w:pPr>
      <w:r w:rsidRPr="00F12863">
        <w:rPr>
          <w:rFonts w:ascii="Verdana" w:hAnsi="Verdana"/>
          <w:b/>
          <w:sz w:val="22"/>
          <w:szCs w:val="22"/>
        </w:rPr>
        <w:lastRenderedPageBreak/>
        <w:t>ANEXO V</w:t>
      </w:r>
    </w:p>
    <w:p w:rsidR="00F12863" w:rsidRDefault="00F12863" w:rsidP="00F12863">
      <w:pPr>
        <w:jc w:val="center"/>
        <w:rPr>
          <w:rFonts w:ascii="Verdana" w:hAnsi="Verdana"/>
          <w:sz w:val="22"/>
          <w:szCs w:val="22"/>
        </w:rPr>
      </w:pPr>
    </w:p>
    <w:p w:rsidR="00F12863" w:rsidRPr="000A04F3" w:rsidRDefault="00F12863" w:rsidP="00F12863">
      <w:pPr>
        <w:jc w:val="center"/>
        <w:rPr>
          <w:rFonts w:ascii="Verdana" w:hAnsi="Verdana"/>
          <w:sz w:val="22"/>
          <w:szCs w:val="22"/>
        </w:rPr>
      </w:pPr>
      <w:r w:rsidRPr="000A04F3">
        <w:rPr>
          <w:rFonts w:ascii="Verdana" w:hAnsi="Verdana"/>
          <w:sz w:val="22"/>
          <w:szCs w:val="22"/>
        </w:rPr>
        <w:t>MINUTA DE CONTRATO</w:t>
      </w:r>
      <w:r>
        <w:rPr>
          <w:rFonts w:ascii="Verdana" w:hAnsi="Verdana"/>
          <w:sz w:val="22"/>
          <w:szCs w:val="22"/>
        </w:rPr>
        <w:t xml:space="preserve"> CHAMADA PÚBLICA 019/2014</w:t>
      </w:r>
    </w:p>
    <w:p w:rsidR="00F12863" w:rsidRPr="000A04F3" w:rsidRDefault="00F12863" w:rsidP="00F12863">
      <w:pPr>
        <w:rPr>
          <w:rFonts w:ascii="Verdana" w:hAnsi="Verdana"/>
          <w:sz w:val="22"/>
          <w:szCs w:val="22"/>
        </w:rPr>
      </w:pPr>
    </w:p>
    <w:p w:rsidR="00F12863" w:rsidRPr="000A04F3" w:rsidRDefault="00F12863" w:rsidP="00F12863">
      <w:pPr>
        <w:rPr>
          <w:rFonts w:ascii="Verdana" w:hAnsi="Verdana"/>
          <w:sz w:val="22"/>
          <w:szCs w:val="22"/>
        </w:rPr>
      </w:pPr>
    </w:p>
    <w:p w:rsidR="00F12863" w:rsidRPr="000A04F3" w:rsidRDefault="00F12863" w:rsidP="00F12863">
      <w:pPr>
        <w:pStyle w:val="Recuodecorpodetexto3"/>
        <w:spacing w:after="0"/>
        <w:ind w:left="1560"/>
        <w:jc w:val="both"/>
        <w:rPr>
          <w:rFonts w:ascii="Verdana" w:hAnsi="Verdana"/>
          <w:color w:val="FF0000"/>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 xml:space="preserve">E </w:t>
      </w:r>
    </w:p>
    <w:p w:rsidR="00F12863" w:rsidRPr="00D524A3" w:rsidRDefault="00F12863" w:rsidP="00F12863">
      <w:pPr>
        <w:ind w:left="1560"/>
        <w:jc w:val="both"/>
        <w:rPr>
          <w:rFonts w:ascii="Verdana" w:hAnsi="Verdana"/>
          <w:color w:val="FF0000"/>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______, resolvem firmar o presente contrato, decorrente d</w:t>
      </w:r>
      <w:r>
        <w:rPr>
          <w:rFonts w:ascii="Verdana" w:hAnsi="Verdana" w:cs="Tahoma"/>
          <w:sz w:val="22"/>
          <w:szCs w:val="22"/>
        </w:rPr>
        <w:t>a</w:t>
      </w:r>
      <w:r w:rsidRPr="00D524A3">
        <w:rPr>
          <w:rFonts w:ascii="Verdana" w:hAnsi="Verdana" w:cs="Tahoma"/>
          <w:b/>
          <w:sz w:val="22"/>
          <w:szCs w:val="22"/>
        </w:rPr>
        <w:t xml:space="preserve"> Chamada Pública n° 0</w:t>
      </w:r>
      <w:r>
        <w:rPr>
          <w:rFonts w:ascii="Verdana" w:hAnsi="Verdana" w:cs="Tahoma"/>
          <w:b/>
          <w:sz w:val="22"/>
          <w:szCs w:val="22"/>
        </w:rPr>
        <w:t>19</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xml:space="preserve">, cujo Edital fica fazendo parte integrante deste, </w:t>
      </w:r>
      <w:r>
        <w:rPr>
          <w:rFonts w:ascii="Verdana" w:hAnsi="Verdana" w:cs="Tahoma"/>
          <w:sz w:val="22"/>
          <w:szCs w:val="22"/>
        </w:rPr>
        <w:t xml:space="preserve">Inexigibilidade de Licitação ___________, </w:t>
      </w:r>
      <w:r w:rsidRPr="00D524A3">
        <w:rPr>
          <w:rFonts w:ascii="Verdana" w:hAnsi="Verdana" w:cs="Tahoma"/>
          <w:sz w:val="22"/>
          <w:szCs w:val="22"/>
        </w:rPr>
        <w:t>mediante cláusulas e condições a seguir enunciadas:</w:t>
      </w:r>
    </w:p>
    <w:p w:rsidR="00F12863" w:rsidRPr="00D524A3" w:rsidRDefault="00F12863" w:rsidP="00F12863">
      <w:pPr>
        <w:jc w:val="both"/>
        <w:rPr>
          <w:rFonts w:ascii="Verdana" w:hAnsi="Verdana"/>
          <w:sz w:val="22"/>
          <w:szCs w:val="22"/>
        </w:rPr>
      </w:pPr>
    </w:p>
    <w:p w:rsidR="00F12863" w:rsidRPr="00D524A3" w:rsidRDefault="00F12863" w:rsidP="00F12863">
      <w:pPr>
        <w:pStyle w:val="Ttulo7"/>
        <w:spacing w:before="0" w:after="0"/>
        <w:jc w:val="both"/>
        <w:rPr>
          <w:rFonts w:ascii="Verdana" w:hAnsi="Verdana"/>
          <w:b/>
          <w:sz w:val="22"/>
          <w:szCs w:val="22"/>
        </w:rPr>
      </w:pPr>
    </w:p>
    <w:p w:rsidR="00F12863" w:rsidRPr="00D524A3" w:rsidRDefault="00F12863" w:rsidP="00F12863">
      <w:pPr>
        <w:pStyle w:val="Ttulo7"/>
        <w:spacing w:before="0" w:after="0"/>
        <w:jc w:val="both"/>
        <w:rPr>
          <w:rFonts w:ascii="Verdana" w:hAnsi="Verdana"/>
          <w:b/>
          <w:sz w:val="22"/>
          <w:szCs w:val="22"/>
        </w:rPr>
      </w:pPr>
      <w:r w:rsidRPr="00D524A3">
        <w:rPr>
          <w:rFonts w:ascii="Verdana" w:hAnsi="Verdana"/>
          <w:b/>
          <w:sz w:val="22"/>
          <w:szCs w:val="22"/>
        </w:rPr>
        <w:t>CLÁUSULA PRIMEIRA - DO OBJETO</w:t>
      </w:r>
    </w:p>
    <w:p w:rsidR="00F12863" w:rsidRPr="00D524A3" w:rsidRDefault="00F12863" w:rsidP="00F12863">
      <w:pPr>
        <w:pStyle w:val="Corpodetexto"/>
        <w:rPr>
          <w:rFonts w:ascii="Verdana" w:hAnsi="Verdana"/>
          <w:sz w:val="22"/>
          <w:szCs w:val="22"/>
        </w:rPr>
      </w:pPr>
    </w:p>
    <w:p w:rsidR="00F12863" w:rsidRPr="000A04F3" w:rsidRDefault="00F12863" w:rsidP="00F12863">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F15340">
        <w:rPr>
          <w:rFonts w:ascii="Verdana" w:hAnsi="Verdana" w:cs="Calibri"/>
          <w:b/>
          <w:sz w:val="22"/>
          <w:szCs w:val="22"/>
        </w:rPr>
        <w:t>Diagnóstica em Cardiologia adulto e infantil</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w:t>
      </w:r>
      <w:r>
        <w:rPr>
          <w:rFonts w:ascii="Verdana" w:hAnsi="Verdana" w:cs="Calibri"/>
          <w:sz w:val="22"/>
          <w:szCs w:val="22"/>
        </w:rPr>
        <w:t>19</w:t>
      </w:r>
      <w:r w:rsidRPr="000A04F3">
        <w:rPr>
          <w:rFonts w:ascii="Verdana" w:hAnsi="Verdana" w:cs="Calibri"/>
          <w:sz w:val="22"/>
          <w:szCs w:val="22"/>
        </w:rPr>
        <w:t>/201</w:t>
      </w:r>
      <w:r>
        <w:rPr>
          <w:rFonts w:ascii="Verdana" w:hAnsi="Verdana" w:cs="Calibri"/>
          <w:sz w:val="22"/>
          <w:szCs w:val="22"/>
        </w:rPr>
        <w:t>4</w:t>
      </w:r>
      <w:r w:rsidRPr="000A04F3">
        <w:rPr>
          <w:rFonts w:ascii="Verdana" w:hAnsi="Verdana" w:cs="Calibri"/>
          <w:sz w:val="22"/>
          <w:szCs w:val="22"/>
        </w:rPr>
        <w:t>.</w:t>
      </w:r>
    </w:p>
    <w:p w:rsidR="00F12863" w:rsidRPr="00D524A3" w:rsidRDefault="00F12863" w:rsidP="00F12863">
      <w:pPr>
        <w:jc w:val="both"/>
        <w:rPr>
          <w:rFonts w:ascii="Verdana" w:hAnsi="Verdana" w:cs="Tahoma"/>
          <w:b/>
          <w:bCs/>
          <w:sz w:val="22"/>
          <w:szCs w:val="22"/>
        </w:rPr>
      </w:pPr>
    </w:p>
    <w:p w:rsidR="00F12863" w:rsidRPr="00D524A3" w:rsidRDefault="00F12863" w:rsidP="00F12863">
      <w:pPr>
        <w:pStyle w:val="Recuodecorpodetexto2"/>
        <w:spacing w:after="0" w:line="240" w:lineRule="auto"/>
        <w:ind w:hanging="283"/>
        <w:rPr>
          <w:rFonts w:ascii="Verdana" w:hAnsi="Verdana" w:cs="Tahoma"/>
          <w:b/>
          <w:bCs/>
          <w:sz w:val="22"/>
          <w:szCs w:val="22"/>
        </w:rPr>
      </w:pPr>
    </w:p>
    <w:p w:rsidR="00F12863" w:rsidRPr="00D524A3" w:rsidRDefault="00F12863" w:rsidP="00F12863">
      <w:pPr>
        <w:pStyle w:val="Recuodecorpodetexto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F12863" w:rsidRPr="00D524A3" w:rsidRDefault="00F12863" w:rsidP="00F12863">
      <w:pPr>
        <w:jc w:val="both"/>
        <w:rPr>
          <w:rFonts w:ascii="Verdana" w:hAnsi="Verdana"/>
          <w:sz w:val="22"/>
          <w:szCs w:val="22"/>
        </w:rPr>
      </w:pPr>
    </w:p>
    <w:p w:rsidR="00F12863" w:rsidRPr="00D524A3" w:rsidRDefault="00F12863" w:rsidP="00F12863">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F12863" w:rsidRDefault="00F12863" w:rsidP="00F12863">
      <w:pPr>
        <w:jc w:val="both"/>
        <w:rPr>
          <w:rFonts w:ascii="Verdana" w:hAnsi="Verdana"/>
          <w:b/>
          <w:sz w:val="22"/>
          <w:szCs w:val="22"/>
        </w:rPr>
      </w:pPr>
    </w:p>
    <w:p w:rsidR="00F12863" w:rsidRDefault="00F12863" w:rsidP="00F12863">
      <w:pPr>
        <w:jc w:val="both"/>
        <w:rPr>
          <w:rFonts w:ascii="Verdana" w:hAnsi="Verdana"/>
          <w:b/>
          <w:sz w:val="22"/>
          <w:szCs w:val="22"/>
        </w:rPr>
      </w:pPr>
    </w:p>
    <w:p w:rsidR="00F12863" w:rsidRDefault="00F12863" w:rsidP="00F12863">
      <w:pPr>
        <w:jc w:val="both"/>
        <w:rPr>
          <w:rFonts w:ascii="Verdana" w:hAnsi="Verdana"/>
          <w:b/>
          <w:sz w:val="22"/>
          <w:szCs w:val="22"/>
        </w:rPr>
      </w:pPr>
    </w:p>
    <w:p w:rsidR="00F12863" w:rsidRDefault="00F12863" w:rsidP="00F12863">
      <w:pPr>
        <w:jc w:val="both"/>
        <w:rPr>
          <w:rFonts w:ascii="Verdana" w:hAnsi="Verdana"/>
          <w:b/>
          <w:sz w:val="22"/>
          <w:szCs w:val="22"/>
        </w:rPr>
      </w:pPr>
    </w:p>
    <w:p w:rsidR="00F12863" w:rsidRDefault="00F12863" w:rsidP="00F12863">
      <w:pPr>
        <w:jc w:val="both"/>
        <w:rPr>
          <w:rFonts w:ascii="Verdana" w:hAnsi="Verdana"/>
          <w:b/>
          <w:sz w:val="22"/>
          <w:szCs w:val="22"/>
        </w:rPr>
      </w:pPr>
    </w:p>
    <w:p w:rsidR="00F12863" w:rsidRDefault="00F12863" w:rsidP="00F12863">
      <w:pPr>
        <w:jc w:val="both"/>
        <w:rPr>
          <w:rFonts w:ascii="Verdana" w:hAnsi="Verdana"/>
          <w:b/>
          <w:sz w:val="22"/>
          <w:szCs w:val="22"/>
        </w:rPr>
      </w:pPr>
    </w:p>
    <w:p w:rsidR="00F12863" w:rsidRPr="00D524A3" w:rsidRDefault="00F12863" w:rsidP="00F12863">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F12863" w:rsidRPr="00D524A3" w:rsidRDefault="00F12863" w:rsidP="00F12863">
      <w:pPr>
        <w:jc w:val="both"/>
        <w:rPr>
          <w:rFonts w:ascii="Verdana" w:hAnsi="Verdana"/>
          <w:b/>
          <w:sz w:val="22"/>
          <w:szCs w:val="22"/>
        </w:rPr>
      </w:pPr>
    </w:p>
    <w:p w:rsidR="00F12863" w:rsidRPr="00D524A3" w:rsidRDefault="00F12863" w:rsidP="00F12863">
      <w:pPr>
        <w:jc w:val="both"/>
        <w:rPr>
          <w:rFonts w:ascii="Verdana" w:hAnsi="Verdana" w:cs="Tahoma"/>
          <w:sz w:val="22"/>
          <w:szCs w:val="22"/>
        </w:rPr>
      </w:pPr>
      <w:r w:rsidRPr="00D524A3">
        <w:rPr>
          <w:rFonts w:ascii="Verdana" w:hAnsi="Verdana"/>
          <w:sz w:val="22"/>
          <w:szCs w:val="22"/>
        </w:rPr>
        <w:t>O valor mensal do teto financeiro será de até R$</w:t>
      </w:r>
      <w:r>
        <w:rPr>
          <w:rFonts w:ascii="Verdana" w:hAnsi="Verdana"/>
          <w:sz w:val="22"/>
          <w:szCs w:val="22"/>
        </w:rPr>
        <w:t>-----------</w:t>
      </w:r>
      <w:r w:rsidRPr="00D524A3">
        <w:rPr>
          <w:rFonts w:ascii="Verdana" w:hAnsi="Verdana"/>
          <w:sz w:val="22"/>
          <w:szCs w:val="22"/>
        </w:rPr>
        <w:t xml:space="preserve">, apurado </w:t>
      </w:r>
      <w:r w:rsidRPr="00D524A3">
        <w:rPr>
          <w:rFonts w:ascii="Verdana" w:hAnsi="Verdana" w:cs="Tahoma"/>
          <w:sz w:val="22"/>
          <w:szCs w:val="22"/>
        </w:rPr>
        <w:t>mediante a aplicação dos critérios técnicos descritos no Edital de Chamada Pública n° 0</w:t>
      </w:r>
      <w:r>
        <w:rPr>
          <w:rFonts w:ascii="Verdana" w:hAnsi="Verdana" w:cs="Tahoma"/>
          <w:sz w:val="22"/>
          <w:szCs w:val="22"/>
        </w:rPr>
        <w:t>19/2014</w:t>
      </w:r>
      <w:r w:rsidRPr="00D524A3">
        <w:rPr>
          <w:rFonts w:ascii="Verdana" w:hAnsi="Verdana" w:cs="Tahoma"/>
          <w:sz w:val="22"/>
          <w:szCs w:val="22"/>
        </w:rPr>
        <w:t>.</w:t>
      </w:r>
    </w:p>
    <w:p w:rsidR="00F12863" w:rsidRPr="00D524A3" w:rsidRDefault="00F12863" w:rsidP="00F12863">
      <w:pPr>
        <w:pStyle w:val="Corpodetexto"/>
        <w:ind w:right="-284"/>
        <w:rPr>
          <w:rFonts w:ascii="Verdana" w:hAnsi="Verdana"/>
          <w:b/>
          <w:sz w:val="22"/>
          <w:szCs w:val="22"/>
        </w:rPr>
      </w:pPr>
    </w:p>
    <w:p w:rsidR="00F12863" w:rsidRPr="00D524A3" w:rsidRDefault="00F12863" w:rsidP="00F12863">
      <w:pPr>
        <w:pStyle w:val="Corpodetexto"/>
        <w:ind w:right="-284"/>
        <w:rPr>
          <w:rFonts w:ascii="Verdana" w:hAnsi="Verdana"/>
          <w:b/>
          <w:sz w:val="22"/>
          <w:szCs w:val="22"/>
        </w:rPr>
      </w:pPr>
    </w:p>
    <w:p w:rsidR="00F12863" w:rsidRPr="00D524A3" w:rsidRDefault="00F12863" w:rsidP="00F12863">
      <w:pPr>
        <w:pStyle w:val="Corpodetexto"/>
        <w:ind w:right="-284"/>
        <w:rPr>
          <w:rFonts w:ascii="Verdana" w:hAnsi="Verdana"/>
          <w:b/>
          <w:sz w:val="22"/>
          <w:szCs w:val="22"/>
        </w:rPr>
      </w:pPr>
      <w:r w:rsidRPr="00D524A3">
        <w:rPr>
          <w:rFonts w:ascii="Verdana" w:hAnsi="Verdana"/>
          <w:b/>
          <w:sz w:val="22"/>
          <w:szCs w:val="22"/>
        </w:rPr>
        <w:t>CLÁUSULA QUARTA – DA DOTAÇÃO ORÇAMENTÁRIA</w:t>
      </w:r>
    </w:p>
    <w:p w:rsidR="00F12863" w:rsidRPr="00D524A3" w:rsidRDefault="00F12863" w:rsidP="00F12863">
      <w:pPr>
        <w:jc w:val="both"/>
        <w:rPr>
          <w:rFonts w:ascii="Verdana" w:hAnsi="Verdana"/>
          <w:sz w:val="22"/>
          <w:szCs w:val="22"/>
        </w:rPr>
      </w:pPr>
      <w:r w:rsidRPr="00D524A3">
        <w:rPr>
          <w:rFonts w:ascii="Verdana" w:hAnsi="Verdana"/>
          <w:sz w:val="22"/>
          <w:szCs w:val="22"/>
        </w:rPr>
        <w:t xml:space="preserve"> </w:t>
      </w:r>
    </w:p>
    <w:p w:rsidR="00F12863" w:rsidRPr="0070251B" w:rsidRDefault="00F12863" w:rsidP="00F12863">
      <w:pPr>
        <w:pStyle w:val="Corpodetexto"/>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2015</w:t>
      </w:r>
      <w:r w:rsidRPr="0070251B">
        <w:rPr>
          <w:rFonts w:ascii="Verdana" w:hAnsi="Verdana"/>
          <w:sz w:val="22"/>
          <w:szCs w:val="22"/>
        </w:rPr>
        <w:t xml:space="preserve"> do Fundo Municipal de Saúde de Florianópolis, conforme descrito na Cláusula Terceira deste Termo, com as seguintes características:</w:t>
      </w:r>
    </w:p>
    <w:p w:rsidR="00F12863" w:rsidRPr="00D524A3" w:rsidRDefault="00F12863" w:rsidP="00F12863">
      <w:pPr>
        <w:pStyle w:val="Corpodetexto3"/>
        <w:tabs>
          <w:tab w:val="left" w:pos="0"/>
        </w:tabs>
        <w:spacing w:after="0"/>
        <w:jc w:val="both"/>
        <w:rPr>
          <w:rFonts w:ascii="Verdana" w:hAnsi="Verdana"/>
          <w:sz w:val="22"/>
          <w:szCs w:val="22"/>
        </w:rPr>
      </w:pPr>
    </w:p>
    <w:p w:rsidR="00F12863" w:rsidRPr="00D524A3" w:rsidRDefault="00F12863" w:rsidP="00F12863">
      <w:pPr>
        <w:pStyle w:val="Corpodetexto3"/>
        <w:tabs>
          <w:tab w:val="left" w:pos="0"/>
        </w:tabs>
        <w:spacing w:after="0"/>
        <w:jc w:val="both"/>
        <w:rPr>
          <w:rFonts w:ascii="Verdana" w:hAnsi="Verdana"/>
          <w:sz w:val="22"/>
          <w:szCs w:val="22"/>
        </w:rPr>
      </w:pPr>
      <w:r w:rsidRPr="00D524A3">
        <w:rPr>
          <w:rFonts w:ascii="Verdana" w:hAnsi="Verdana"/>
          <w:sz w:val="22"/>
          <w:szCs w:val="22"/>
        </w:rPr>
        <w:t xml:space="preserve">Órgão: </w:t>
      </w:r>
    </w:p>
    <w:p w:rsidR="00F12863" w:rsidRPr="00D524A3" w:rsidRDefault="00F12863" w:rsidP="00F12863">
      <w:pPr>
        <w:tabs>
          <w:tab w:val="left" w:pos="0"/>
        </w:tabs>
        <w:jc w:val="both"/>
        <w:rPr>
          <w:rFonts w:ascii="Verdana" w:hAnsi="Verdana"/>
          <w:sz w:val="22"/>
          <w:szCs w:val="22"/>
        </w:rPr>
      </w:pPr>
      <w:r w:rsidRPr="00D524A3">
        <w:rPr>
          <w:rFonts w:ascii="Verdana" w:hAnsi="Verdana"/>
          <w:sz w:val="22"/>
          <w:szCs w:val="22"/>
        </w:rPr>
        <w:t xml:space="preserve">Funcional: </w:t>
      </w:r>
    </w:p>
    <w:p w:rsidR="00F12863" w:rsidRPr="00D524A3" w:rsidRDefault="00F12863" w:rsidP="00F12863">
      <w:pPr>
        <w:tabs>
          <w:tab w:val="left" w:pos="0"/>
        </w:tabs>
        <w:jc w:val="both"/>
        <w:rPr>
          <w:rFonts w:ascii="Verdana" w:hAnsi="Verdana"/>
          <w:sz w:val="22"/>
          <w:szCs w:val="22"/>
        </w:rPr>
      </w:pPr>
      <w:r w:rsidRPr="00D524A3">
        <w:rPr>
          <w:rFonts w:ascii="Verdana" w:hAnsi="Verdana"/>
          <w:sz w:val="22"/>
          <w:szCs w:val="22"/>
        </w:rPr>
        <w:t xml:space="preserve">Projeto/Atividade: </w:t>
      </w:r>
    </w:p>
    <w:p w:rsidR="00F12863" w:rsidRPr="00D524A3" w:rsidRDefault="00F12863" w:rsidP="00F12863">
      <w:pPr>
        <w:tabs>
          <w:tab w:val="left" w:pos="0"/>
        </w:tabs>
        <w:jc w:val="both"/>
        <w:rPr>
          <w:rFonts w:ascii="Verdana" w:hAnsi="Verdana"/>
          <w:sz w:val="22"/>
          <w:szCs w:val="22"/>
        </w:rPr>
      </w:pPr>
      <w:r w:rsidRPr="00D524A3">
        <w:rPr>
          <w:rFonts w:ascii="Verdana" w:hAnsi="Verdana"/>
          <w:sz w:val="22"/>
          <w:szCs w:val="22"/>
        </w:rPr>
        <w:t xml:space="preserve">Elemento da Despesa: </w:t>
      </w:r>
    </w:p>
    <w:p w:rsidR="00F12863" w:rsidRDefault="00F12863" w:rsidP="00F12863">
      <w:pPr>
        <w:ind w:left="2127" w:hanging="2127"/>
        <w:jc w:val="both"/>
        <w:rPr>
          <w:rFonts w:ascii="Verdana" w:hAnsi="Verdana"/>
          <w:sz w:val="20"/>
          <w:szCs w:val="20"/>
        </w:rPr>
      </w:pPr>
      <w:r w:rsidRPr="00D524A3">
        <w:rPr>
          <w:rFonts w:ascii="Verdana" w:hAnsi="Verdana"/>
          <w:sz w:val="22"/>
          <w:szCs w:val="22"/>
        </w:rPr>
        <w:t xml:space="preserve">Fonte de Recursos: </w:t>
      </w:r>
      <w:r w:rsidRPr="00B1588E">
        <w:rPr>
          <w:rFonts w:ascii="Verdana" w:hAnsi="Verdana"/>
          <w:sz w:val="20"/>
          <w:szCs w:val="20"/>
        </w:rPr>
        <w:t xml:space="preserve">082 – Recursos Próprios – R$                            </w:t>
      </w:r>
    </w:p>
    <w:p w:rsidR="00F12863" w:rsidRPr="00D524A3" w:rsidRDefault="00F12863" w:rsidP="00F12863">
      <w:pPr>
        <w:ind w:left="2127" w:hanging="2127"/>
        <w:jc w:val="both"/>
        <w:rPr>
          <w:rFonts w:ascii="Verdana" w:hAnsi="Verdana"/>
          <w:sz w:val="22"/>
          <w:szCs w:val="22"/>
        </w:rPr>
      </w:pPr>
      <w:r>
        <w:rPr>
          <w:rFonts w:ascii="Verdana" w:hAnsi="Verdana"/>
          <w:sz w:val="20"/>
          <w:szCs w:val="20"/>
        </w:rPr>
        <w:t xml:space="preserve">                           </w:t>
      </w:r>
      <w:r w:rsidRPr="00B1588E">
        <w:rPr>
          <w:rFonts w:ascii="Verdana" w:hAnsi="Verdana"/>
          <w:sz w:val="20"/>
          <w:szCs w:val="20"/>
        </w:rPr>
        <w:t xml:space="preserve">  2115 – Teto da Média e Alta Complexidade – R$ </w:t>
      </w:r>
    </w:p>
    <w:p w:rsidR="00F12863" w:rsidRPr="00D524A3" w:rsidRDefault="00F12863" w:rsidP="00F12863">
      <w:pPr>
        <w:pStyle w:val="Corpodetexto"/>
        <w:rPr>
          <w:rFonts w:ascii="Verdana" w:hAnsi="Verdana"/>
          <w:b/>
          <w:sz w:val="22"/>
          <w:szCs w:val="22"/>
        </w:rPr>
      </w:pPr>
    </w:p>
    <w:p w:rsidR="00F12863" w:rsidRPr="00C4255C" w:rsidRDefault="00F12863" w:rsidP="00F12863">
      <w:pPr>
        <w:pStyle w:val="Corpodetexto"/>
        <w:rPr>
          <w:rFonts w:ascii="Verdana" w:hAnsi="Verdana"/>
          <w:b/>
          <w:sz w:val="22"/>
          <w:szCs w:val="22"/>
        </w:rPr>
      </w:pPr>
      <w:r w:rsidRPr="00C4255C">
        <w:rPr>
          <w:rFonts w:ascii="Verdana" w:hAnsi="Verdana"/>
          <w:b/>
          <w:sz w:val="22"/>
          <w:szCs w:val="22"/>
        </w:rPr>
        <w:t>CLÁUSULA QUINTA – DAS CONDIÇÕES DA PRESTAÇÃO DOS SERVIÇOS</w:t>
      </w:r>
    </w:p>
    <w:p w:rsidR="00F12863" w:rsidRPr="00C4255C" w:rsidRDefault="00F12863" w:rsidP="00F12863">
      <w:pPr>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F12863" w:rsidRPr="00C4255C" w:rsidRDefault="00F12863" w:rsidP="00F12863">
      <w:pPr>
        <w:ind w:firstLine="1418"/>
        <w:jc w:val="both"/>
        <w:rPr>
          <w:rFonts w:ascii="Verdana" w:hAnsi="Verdana"/>
          <w:sz w:val="22"/>
          <w:szCs w:val="22"/>
        </w:rPr>
      </w:pPr>
    </w:p>
    <w:p w:rsidR="00F12863" w:rsidRPr="00910099" w:rsidRDefault="00F12863" w:rsidP="00F12863">
      <w:pPr>
        <w:jc w:val="both"/>
        <w:rPr>
          <w:rFonts w:ascii="Calibri" w:hAnsi="Calibri" w:cs="Calibri"/>
          <w:b/>
        </w:rPr>
      </w:pPr>
    </w:p>
    <w:p w:rsidR="00F12863" w:rsidRPr="000A04F3" w:rsidRDefault="00F12863" w:rsidP="00F12863">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F12863" w:rsidRPr="000A04F3" w:rsidRDefault="00F12863" w:rsidP="00F12863">
      <w:pPr>
        <w:pStyle w:val="PargrafodaLista1"/>
        <w:ind w:left="0" w:firstLine="1080"/>
        <w:jc w:val="both"/>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F12863" w:rsidRPr="000A04F3" w:rsidRDefault="00F12863" w:rsidP="00F12863">
      <w:pPr>
        <w:pStyle w:val="PargrafodaLista1"/>
        <w:ind w:left="0" w:firstLine="1080"/>
        <w:rPr>
          <w:rFonts w:ascii="Tahoma" w:hAnsi="Tahoma" w:cs="Tahoma"/>
        </w:rPr>
      </w:pPr>
    </w:p>
    <w:p w:rsidR="00F12863" w:rsidRPr="000A04F3" w:rsidRDefault="00F12863" w:rsidP="00F12863">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F12863" w:rsidRPr="00C4255C" w:rsidRDefault="00F12863" w:rsidP="00F12863">
      <w:pPr>
        <w:jc w:val="both"/>
        <w:rPr>
          <w:rFonts w:ascii="Verdana" w:hAnsi="Verdana"/>
          <w:sz w:val="22"/>
          <w:szCs w:val="22"/>
        </w:rPr>
      </w:pPr>
    </w:p>
    <w:p w:rsidR="00F12863" w:rsidRDefault="00F12863" w:rsidP="00F12863">
      <w:pPr>
        <w:pStyle w:val="Ttulo5"/>
        <w:spacing w:before="0" w:after="0"/>
        <w:jc w:val="both"/>
        <w:rPr>
          <w:rFonts w:ascii="Verdana" w:hAnsi="Verdana"/>
          <w:sz w:val="22"/>
          <w:szCs w:val="22"/>
        </w:rPr>
      </w:pPr>
    </w:p>
    <w:p w:rsidR="00F12863" w:rsidRDefault="00F12863" w:rsidP="00F12863"/>
    <w:p w:rsidR="00F12863" w:rsidRPr="00F15340" w:rsidRDefault="00F12863" w:rsidP="00F12863"/>
    <w:p w:rsidR="00F12863" w:rsidRDefault="00F12863" w:rsidP="00F12863">
      <w:pPr>
        <w:pStyle w:val="Ttulo5"/>
        <w:spacing w:before="0" w:after="0"/>
        <w:jc w:val="both"/>
        <w:rPr>
          <w:rFonts w:ascii="Verdana" w:hAnsi="Verdana"/>
          <w:i w:val="0"/>
          <w:sz w:val="22"/>
          <w:szCs w:val="22"/>
        </w:rPr>
      </w:pPr>
    </w:p>
    <w:p w:rsidR="00F12863" w:rsidRPr="00C4255C" w:rsidRDefault="00F12863" w:rsidP="00F12863">
      <w:pPr>
        <w:pStyle w:val="Ttulo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F12863" w:rsidRPr="00C4255C" w:rsidRDefault="00F12863" w:rsidP="00F12863">
      <w:pPr>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F12863" w:rsidRPr="00C4255C" w:rsidRDefault="00F12863" w:rsidP="00F12863">
      <w:pPr>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F12863" w:rsidRPr="00C4255C" w:rsidRDefault="00F12863" w:rsidP="00F12863">
      <w:pPr>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11"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F12863" w:rsidRPr="00C4255C" w:rsidRDefault="00F12863" w:rsidP="00F12863">
      <w:pPr>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F12863" w:rsidRPr="00C4255C" w:rsidRDefault="00F12863" w:rsidP="00F12863">
      <w:pPr>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F12863" w:rsidRPr="00C4255C" w:rsidRDefault="00F12863" w:rsidP="00F12863">
      <w:pPr>
        <w:ind w:firstLine="1560"/>
        <w:jc w:val="both"/>
        <w:rPr>
          <w:rFonts w:ascii="Verdana" w:hAnsi="Verdana"/>
          <w:sz w:val="22"/>
          <w:szCs w:val="22"/>
        </w:rPr>
      </w:pPr>
    </w:p>
    <w:p w:rsidR="00F12863" w:rsidRPr="00C4255C" w:rsidRDefault="00F12863" w:rsidP="00F12863">
      <w:pPr>
        <w:jc w:val="both"/>
        <w:rPr>
          <w:rFonts w:ascii="Verdana" w:hAnsi="Verdana"/>
          <w:sz w:val="22"/>
          <w:szCs w:val="22"/>
        </w:rPr>
      </w:pPr>
      <w:r w:rsidRPr="00C4255C">
        <w:rPr>
          <w:rFonts w:ascii="Verdana" w:hAnsi="Verdana"/>
          <w:b/>
          <w:sz w:val="22"/>
          <w:szCs w:val="22"/>
        </w:rPr>
        <w:lastRenderedPageBreak/>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F12863" w:rsidRDefault="00F12863" w:rsidP="00F12863">
      <w:pPr>
        <w:rPr>
          <w:rFonts w:ascii="Verdana" w:hAnsi="Verdana"/>
          <w:sz w:val="22"/>
          <w:szCs w:val="22"/>
        </w:rPr>
      </w:pPr>
    </w:p>
    <w:p w:rsidR="00F12863" w:rsidRPr="00D524A3" w:rsidRDefault="00F12863" w:rsidP="00F12863">
      <w:pPr>
        <w:rPr>
          <w:rFonts w:ascii="Verdana" w:hAnsi="Verdana"/>
          <w:sz w:val="22"/>
          <w:szCs w:val="22"/>
        </w:rPr>
      </w:pPr>
    </w:p>
    <w:p w:rsidR="00F12863" w:rsidRPr="00D524A3" w:rsidRDefault="00F12863" w:rsidP="00F12863">
      <w:pPr>
        <w:pStyle w:val="Ttulo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F12863" w:rsidRPr="00D524A3" w:rsidRDefault="00F12863" w:rsidP="00F12863">
      <w:pPr>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F12863" w:rsidRPr="00D524A3" w:rsidRDefault="00F12863" w:rsidP="00F12863">
      <w:pPr>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F12863" w:rsidRPr="00D524A3" w:rsidRDefault="00F12863" w:rsidP="00F12863">
      <w:pPr>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F12863" w:rsidRPr="00D524A3" w:rsidRDefault="00F12863" w:rsidP="00F12863">
      <w:pPr>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F12863" w:rsidRPr="00D524A3" w:rsidRDefault="00F12863" w:rsidP="00F12863">
      <w:pPr>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F12863" w:rsidRPr="00D524A3" w:rsidRDefault="00F12863" w:rsidP="00F12863">
      <w:pPr>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F12863" w:rsidRPr="00D524A3" w:rsidRDefault="00F12863" w:rsidP="00F12863">
      <w:pPr>
        <w:jc w:val="both"/>
        <w:rPr>
          <w:rFonts w:ascii="Verdana" w:hAnsi="Verdana"/>
          <w:color w:val="FF0000"/>
          <w:sz w:val="22"/>
          <w:szCs w:val="22"/>
        </w:rPr>
      </w:pPr>
    </w:p>
    <w:p w:rsidR="00F12863" w:rsidRPr="00D524A3" w:rsidRDefault="00F12863" w:rsidP="00F12863">
      <w:pPr>
        <w:pStyle w:val="Ttulo5"/>
        <w:spacing w:before="0" w:after="0"/>
        <w:jc w:val="both"/>
        <w:rPr>
          <w:rFonts w:ascii="Verdana" w:hAnsi="Verdana" w:cs="Tahoma"/>
          <w:sz w:val="22"/>
          <w:szCs w:val="22"/>
        </w:rPr>
      </w:pPr>
    </w:p>
    <w:p w:rsidR="00F12863" w:rsidRPr="00D524A3" w:rsidRDefault="00F12863" w:rsidP="00F12863">
      <w:pPr>
        <w:pStyle w:val="Ttulo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F12863" w:rsidRPr="00D524A3" w:rsidRDefault="00F12863" w:rsidP="00F12863">
      <w:pPr>
        <w:rPr>
          <w:rFonts w:ascii="Verdana" w:hAnsi="Verdana" w:cs="Tahoma"/>
          <w:sz w:val="22"/>
          <w:szCs w:val="22"/>
        </w:rPr>
      </w:pPr>
    </w:p>
    <w:p w:rsidR="00F12863" w:rsidRPr="00D524A3" w:rsidRDefault="00F12863" w:rsidP="00F12863">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F12863" w:rsidRDefault="00F12863" w:rsidP="00F12863">
      <w:pPr>
        <w:rPr>
          <w:rFonts w:ascii="Verdana" w:hAnsi="Verdana"/>
          <w:sz w:val="22"/>
          <w:szCs w:val="22"/>
        </w:rPr>
      </w:pPr>
    </w:p>
    <w:p w:rsidR="00F12863" w:rsidRDefault="00F12863" w:rsidP="00F12863">
      <w:pPr>
        <w:rPr>
          <w:rFonts w:ascii="Verdana" w:hAnsi="Verdana"/>
          <w:sz w:val="22"/>
          <w:szCs w:val="22"/>
        </w:rPr>
      </w:pPr>
    </w:p>
    <w:p w:rsidR="00F12863" w:rsidRDefault="00F12863" w:rsidP="00F12863">
      <w:pPr>
        <w:rPr>
          <w:rFonts w:ascii="Verdana" w:hAnsi="Verdana"/>
          <w:sz w:val="22"/>
          <w:szCs w:val="22"/>
        </w:rPr>
      </w:pPr>
    </w:p>
    <w:p w:rsidR="00F12863" w:rsidRDefault="00F12863" w:rsidP="00F12863">
      <w:pPr>
        <w:rPr>
          <w:rFonts w:ascii="Verdana" w:hAnsi="Verdana"/>
          <w:sz w:val="22"/>
          <w:szCs w:val="22"/>
        </w:rPr>
      </w:pPr>
    </w:p>
    <w:p w:rsidR="00F12863" w:rsidRPr="00D524A3" w:rsidRDefault="00F12863" w:rsidP="00F12863">
      <w:pPr>
        <w:rPr>
          <w:rFonts w:ascii="Verdana" w:hAnsi="Verdana"/>
          <w:sz w:val="22"/>
          <w:szCs w:val="22"/>
        </w:rPr>
      </w:pPr>
    </w:p>
    <w:p w:rsidR="00F12863" w:rsidRDefault="00F12863" w:rsidP="00F12863">
      <w:pPr>
        <w:pStyle w:val="Corpodetexto3"/>
        <w:spacing w:after="0"/>
        <w:jc w:val="both"/>
        <w:rPr>
          <w:rFonts w:ascii="Verdana" w:hAnsi="Verdana" w:cs="Tahoma"/>
          <w:b/>
          <w:sz w:val="22"/>
          <w:szCs w:val="22"/>
        </w:rPr>
      </w:pPr>
    </w:p>
    <w:p w:rsidR="00F12863" w:rsidRPr="00D524A3" w:rsidRDefault="00F12863" w:rsidP="00F12863">
      <w:pPr>
        <w:pStyle w:val="Corpodetexto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F12863" w:rsidRPr="00D524A3" w:rsidRDefault="00F12863" w:rsidP="00F12863">
      <w:pPr>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lastRenderedPageBreak/>
        <w:t>A CONTRATANTE poderá, a qualquer tempo, suspender a prestação dos serviços, ou de parte deles, desde que notifique por escrito à CONTRATADA, conforme preceitua a Lei n.º 8.666/93 em seu artigo 78, inciso XIV.</w:t>
      </w:r>
    </w:p>
    <w:p w:rsidR="00F12863" w:rsidRPr="00D524A3" w:rsidRDefault="00F12863" w:rsidP="00F12863">
      <w:pPr>
        <w:pStyle w:val="Ttulo3"/>
        <w:spacing w:before="0" w:after="0"/>
        <w:ind w:right="-284"/>
        <w:rPr>
          <w:rFonts w:ascii="Verdana" w:hAnsi="Verdana" w:cs="Tahoma"/>
          <w:sz w:val="22"/>
          <w:szCs w:val="22"/>
        </w:rPr>
      </w:pPr>
    </w:p>
    <w:p w:rsidR="00F12863" w:rsidRPr="00D524A3" w:rsidRDefault="00F12863" w:rsidP="00F12863">
      <w:pPr>
        <w:jc w:val="both"/>
        <w:rPr>
          <w:rFonts w:ascii="Verdana" w:hAnsi="Verdana"/>
          <w:color w:val="FF0000"/>
          <w:sz w:val="22"/>
          <w:szCs w:val="22"/>
        </w:rPr>
      </w:pPr>
    </w:p>
    <w:p w:rsidR="00F12863" w:rsidRPr="00D524A3" w:rsidRDefault="00F12863" w:rsidP="00F12863">
      <w:pPr>
        <w:pStyle w:val="Ttulo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F12863" w:rsidRPr="00D524A3" w:rsidRDefault="00F12863" w:rsidP="00F12863">
      <w:pPr>
        <w:jc w:val="both"/>
        <w:rPr>
          <w:rFonts w:ascii="Verdana" w:hAnsi="Verdana"/>
          <w:b/>
          <w:sz w:val="22"/>
          <w:szCs w:val="22"/>
        </w:rPr>
      </w:pPr>
    </w:p>
    <w:p w:rsidR="00F12863" w:rsidRPr="00D524A3" w:rsidRDefault="00F12863" w:rsidP="00F12863">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F12863" w:rsidRPr="00D524A3" w:rsidRDefault="00F12863" w:rsidP="00F12863">
      <w:pPr>
        <w:jc w:val="both"/>
        <w:rPr>
          <w:rFonts w:ascii="Verdana" w:hAnsi="Verdana"/>
          <w:color w:val="FF0000"/>
          <w:sz w:val="22"/>
          <w:szCs w:val="22"/>
        </w:rPr>
      </w:pPr>
    </w:p>
    <w:p w:rsidR="00F12863" w:rsidRDefault="00F12863" w:rsidP="00F12863">
      <w:pPr>
        <w:pStyle w:val="Ttulo5"/>
        <w:spacing w:before="0" w:after="0"/>
        <w:ind w:right="-284"/>
        <w:jc w:val="both"/>
        <w:rPr>
          <w:rFonts w:ascii="Verdana" w:hAnsi="Verdana"/>
          <w:i w:val="0"/>
          <w:sz w:val="22"/>
          <w:szCs w:val="22"/>
        </w:rPr>
      </w:pPr>
    </w:p>
    <w:p w:rsidR="00F12863" w:rsidRDefault="00F12863" w:rsidP="00F12863">
      <w:pPr>
        <w:pStyle w:val="Ttulo5"/>
        <w:spacing w:before="0" w:after="0"/>
        <w:ind w:right="-284"/>
        <w:jc w:val="both"/>
        <w:rPr>
          <w:rFonts w:ascii="Verdana" w:hAnsi="Verdana"/>
          <w:i w:val="0"/>
          <w:sz w:val="22"/>
          <w:szCs w:val="22"/>
        </w:rPr>
      </w:pPr>
    </w:p>
    <w:p w:rsidR="00F12863" w:rsidRDefault="00F12863" w:rsidP="00F12863">
      <w:pPr>
        <w:pStyle w:val="Ttulo5"/>
        <w:spacing w:before="0" w:after="0"/>
        <w:ind w:right="-284"/>
        <w:jc w:val="both"/>
        <w:rPr>
          <w:rFonts w:ascii="Verdana" w:hAnsi="Verdana"/>
          <w:i w:val="0"/>
          <w:sz w:val="22"/>
          <w:szCs w:val="22"/>
        </w:rPr>
      </w:pPr>
    </w:p>
    <w:p w:rsidR="00F12863" w:rsidRPr="00D524A3" w:rsidRDefault="00F12863" w:rsidP="00F12863">
      <w:pPr>
        <w:pStyle w:val="Ttulo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F12863" w:rsidRPr="00D524A3" w:rsidRDefault="00F12863" w:rsidP="00F12863">
      <w:pPr>
        <w:ind w:right="-284"/>
        <w:jc w:val="both"/>
        <w:rPr>
          <w:rFonts w:ascii="Verdana" w:hAnsi="Verdana"/>
          <w:color w:val="FF0000"/>
          <w:sz w:val="22"/>
          <w:szCs w:val="22"/>
        </w:rPr>
      </w:pPr>
    </w:p>
    <w:p w:rsidR="00F12863" w:rsidRPr="0070251B" w:rsidRDefault="00F12863" w:rsidP="00F12863">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15</w:t>
      </w:r>
      <w:r w:rsidRPr="0070251B">
        <w:rPr>
          <w:rFonts w:ascii="Verdana" w:hAnsi="Verdana" w:cs="Tahoma"/>
          <w:sz w:val="22"/>
          <w:szCs w:val="22"/>
        </w:rPr>
        <w:t>, podendo ser prorrogado através de Termos Aditivos.</w:t>
      </w:r>
    </w:p>
    <w:p w:rsidR="00F12863" w:rsidRPr="00D524A3" w:rsidRDefault="00F12863" w:rsidP="00F12863">
      <w:pPr>
        <w:pStyle w:val="Ttulo5"/>
        <w:spacing w:before="0" w:after="0"/>
        <w:ind w:right="49"/>
        <w:rPr>
          <w:rFonts w:ascii="Verdana" w:hAnsi="Verdana" w:cs="Tahoma"/>
          <w:sz w:val="22"/>
          <w:szCs w:val="22"/>
        </w:rPr>
      </w:pPr>
    </w:p>
    <w:p w:rsidR="00F12863" w:rsidRPr="00D524A3" w:rsidRDefault="00F12863" w:rsidP="00F12863">
      <w:pPr>
        <w:pStyle w:val="Ttulo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F12863" w:rsidRPr="00D524A3" w:rsidRDefault="00F12863" w:rsidP="00F12863">
      <w:pPr>
        <w:pStyle w:val="Ttulo5"/>
        <w:spacing w:before="0" w:after="0"/>
        <w:ind w:right="49"/>
        <w:rPr>
          <w:rFonts w:ascii="Verdana" w:hAnsi="Verdana" w:cs="Tahoma"/>
          <w:sz w:val="22"/>
          <w:szCs w:val="22"/>
        </w:rPr>
      </w:pPr>
    </w:p>
    <w:p w:rsidR="00F12863" w:rsidRPr="00D524A3" w:rsidRDefault="00F12863" w:rsidP="00F12863">
      <w:pPr>
        <w:pStyle w:val="Recuodecorpodetexto"/>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F12863" w:rsidRPr="00D524A3" w:rsidRDefault="00F12863" w:rsidP="00F12863">
      <w:pPr>
        <w:rPr>
          <w:rFonts w:ascii="Verdana" w:hAnsi="Verdana"/>
          <w:sz w:val="22"/>
          <w:szCs w:val="22"/>
        </w:rPr>
      </w:pPr>
    </w:p>
    <w:p w:rsidR="00F12863" w:rsidRPr="00D524A3" w:rsidRDefault="00F12863" w:rsidP="00F12863">
      <w:pPr>
        <w:pStyle w:val="Ttulo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F12863" w:rsidRPr="00D524A3" w:rsidRDefault="00F12863" w:rsidP="00F12863">
      <w:pPr>
        <w:pStyle w:val="Ttulo5"/>
        <w:spacing w:before="0" w:after="0"/>
        <w:jc w:val="both"/>
        <w:rPr>
          <w:rFonts w:ascii="Verdana" w:hAnsi="Verdan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F12863" w:rsidRPr="0070251B" w:rsidRDefault="00F12863" w:rsidP="00F12863"/>
    <w:p w:rsidR="00F12863" w:rsidRPr="00D524A3" w:rsidRDefault="00F12863" w:rsidP="00F12863">
      <w:pPr>
        <w:pStyle w:val="Ttulo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F12863" w:rsidRPr="00D524A3" w:rsidRDefault="00F12863" w:rsidP="00F12863">
      <w:pPr>
        <w:jc w:val="both"/>
        <w:rPr>
          <w:rFonts w:ascii="Verdana" w:hAnsi="Verdana"/>
          <w:b/>
          <w:color w:val="FF0000"/>
          <w:sz w:val="22"/>
          <w:szCs w:val="22"/>
        </w:rPr>
      </w:pPr>
    </w:p>
    <w:p w:rsidR="00F12863" w:rsidRPr="00D524A3" w:rsidRDefault="00F12863" w:rsidP="00F12863">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F12863" w:rsidRPr="00D524A3" w:rsidRDefault="00F12863" w:rsidP="00F12863">
      <w:pPr>
        <w:ind w:right="49"/>
        <w:rPr>
          <w:rFonts w:ascii="Verdana" w:hAnsi="Verdana" w:cs="Tahoma"/>
          <w:sz w:val="22"/>
          <w:szCs w:val="22"/>
        </w:rPr>
      </w:pPr>
    </w:p>
    <w:p w:rsidR="00F12863" w:rsidRPr="00D524A3" w:rsidRDefault="00F12863" w:rsidP="00F12863">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F12863" w:rsidRPr="00D524A3" w:rsidRDefault="00F12863" w:rsidP="00F12863">
      <w:pPr>
        <w:pStyle w:val="Ttulo5"/>
        <w:spacing w:before="0" w:after="0"/>
        <w:jc w:val="both"/>
        <w:rPr>
          <w:rFonts w:ascii="Verdana" w:hAnsi="Verdana"/>
          <w:i w:val="0"/>
          <w:sz w:val="22"/>
          <w:szCs w:val="22"/>
        </w:rPr>
      </w:pPr>
    </w:p>
    <w:p w:rsidR="00F12863" w:rsidRPr="00D524A3" w:rsidRDefault="00F12863" w:rsidP="00F12863">
      <w:pPr>
        <w:pStyle w:val="Ttulo5"/>
        <w:spacing w:before="0" w:after="0"/>
        <w:jc w:val="both"/>
        <w:rPr>
          <w:rFonts w:ascii="Verdana" w:hAnsi="Verdana"/>
          <w:i w:val="0"/>
          <w:sz w:val="22"/>
          <w:szCs w:val="22"/>
        </w:rPr>
      </w:pPr>
    </w:p>
    <w:p w:rsidR="00F12863" w:rsidRPr="00D524A3" w:rsidRDefault="00F12863" w:rsidP="00F12863">
      <w:pPr>
        <w:pStyle w:val="Ttulo5"/>
        <w:spacing w:before="0" w:after="0"/>
        <w:jc w:val="both"/>
        <w:rPr>
          <w:rFonts w:ascii="Verdana" w:hAnsi="Verdana"/>
          <w:i w:val="0"/>
          <w:sz w:val="22"/>
          <w:szCs w:val="22"/>
        </w:rPr>
      </w:pPr>
      <w:r w:rsidRPr="00D524A3">
        <w:rPr>
          <w:rFonts w:ascii="Verdana" w:hAnsi="Verdana"/>
          <w:i w:val="0"/>
          <w:sz w:val="22"/>
          <w:szCs w:val="22"/>
        </w:rPr>
        <w:t>CLÁUSULA DÉCIMA QUINTA - DO FORO</w:t>
      </w:r>
    </w:p>
    <w:p w:rsidR="00F12863" w:rsidRPr="00D524A3" w:rsidRDefault="00F12863" w:rsidP="00F12863">
      <w:pPr>
        <w:jc w:val="both"/>
        <w:rPr>
          <w:rFonts w:ascii="Verdana" w:hAnsi="Verdana"/>
          <w:b/>
          <w:color w:val="FF0000"/>
          <w:sz w:val="22"/>
          <w:szCs w:val="22"/>
        </w:rPr>
      </w:pPr>
    </w:p>
    <w:p w:rsidR="00F12863" w:rsidRPr="00D524A3" w:rsidRDefault="00F12863" w:rsidP="00F12863">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F12863" w:rsidRPr="00D524A3" w:rsidRDefault="00F12863" w:rsidP="00F12863">
      <w:pPr>
        <w:ind w:right="-284"/>
        <w:jc w:val="both"/>
        <w:rPr>
          <w:rFonts w:ascii="Verdana" w:hAnsi="Verdana" w:cs="Tahoma"/>
          <w:sz w:val="22"/>
          <w:szCs w:val="22"/>
        </w:rPr>
      </w:pPr>
    </w:p>
    <w:p w:rsidR="00F12863" w:rsidRPr="00D524A3" w:rsidRDefault="00F12863" w:rsidP="00F12863">
      <w:pPr>
        <w:ind w:right="-284"/>
        <w:jc w:val="both"/>
        <w:rPr>
          <w:rFonts w:ascii="Verdana" w:hAnsi="Verdana" w:cs="Tahoma"/>
          <w:sz w:val="22"/>
          <w:szCs w:val="22"/>
        </w:rPr>
      </w:pPr>
    </w:p>
    <w:p w:rsidR="00F12863" w:rsidRPr="00D524A3" w:rsidRDefault="00F12863" w:rsidP="00F12863">
      <w:pPr>
        <w:jc w:val="both"/>
        <w:rPr>
          <w:rFonts w:ascii="Verdana" w:hAnsi="Verdana" w:cs="Tahoma"/>
          <w:sz w:val="22"/>
          <w:szCs w:val="22"/>
        </w:rPr>
      </w:pPr>
      <w:r w:rsidRPr="00D524A3">
        <w:rPr>
          <w:rFonts w:ascii="Verdana" w:hAnsi="Verdana" w:cs="Tahoma"/>
          <w:sz w:val="22"/>
          <w:szCs w:val="22"/>
        </w:rPr>
        <w:lastRenderedPageBreak/>
        <w:t>E, por estarem assim justas e contratadas, as partes firmam o presente contrato na data abaixo indicada, em 03 (três) vias de igual teor e forma.</w:t>
      </w:r>
    </w:p>
    <w:p w:rsidR="00F12863" w:rsidRPr="00D524A3" w:rsidRDefault="00F12863" w:rsidP="00F12863">
      <w:pPr>
        <w:jc w:val="both"/>
        <w:rPr>
          <w:rFonts w:ascii="Verdana" w:hAnsi="Verdana" w:cs="Tahoma"/>
          <w:sz w:val="22"/>
          <w:szCs w:val="22"/>
        </w:rPr>
      </w:pPr>
    </w:p>
    <w:p w:rsidR="00F12863" w:rsidRPr="00D524A3" w:rsidRDefault="00F12863" w:rsidP="00F12863">
      <w:pPr>
        <w:ind w:left="142"/>
        <w:jc w:val="both"/>
        <w:rPr>
          <w:rFonts w:ascii="Verdana" w:hAnsi="Verdana" w:cs="Tahoma"/>
          <w:sz w:val="22"/>
          <w:szCs w:val="22"/>
        </w:rPr>
      </w:pPr>
    </w:p>
    <w:p w:rsidR="00F12863" w:rsidRPr="00D524A3" w:rsidRDefault="00F12863" w:rsidP="00F12863">
      <w:pPr>
        <w:pStyle w:val="Corpodetexto"/>
        <w:jc w:val="left"/>
        <w:rPr>
          <w:rFonts w:ascii="Verdana" w:hAnsi="Verdana" w:cs="Tahoma"/>
          <w:sz w:val="22"/>
          <w:szCs w:val="22"/>
        </w:rPr>
      </w:pPr>
      <w:r w:rsidRPr="00D524A3">
        <w:rPr>
          <w:rFonts w:ascii="Verdana" w:hAnsi="Verdana" w:cs="Tahoma"/>
          <w:sz w:val="22"/>
          <w:szCs w:val="22"/>
        </w:rPr>
        <w:t>Florianópolis,</w:t>
      </w:r>
    </w:p>
    <w:p w:rsidR="00F12863" w:rsidRPr="00D524A3" w:rsidRDefault="00F12863" w:rsidP="00F12863">
      <w:pPr>
        <w:jc w:val="both"/>
        <w:rPr>
          <w:rFonts w:ascii="Verdana" w:hAnsi="Verdana" w:cs="Tahoma"/>
          <w:sz w:val="22"/>
          <w:szCs w:val="22"/>
        </w:rPr>
      </w:pPr>
    </w:p>
    <w:p w:rsidR="00F12863" w:rsidRPr="00D524A3" w:rsidRDefault="00F12863" w:rsidP="00F12863">
      <w:pPr>
        <w:jc w:val="center"/>
        <w:rPr>
          <w:rFonts w:ascii="Verdana" w:hAnsi="Verdana" w:cs="Tahoma"/>
          <w:sz w:val="22"/>
          <w:szCs w:val="22"/>
        </w:rPr>
      </w:pPr>
      <w:r w:rsidRPr="00D524A3">
        <w:rPr>
          <w:rFonts w:ascii="Verdana" w:hAnsi="Verdana" w:cs="Tahoma"/>
          <w:sz w:val="22"/>
          <w:szCs w:val="22"/>
        </w:rPr>
        <w:t>_____________________________________________</w:t>
      </w:r>
    </w:p>
    <w:p w:rsidR="00F12863" w:rsidRPr="00642914" w:rsidRDefault="00F12863" w:rsidP="00F12863">
      <w:pPr>
        <w:jc w:val="center"/>
        <w:rPr>
          <w:rFonts w:ascii="Verdana" w:hAnsi="Verdana" w:cs="Tahoma"/>
          <w:caps/>
          <w:sz w:val="22"/>
          <w:szCs w:val="22"/>
        </w:rPr>
      </w:pPr>
      <w:r w:rsidRPr="00D524A3">
        <w:rPr>
          <w:rFonts w:ascii="Verdana" w:hAnsi="Verdana" w:cs="Tahoma"/>
          <w:caps/>
          <w:sz w:val="22"/>
          <w:szCs w:val="22"/>
        </w:rPr>
        <w:t>Contratante</w:t>
      </w:r>
    </w:p>
    <w:p w:rsidR="00F12863" w:rsidRPr="00D524A3" w:rsidRDefault="00F12863" w:rsidP="00F12863">
      <w:pPr>
        <w:jc w:val="center"/>
        <w:rPr>
          <w:rFonts w:ascii="Verdana" w:hAnsi="Verdana" w:cs="Tahoma"/>
          <w:b/>
          <w:sz w:val="22"/>
          <w:szCs w:val="22"/>
        </w:rPr>
      </w:pPr>
      <w:r>
        <w:rPr>
          <w:rFonts w:ascii="Verdana" w:hAnsi="Verdana" w:cs="Tahoma"/>
          <w:b/>
          <w:sz w:val="22"/>
          <w:szCs w:val="22"/>
        </w:rPr>
        <w:t>________________________________________</w:t>
      </w:r>
    </w:p>
    <w:p w:rsidR="00F12863" w:rsidRPr="00D524A3" w:rsidRDefault="00F12863" w:rsidP="00F12863">
      <w:pPr>
        <w:jc w:val="center"/>
        <w:rPr>
          <w:rFonts w:ascii="Verdana" w:hAnsi="Verdana" w:cs="Tahoma"/>
          <w:b/>
          <w:sz w:val="22"/>
          <w:szCs w:val="22"/>
        </w:rPr>
      </w:pPr>
      <w:r w:rsidRPr="00D524A3">
        <w:rPr>
          <w:rFonts w:ascii="Verdana" w:hAnsi="Verdana"/>
          <w:caps/>
          <w:sz w:val="22"/>
          <w:szCs w:val="22"/>
        </w:rPr>
        <w:t>ContratadO</w:t>
      </w:r>
    </w:p>
    <w:p w:rsidR="00F12863" w:rsidRPr="00D524A3" w:rsidRDefault="00F12863" w:rsidP="00F12863">
      <w:pPr>
        <w:jc w:val="center"/>
        <w:rPr>
          <w:rFonts w:ascii="Verdana" w:hAnsi="Verdana"/>
          <w:b/>
          <w:caps/>
          <w:sz w:val="22"/>
          <w:szCs w:val="22"/>
        </w:rPr>
      </w:pPr>
    </w:p>
    <w:p w:rsidR="00F12863" w:rsidRPr="00910099" w:rsidRDefault="00F12863" w:rsidP="00F12863">
      <w:pPr>
        <w:spacing w:line="276" w:lineRule="auto"/>
        <w:rPr>
          <w:rFonts w:ascii="Calibri" w:hAnsi="Calibri" w:cs="Calibri"/>
        </w:rPr>
      </w:pPr>
    </w:p>
    <w:p w:rsidR="00F12863" w:rsidRDefault="00F12863" w:rsidP="00F12863">
      <w:pPr>
        <w:spacing w:line="360" w:lineRule="auto"/>
        <w:jc w:val="center"/>
        <w:rPr>
          <w:rFonts w:ascii="Calibri" w:hAnsi="Calibri"/>
          <w:b/>
        </w:rPr>
      </w:pPr>
    </w:p>
    <w:p w:rsidR="00F12863" w:rsidRPr="006D1C8E" w:rsidRDefault="00F12863" w:rsidP="00F12863"/>
    <w:p w:rsidR="00530F58" w:rsidRPr="000A04F3" w:rsidRDefault="00530F58" w:rsidP="00F15340">
      <w:pPr>
        <w:rPr>
          <w:rFonts w:ascii="Verdana" w:hAnsi="Verdana"/>
          <w:sz w:val="22"/>
          <w:szCs w:val="22"/>
        </w:rPr>
      </w:pPr>
    </w:p>
    <w:sectPr w:rsidR="00530F58" w:rsidRPr="000A04F3" w:rsidSect="006D1C8E">
      <w:headerReference w:type="even" r:id="rId12"/>
      <w:head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B8" w:rsidRDefault="00747BB8" w:rsidP="009301B4">
      <w:r>
        <w:separator/>
      </w:r>
    </w:p>
  </w:endnote>
  <w:endnote w:type="continuationSeparator" w:id="0">
    <w:p w:rsidR="00747BB8" w:rsidRDefault="00747BB8"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B8" w:rsidRDefault="00747BB8" w:rsidP="009301B4">
      <w:r>
        <w:separator/>
      </w:r>
    </w:p>
  </w:footnote>
  <w:footnote w:type="continuationSeparator" w:id="0">
    <w:p w:rsidR="00747BB8" w:rsidRDefault="00747BB8"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8" w:rsidRDefault="005039C4" w:rsidP="006D1C8E">
    <w:pPr>
      <w:pStyle w:val="Cabealho"/>
      <w:framePr w:wrap="around" w:vAnchor="text" w:hAnchor="margin" w:xAlign="right" w:y="1"/>
      <w:rPr>
        <w:rStyle w:val="Nmerodepgina"/>
      </w:rPr>
    </w:pPr>
    <w:r>
      <w:rPr>
        <w:rStyle w:val="Nmerodepgina"/>
      </w:rPr>
      <w:fldChar w:fldCharType="begin"/>
    </w:r>
    <w:r w:rsidR="00747BB8">
      <w:rPr>
        <w:rStyle w:val="Nmerodepgina"/>
      </w:rPr>
      <w:instrText xml:space="preserve">PAGE  </w:instrText>
    </w:r>
    <w:r>
      <w:rPr>
        <w:rStyle w:val="Nmerodepgina"/>
      </w:rPr>
      <w:fldChar w:fldCharType="separate"/>
    </w:r>
    <w:r w:rsidR="00747BB8">
      <w:rPr>
        <w:rStyle w:val="Nmerodepgina"/>
        <w:noProof/>
      </w:rPr>
      <w:t>1</w:t>
    </w:r>
    <w:r>
      <w:rPr>
        <w:rStyle w:val="Nmerodepgina"/>
      </w:rPr>
      <w:fldChar w:fldCharType="end"/>
    </w:r>
  </w:p>
  <w:p w:rsidR="00747BB8" w:rsidRDefault="00747BB8" w:rsidP="006D1C8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B8" w:rsidRDefault="005039C4" w:rsidP="006D1C8E">
    <w:pPr>
      <w:pStyle w:val="Ttulo8"/>
      <w:jc w:val="right"/>
    </w:pPr>
    <w:r>
      <w:rPr>
        <w:rStyle w:val="Nmerodepgina"/>
        <w:b w:val="0"/>
        <w:szCs w:val="24"/>
      </w:rPr>
      <w:fldChar w:fldCharType="begin"/>
    </w:r>
    <w:r w:rsidR="00747BB8">
      <w:rPr>
        <w:rStyle w:val="Nmerodepgina"/>
        <w:b w:val="0"/>
        <w:szCs w:val="24"/>
      </w:rPr>
      <w:instrText xml:space="preserve"> PAGE </w:instrText>
    </w:r>
    <w:r>
      <w:rPr>
        <w:rStyle w:val="Nmerodepgina"/>
        <w:b w:val="0"/>
        <w:szCs w:val="24"/>
      </w:rPr>
      <w:fldChar w:fldCharType="separate"/>
    </w:r>
    <w:r w:rsidR="005E54AB">
      <w:rPr>
        <w:rStyle w:val="Nmerodepgina"/>
        <w:b w:val="0"/>
        <w:noProof/>
        <w:szCs w:val="24"/>
      </w:rPr>
      <w:t>11</w:t>
    </w:r>
    <w:r>
      <w:rPr>
        <w:rStyle w:val="Nmerodepgina"/>
        <w:b w:val="0"/>
        <w:szCs w:val="24"/>
      </w:rPr>
      <w:fldChar w:fldCharType="end"/>
    </w:r>
    <w:r w:rsidR="000D4D9C">
      <w:rPr>
        <w:noProof/>
      </w:rPr>
      <w:drawing>
        <wp:inline distT="0" distB="0" distL="0" distR="0">
          <wp:extent cx="5403555" cy="967563"/>
          <wp:effectExtent l="19050" t="0" r="6645" b="0"/>
          <wp:docPr id="1" name="Imagem 0" descr="logo_p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mf.jpg"/>
                  <pic:cNvPicPr/>
                </pic:nvPicPr>
                <pic:blipFill>
                  <a:blip r:embed="rId1"/>
                  <a:stretch>
                    <a:fillRect/>
                  </a:stretch>
                </pic:blipFill>
                <pic:spPr>
                  <a:xfrm>
                    <a:off x="0" y="0"/>
                    <a:ext cx="5400040" cy="966934"/>
                  </a:xfrm>
                  <a:prstGeom prst="rect">
                    <a:avLst/>
                  </a:prstGeom>
                </pic:spPr>
              </pic:pic>
            </a:graphicData>
          </a:graphic>
        </wp:inline>
      </w:drawing>
    </w:r>
  </w:p>
  <w:p w:rsidR="00747BB8" w:rsidRDefault="00747BB8" w:rsidP="006D1C8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0465A"/>
    <w:multiLevelType w:val="hybridMultilevel"/>
    <w:tmpl w:val="2E00180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7"/>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6"/>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3092C"/>
    <w:rsid w:val="000327BC"/>
    <w:rsid w:val="0004271A"/>
    <w:rsid w:val="00073909"/>
    <w:rsid w:val="000A04F3"/>
    <w:rsid w:val="000B5BF0"/>
    <w:rsid w:val="000C0112"/>
    <w:rsid w:val="000C6C61"/>
    <w:rsid w:val="000D2688"/>
    <w:rsid w:val="000D2C8D"/>
    <w:rsid w:val="000D4D9C"/>
    <w:rsid w:val="000E0665"/>
    <w:rsid w:val="000E1E46"/>
    <w:rsid w:val="000F49ED"/>
    <w:rsid w:val="00103D86"/>
    <w:rsid w:val="00123A74"/>
    <w:rsid w:val="0014296B"/>
    <w:rsid w:val="0015290E"/>
    <w:rsid w:val="001633D3"/>
    <w:rsid w:val="00163800"/>
    <w:rsid w:val="001803AB"/>
    <w:rsid w:val="00181B81"/>
    <w:rsid w:val="001836A8"/>
    <w:rsid w:val="00183B5B"/>
    <w:rsid w:val="00192E52"/>
    <w:rsid w:val="001A7024"/>
    <w:rsid w:val="001B165D"/>
    <w:rsid w:val="001F0993"/>
    <w:rsid w:val="001F3933"/>
    <w:rsid w:val="00202091"/>
    <w:rsid w:val="0020590E"/>
    <w:rsid w:val="00206D1A"/>
    <w:rsid w:val="00231E1B"/>
    <w:rsid w:val="002430F1"/>
    <w:rsid w:val="002B5FC6"/>
    <w:rsid w:val="002C10AF"/>
    <w:rsid w:val="002C5255"/>
    <w:rsid w:val="002F185D"/>
    <w:rsid w:val="002F75B7"/>
    <w:rsid w:val="002F769F"/>
    <w:rsid w:val="00320790"/>
    <w:rsid w:val="00331BE1"/>
    <w:rsid w:val="00337C6A"/>
    <w:rsid w:val="00351D58"/>
    <w:rsid w:val="0035466C"/>
    <w:rsid w:val="00363B57"/>
    <w:rsid w:val="0036520B"/>
    <w:rsid w:val="003852A4"/>
    <w:rsid w:val="0038607F"/>
    <w:rsid w:val="0039073A"/>
    <w:rsid w:val="00393EF6"/>
    <w:rsid w:val="003976E1"/>
    <w:rsid w:val="003A4196"/>
    <w:rsid w:val="003B27F3"/>
    <w:rsid w:val="003B52D4"/>
    <w:rsid w:val="003D6205"/>
    <w:rsid w:val="003F5A55"/>
    <w:rsid w:val="004073A6"/>
    <w:rsid w:val="00413891"/>
    <w:rsid w:val="0042026B"/>
    <w:rsid w:val="00424C08"/>
    <w:rsid w:val="00425233"/>
    <w:rsid w:val="00427DCE"/>
    <w:rsid w:val="00445E61"/>
    <w:rsid w:val="00450D6E"/>
    <w:rsid w:val="004541FA"/>
    <w:rsid w:val="004634BE"/>
    <w:rsid w:val="004732EA"/>
    <w:rsid w:val="00487AAC"/>
    <w:rsid w:val="0049155F"/>
    <w:rsid w:val="00492E9A"/>
    <w:rsid w:val="0049302F"/>
    <w:rsid w:val="004A4902"/>
    <w:rsid w:val="004A7FCB"/>
    <w:rsid w:val="004C26DD"/>
    <w:rsid w:val="004E7FCB"/>
    <w:rsid w:val="005039C4"/>
    <w:rsid w:val="00505B4B"/>
    <w:rsid w:val="00525C89"/>
    <w:rsid w:val="00525E31"/>
    <w:rsid w:val="00530F58"/>
    <w:rsid w:val="00542E8C"/>
    <w:rsid w:val="005434E2"/>
    <w:rsid w:val="00543AFA"/>
    <w:rsid w:val="00543C8E"/>
    <w:rsid w:val="00544AC4"/>
    <w:rsid w:val="00554BC6"/>
    <w:rsid w:val="00562F27"/>
    <w:rsid w:val="0057265F"/>
    <w:rsid w:val="005A065D"/>
    <w:rsid w:val="005A137B"/>
    <w:rsid w:val="005B4332"/>
    <w:rsid w:val="005B6C1E"/>
    <w:rsid w:val="005D6089"/>
    <w:rsid w:val="005E54AB"/>
    <w:rsid w:val="005F5F97"/>
    <w:rsid w:val="00625B68"/>
    <w:rsid w:val="00625D2E"/>
    <w:rsid w:val="006451B8"/>
    <w:rsid w:val="00661627"/>
    <w:rsid w:val="006623BE"/>
    <w:rsid w:val="00684F43"/>
    <w:rsid w:val="0068602E"/>
    <w:rsid w:val="006D1C8E"/>
    <w:rsid w:val="006D44E3"/>
    <w:rsid w:val="006E7A00"/>
    <w:rsid w:val="0070251B"/>
    <w:rsid w:val="00702C3D"/>
    <w:rsid w:val="00712E6A"/>
    <w:rsid w:val="0071681B"/>
    <w:rsid w:val="00736A98"/>
    <w:rsid w:val="00747BB8"/>
    <w:rsid w:val="00753778"/>
    <w:rsid w:val="007620B6"/>
    <w:rsid w:val="007706E2"/>
    <w:rsid w:val="00771207"/>
    <w:rsid w:val="00777738"/>
    <w:rsid w:val="00784759"/>
    <w:rsid w:val="00791BBD"/>
    <w:rsid w:val="00797DA4"/>
    <w:rsid w:val="007A6D8D"/>
    <w:rsid w:val="007C2EF1"/>
    <w:rsid w:val="007D3096"/>
    <w:rsid w:val="007F6124"/>
    <w:rsid w:val="00801656"/>
    <w:rsid w:val="00802B14"/>
    <w:rsid w:val="0082737B"/>
    <w:rsid w:val="0083304A"/>
    <w:rsid w:val="0084451D"/>
    <w:rsid w:val="00852EC2"/>
    <w:rsid w:val="00854FDE"/>
    <w:rsid w:val="0086656E"/>
    <w:rsid w:val="00867708"/>
    <w:rsid w:val="008929F4"/>
    <w:rsid w:val="0089464D"/>
    <w:rsid w:val="008C1E66"/>
    <w:rsid w:val="008C7E68"/>
    <w:rsid w:val="008F2D52"/>
    <w:rsid w:val="00904445"/>
    <w:rsid w:val="00910099"/>
    <w:rsid w:val="009177E3"/>
    <w:rsid w:val="00917E3D"/>
    <w:rsid w:val="009301B4"/>
    <w:rsid w:val="00960F1C"/>
    <w:rsid w:val="00990DE0"/>
    <w:rsid w:val="00990FC3"/>
    <w:rsid w:val="009A0011"/>
    <w:rsid w:val="009A1FC6"/>
    <w:rsid w:val="009A70F2"/>
    <w:rsid w:val="009A787F"/>
    <w:rsid w:val="009C6B42"/>
    <w:rsid w:val="009D41F5"/>
    <w:rsid w:val="009D7780"/>
    <w:rsid w:val="009F3BC2"/>
    <w:rsid w:val="00A06A17"/>
    <w:rsid w:val="00A1226F"/>
    <w:rsid w:val="00A13B2E"/>
    <w:rsid w:val="00A20C1E"/>
    <w:rsid w:val="00A2387D"/>
    <w:rsid w:val="00A331F9"/>
    <w:rsid w:val="00A47E92"/>
    <w:rsid w:val="00A55F12"/>
    <w:rsid w:val="00A6291B"/>
    <w:rsid w:val="00A70DE1"/>
    <w:rsid w:val="00A7127F"/>
    <w:rsid w:val="00A8527C"/>
    <w:rsid w:val="00A860A5"/>
    <w:rsid w:val="00A9079A"/>
    <w:rsid w:val="00AB7AE3"/>
    <w:rsid w:val="00AD09D5"/>
    <w:rsid w:val="00AF33DD"/>
    <w:rsid w:val="00B14C1C"/>
    <w:rsid w:val="00B277A6"/>
    <w:rsid w:val="00B359DB"/>
    <w:rsid w:val="00B52F05"/>
    <w:rsid w:val="00B667D3"/>
    <w:rsid w:val="00B73D3D"/>
    <w:rsid w:val="00B77AAA"/>
    <w:rsid w:val="00B84647"/>
    <w:rsid w:val="00B92CCA"/>
    <w:rsid w:val="00BE7F85"/>
    <w:rsid w:val="00C108D9"/>
    <w:rsid w:val="00C27D30"/>
    <w:rsid w:val="00C316D6"/>
    <w:rsid w:val="00C4255C"/>
    <w:rsid w:val="00C46352"/>
    <w:rsid w:val="00C511D8"/>
    <w:rsid w:val="00C537E7"/>
    <w:rsid w:val="00C57481"/>
    <w:rsid w:val="00C649FF"/>
    <w:rsid w:val="00C7260F"/>
    <w:rsid w:val="00C72E3C"/>
    <w:rsid w:val="00C74E28"/>
    <w:rsid w:val="00C77D98"/>
    <w:rsid w:val="00CA6BCE"/>
    <w:rsid w:val="00CE0458"/>
    <w:rsid w:val="00D3092C"/>
    <w:rsid w:val="00D43730"/>
    <w:rsid w:val="00D524A3"/>
    <w:rsid w:val="00D563C4"/>
    <w:rsid w:val="00D755D5"/>
    <w:rsid w:val="00DA1C30"/>
    <w:rsid w:val="00DA63D7"/>
    <w:rsid w:val="00DB52CE"/>
    <w:rsid w:val="00DF5415"/>
    <w:rsid w:val="00DF59D7"/>
    <w:rsid w:val="00DF7C1D"/>
    <w:rsid w:val="00E1085F"/>
    <w:rsid w:val="00E14A89"/>
    <w:rsid w:val="00E33CE9"/>
    <w:rsid w:val="00E4201D"/>
    <w:rsid w:val="00E451C6"/>
    <w:rsid w:val="00E501EF"/>
    <w:rsid w:val="00E571D4"/>
    <w:rsid w:val="00E91B62"/>
    <w:rsid w:val="00E95FE8"/>
    <w:rsid w:val="00EA6A76"/>
    <w:rsid w:val="00EC73AF"/>
    <w:rsid w:val="00ED7271"/>
    <w:rsid w:val="00EE663F"/>
    <w:rsid w:val="00EF506C"/>
    <w:rsid w:val="00F05E0A"/>
    <w:rsid w:val="00F12863"/>
    <w:rsid w:val="00F15340"/>
    <w:rsid w:val="00F1546E"/>
    <w:rsid w:val="00F67FFD"/>
    <w:rsid w:val="00F978B2"/>
    <w:rsid w:val="00FD58E3"/>
    <w:rsid w:val="00FD7FD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Ttulo3">
    <w:name w:val="heading 3"/>
    <w:basedOn w:val="Normal"/>
    <w:next w:val="Normal"/>
    <w:link w:val="Ttulo3Char"/>
    <w:uiPriority w:val="99"/>
    <w:qFormat/>
    <w:rsid w:val="00D3092C"/>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D3092C"/>
    <w:pPr>
      <w:keepNext/>
      <w:spacing w:before="240" w:after="60"/>
      <w:outlineLvl w:val="3"/>
    </w:pPr>
    <w:rPr>
      <w:b/>
      <w:bCs/>
      <w:sz w:val="28"/>
      <w:szCs w:val="28"/>
    </w:rPr>
  </w:style>
  <w:style w:type="paragraph" w:styleId="Ttulo5">
    <w:name w:val="heading 5"/>
    <w:basedOn w:val="Normal"/>
    <w:next w:val="Normal"/>
    <w:link w:val="Ttulo5Char"/>
    <w:uiPriority w:val="99"/>
    <w:qFormat/>
    <w:rsid w:val="00D3092C"/>
    <w:pPr>
      <w:spacing w:before="240" w:after="60"/>
      <w:outlineLvl w:val="4"/>
    </w:pPr>
    <w:rPr>
      <w:b/>
      <w:bCs/>
      <w:i/>
      <w:iCs/>
      <w:sz w:val="26"/>
      <w:szCs w:val="26"/>
    </w:rPr>
  </w:style>
  <w:style w:type="paragraph" w:styleId="Ttulo6">
    <w:name w:val="heading 6"/>
    <w:basedOn w:val="Normal"/>
    <w:next w:val="Normal"/>
    <w:link w:val="Ttulo6Char"/>
    <w:uiPriority w:val="99"/>
    <w:qFormat/>
    <w:rsid w:val="00D3092C"/>
    <w:pPr>
      <w:spacing w:before="240" w:after="60"/>
      <w:outlineLvl w:val="5"/>
    </w:pPr>
    <w:rPr>
      <w:b/>
      <w:bCs/>
      <w:sz w:val="22"/>
      <w:szCs w:val="22"/>
    </w:rPr>
  </w:style>
  <w:style w:type="paragraph" w:styleId="Ttulo7">
    <w:name w:val="heading 7"/>
    <w:basedOn w:val="Normal"/>
    <w:next w:val="Normal"/>
    <w:link w:val="Ttulo7Char"/>
    <w:uiPriority w:val="99"/>
    <w:qFormat/>
    <w:rsid w:val="00D3092C"/>
    <w:pPr>
      <w:spacing w:before="240" w:after="60"/>
      <w:outlineLvl w:val="6"/>
    </w:pPr>
  </w:style>
  <w:style w:type="paragraph" w:styleId="Ttulo8">
    <w:name w:val="heading 8"/>
    <w:basedOn w:val="Normal"/>
    <w:next w:val="Normal"/>
    <w:link w:val="Ttulo8Char"/>
    <w:uiPriority w:val="99"/>
    <w:qFormat/>
    <w:rsid w:val="00D3092C"/>
    <w:pPr>
      <w:keepNext/>
      <w:ind w:firstLine="156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D3092C"/>
    <w:rPr>
      <w:rFonts w:ascii="Arial" w:hAnsi="Arial" w:cs="Arial"/>
      <w:b/>
      <w:bCs/>
      <w:sz w:val="26"/>
      <w:szCs w:val="26"/>
      <w:lang w:eastAsia="pt-BR"/>
    </w:rPr>
  </w:style>
  <w:style w:type="character" w:customStyle="1" w:styleId="Ttulo4Char">
    <w:name w:val="Título 4 Char"/>
    <w:basedOn w:val="Fontepargpadro"/>
    <w:link w:val="Ttulo4"/>
    <w:uiPriority w:val="99"/>
    <w:locked/>
    <w:rsid w:val="00D3092C"/>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D3092C"/>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D3092C"/>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D3092C"/>
    <w:rPr>
      <w:rFonts w:ascii="Times New Roman" w:hAnsi="Times New Roman" w:cs="Times New Roman"/>
      <w:sz w:val="24"/>
      <w:szCs w:val="24"/>
      <w:lang w:eastAsia="pt-BR"/>
    </w:rPr>
  </w:style>
  <w:style w:type="character" w:customStyle="1" w:styleId="Ttulo8Char">
    <w:name w:val="Título 8 Char"/>
    <w:basedOn w:val="Fontepargpadro"/>
    <w:link w:val="Ttulo8"/>
    <w:uiPriority w:val="99"/>
    <w:locked/>
    <w:rsid w:val="00D3092C"/>
    <w:rPr>
      <w:rFonts w:ascii="Times New Roman" w:hAnsi="Times New Roman" w:cs="Times New Roman"/>
      <w:b/>
      <w:sz w:val="20"/>
      <w:szCs w:val="20"/>
      <w:lang w:eastAsia="pt-BR"/>
    </w:rPr>
  </w:style>
  <w:style w:type="paragraph" w:styleId="Cabealho">
    <w:name w:val="header"/>
    <w:basedOn w:val="Normal"/>
    <w:link w:val="CabealhoChar"/>
    <w:uiPriority w:val="99"/>
    <w:rsid w:val="00D3092C"/>
    <w:pPr>
      <w:tabs>
        <w:tab w:val="center" w:pos="4252"/>
        <w:tab w:val="right" w:pos="8504"/>
      </w:tabs>
    </w:pPr>
  </w:style>
  <w:style w:type="character" w:customStyle="1" w:styleId="CabealhoChar">
    <w:name w:val="Cabeçalho Char"/>
    <w:basedOn w:val="Fontepargpadro"/>
    <w:link w:val="Cabealho"/>
    <w:uiPriority w:val="99"/>
    <w:locked/>
    <w:rsid w:val="00D3092C"/>
    <w:rPr>
      <w:rFonts w:ascii="Times New Roman" w:hAnsi="Times New Roman" w:cs="Times New Roman"/>
      <w:sz w:val="24"/>
      <w:szCs w:val="24"/>
      <w:lang w:eastAsia="pt-BR"/>
    </w:rPr>
  </w:style>
  <w:style w:type="character" w:styleId="Nmerodepgina">
    <w:name w:val="page number"/>
    <w:basedOn w:val="Fontepargpadro"/>
    <w:uiPriority w:val="99"/>
    <w:rsid w:val="00D3092C"/>
    <w:rPr>
      <w:rFonts w:cs="Times New Roman"/>
    </w:rPr>
  </w:style>
  <w:style w:type="table" w:styleId="Tabelacomgrade">
    <w:name w:val="Table Grid"/>
    <w:basedOn w:val="Tabela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rsid w:val="00D3092C"/>
    <w:pPr>
      <w:jc w:val="both"/>
    </w:pPr>
    <w:rPr>
      <w:sz w:val="20"/>
      <w:szCs w:val="20"/>
    </w:rPr>
  </w:style>
  <w:style w:type="character" w:customStyle="1" w:styleId="CorpodetextoChar">
    <w:name w:val="Corpo de texto Char"/>
    <w:basedOn w:val="Fontepargpadro"/>
    <w:link w:val="Corpodetexto"/>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Corpodetexto2">
    <w:name w:val="Body Text 2"/>
    <w:basedOn w:val="Normal"/>
    <w:link w:val="Corpodetexto2Char"/>
    <w:uiPriority w:val="99"/>
    <w:rsid w:val="00D3092C"/>
    <w:pPr>
      <w:spacing w:after="120" w:line="480" w:lineRule="auto"/>
    </w:pPr>
  </w:style>
  <w:style w:type="character" w:customStyle="1" w:styleId="Corpodetexto2Char">
    <w:name w:val="Corpo de texto 2 Char"/>
    <w:basedOn w:val="Fontepargpadro"/>
    <w:link w:val="Corpodetexto2"/>
    <w:uiPriority w:val="99"/>
    <w:locked/>
    <w:rsid w:val="00D3092C"/>
    <w:rPr>
      <w:rFonts w:ascii="Times New Roman" w:hAnsi="Times New Roman" w:cs="Times New Roman"/>
      <w:sz w:val="24"/>
      <w:szCs w:val="24"/>
      <w:lang w:eastAsia="pt-BR"/>
    </w:rPr>
  </w:style>
  <w:style w:type="character" w:styleId="Hyperlink">
    <w:name w:val="Hyperlink"/>
    <w:basedOn w:val="Fontepargpadro"/>
    <w:uiPriority w:val="99"/>
    <w:rsid w:val="00D3092C"/>
    <w:rPr>
      <w:rFonts w:cs="Times New Roman"/>
      <w:color w:val="0000FF"/>
      <w:u w:val="single"/>
    </w:rPr>
  </w:style>
  <w:style w:type="paragraph" w:styleId="Rodap">
    <w:name w:val="footer"/>
    <w:basedOn w:val="Normal"/>
    <w:link w:val="RodapChar"/>
    <w:uiPriority w:val="99"/>
    <w:rsid w:val="00D3092C"/>
    <w:pPr>
      <w:tabs>
        <w:tab w:val="center" w:pos="4252"/>
        <w:tab w:val="right" w:pos="8504"/>
      </w:tabs>
    </w:pPr>
  </w:style>
  <w:style w:type="character" w:customStyle="1" w:styleId="RodapChar">
    <w:name w:val="Rodapé Char"/>
    <w:basedOn w:val="Fontepargpadro"/>
    <w:link w:val="Rodap"/>
    <w:uiPriority w:val="99"/>
    <w:locked/>
    <w:rsid w:val="00D3092C"/>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D3092C"/>
    <w:pPr>
      <w:spacing w:after="120"/>
      <w:ind w:left="283"/>
    </w:pPr>
  </w:style>
  <w:style w:type="character" w:customStyle="1" w:styleId="RecuodecorpodetextoChar">
    <w:name w:val="Recuo de corpo de texto Char"/>
    <w:basedOn w:val="Fontepargpadro"/>
    <w:link w:val="Recuodecorpodetexto"/>
    <w:uiPriority w:val="99"/>
    <w:locked/>
    <w:rsid w:val="00D3092C"/>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rsid w:val="00D3092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3092C"/>
    <w:rPr>
      <w:rFonts w:ascii="Times New Roman" w:hAnsi="Times New Roman" w:cs="Times New Roman"/>
      <w:sz w:val="24"/>
      <w:szCs w:val="24"/>
      <w:lang w:eastAsia="pt-BR"/>
    </w:rPr>
  </w:style>
  <w:style w:type="paragraph" w:styleId="Recuodecorpodetexto3">
    <w:name w:val="Body Text Indent 3"/>
    <w:basedOn w:val="Normal"/>
    <w:link w:val="Recuodecorpodetexto3Char"/>
    <w:uiPriority w:val="99"/>
    <w:rsid w:val="00D3092C"/>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D3092C"/>
    <w:rPr>
      <w:rFonts w:ascii="Times New Roman" w:hAnsi="Times New Roman" w:cs="Times New Roman"/>
      <w:sz w:val="16"/>
      <w:szCs w:val="16"/>
      <w:lang w:eastAsia="pt-BR"/>
    </w:rPr>
  </w:style>
  <w:style w:type="paragraph" w:styleId="Corpodetexto3">
    <w:name w:val="Body Text 3"/>
    <w:basedOn w:val="Normal"/>
    <w:link w:val="Corpodetexto3Char"/>
    <w:uiPriority w:val="99"/>
    <w:rsid w:val="00D3092C"/>
    <w:pPr>
      <w:spacing w:after="120"/>
    </w:pPr>
    <w:rPr>
      <w:sz w:val="16"/>
      <w:szCs w:val="16"/>
    </w:rPr>
  </w:style>
  <w:style w:type="character" w:customStyle="1" w:styleId="Corpodetexto3Char">
    <w:name w:val="Corpo de texto 3 Char"/>
    <w:basedOn w:val="Fontepargpadro"/>
    <w:link w:val="Corpodetexto3"/>
    <w:uiPriority w:val="99"/>
    <w:locked/>
    <w:rsid w:val="00D3092C"/>
    <w:rPr>
      <w:rFonts w:ascii="Times New Roman" w:hAnsi="Times New Roman" w:cs="Times New Roman"/>
      <w:sz w:val="16"/>
      <w:szCs w:val="16"/>
      <w:lang w:eastAsia="pt-BR"/>
    </w:rPr>
  </w:style>
  <w:style w:type="paragraph" w:styleId="PargrafodaLista">
    <w:name w:val="List Paragraph"/>
    <w:basedOn w:val="Normal"/>
    <w:uiPriority w:val="99"/>
    <w:qFormat/>
    <w:rsid w:val="00D3092C"/>
    <w:pPr>
      <w:ind w:left="720"/>
      <w:contextualSpacing/>
    </w:pPr>
  </w:style>
  <w:style w:type="character" w:styleId="Forte">
    <w:name w:val="Strong"/>
    <w:basedOn w:val="Fontepargpadro"/>
    <w:uiPriority w:val="99"/>
    <w:qFormat/>
    <w:rsid w:val="00D3092C"/>
    <w:rPr>
      <w:rFonts w:cs="Times New Roman"/>
      <w:b/>
      <w:bCs/>
    </w:rPr>
  </w:style>
  <w:style w:type="character" w:customStyle="1" w:styleId="apple-converted-space">
    <w:name w:val="apple-converted-space"/>
    <w:basedOn w:val="Fontepargpadro"/>
    <w:uiPriority w:val="99"/>
    <w:rsid w:val="008C1E66"/>
    <w:rPr>
      <w:rFonts w:cs="Times New Roman"/>
    </w:rPr>
  </w:style>
  <w:style w:type="character" w:customStyle="1" w:styleId="il">
    <w:name w:val="il"/>
    <w:basedOn w:val="Fontepargpadro"/>
    <w:uiPriority w:val="99"/>
    <w:rsid w:val="008C1E66"/>
    <w:rPr>
      <w:rFonts w:cs="Times New Roman"/>
    </w:rPr>
  </w:style>
  <w:style w:type="paragraph" w:customStyle="1" w:styleId="PargrafodaLista1">
    <w:name w:val="Parágrafo da Lista1"/>
    <w:basedOn w:val="Normal"/>
    <w:uiPriority w:val="99"/>
    <w:rsid w:val="00F15340"/>
    <w:pPr>
      <w:ind w:left="720"/>
      <w:contextualSpacing/>
    </w:pPr>
    <w:rPr>
      <w:rFonts w:eastAsia="Calibri"/>
    </w:rPr>
  </w:style>
  <w:style w:type="paragraph" w:styleId="Textodebalo">
    <w:name w:val="Balloon Text"/>
    <w:basedOn w:val="Normal"/>
    <w:link w:val="TextodebaloChar"/>
    <w:uiPriority w:val="99"/>
    <w:semiHidden/>
    <w:unhideWhenUsed/>
    <w:locked/>
    <w:rsid w:val="000D4D9C"/>
    <w:rPr>
      <w:rFonts w:ascii="Tahoma" w:hAnsi="Tahoma" w:cs="Tahoma"/>
      <w:sz w:val="16"/>
      <w:szCs w:val="16"/>
    </w:rPr>
  </w:style>
  <w:style w:type="character" w:customStyle="1" w:styleId="TextodebaloChar">
    <w:name w:val="Texto de balão Char"/>
    <w:basedOn w:val="Fontepargpadro"/>
    <w:link w:val="Textodebalo"/>
    <w:uiPriority w:val="99"/>
    <w:semiHidden/>
    <w:rsid w:val="000D4D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302902">
      <w:marLeft w:val="0"/>
      <w:marRight w:val="0"/>
      <w:marTop w:val="0"/>
      <w:marBottom w:val="0"/>
      <w:divBdr>
        <w:top w:val="none" w:sz="0" w:space="0" w:color="auto"/>
        <w:left w:val="none" w:sz="0" w:space="0" w:color="auto"/>
        <w:bottom w:val="none" w:sz="0" w:space="0" w:color="auto"/>
        <w:right w:val="none" w:sz="0" w:space="0" w:color="auto"/>
      </w:divBdr>
    </w:div>
    <w:div w:id="227302903">
      <w:marLeft w:val="0"/>
      <w:marRight w:val="0"/>
      <w:marTop w:val="0"/>
      <w:marBottom w:val="0"/>
      <w:divBdr>
        <w:top w:val="none" w:sz="0" w:space="0" w:color="auto"/>
        <w:left w:val="none" w:sz="0" w:space="0" w:color="auto"/>
        <w:bottom w:val="none" w:sz="0" w:space="0" w:color="auto"/>
        <w:right w:val="none" w:sz="0" w:space="0" w:color="auto"/>
      </w:divBdr>
    </w:div>
    <w:div w:id="227302904">
      <w:marLeft w:val="0"/>
      <w:marRight w:val="0"/>
      <w:marTop w:val="0"/>
      <w:marBottom w:val="0"/>
      <w:divBdr>
        <w:top w:val="none" w:sz="0" w:space="0" w:color="auto"/>
        <w:left w:val="none" w:sz="0" w:space="0" w:color="auto"/>
        <w:bottom w:val="none" w:sz="0" w:space="0" w:color="auto"/>
        <w:right w:val="none" w:sz="0" w:space="0" w:color="auto"/>
      </w:divBdr>
    </w:div>
    <w:div w:id="227302905">
      <w:marLeft w:val="0"/>
      <w:marRight w:val="0"/>
      <w:marTop w:val="0"/>
      <w:marBottom w:val="0"/>
      <w:divBdr>
        <w:top w:val="none" w:sz="0" w:space="0" w:color="auto"/>
        <w:left w:val="none" w:sz="0" w:space="0" w:color="auto"/>
        <w:bottom w:val="none" w:sz="0" w:space="0" w:color="auto"/>
        <w:right w:val="none" w:sz="0" w:space="0" w:color="auto"/>
      </w:divBdr>
    </w:div>
    <w:div w:id="227302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ocessamento.sms.fpolis@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f.sc.gov.br/sau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gtap.datasus.gov.br" TargetMode="External"/><Relationship Id="rId4" Type="http://schemas.openxmlformats.org/officeDocument/2006/relationships/webSettings" Target="webSettings.xml"/><Relationship Id="rId9" Type="http://schemas.openxmlformats.org/officeDocument/2006/relationships/hyperlink" Target="http://www.pmf.sc.gov.br/sau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4962</Words>
  <Characters>30665</Characters>
  <Application>Microsoft Office Word</Application>
  <DocSecurity>4</DocSecurity>
  <Lines>255</Lines>
  <Paragraphs>71</Paragraphs>
  <ScaleCrop>false</ScaleCrop>
  <HeadingPairs>
    <vt:vector size="2" baseType="variant">
      <vt:variant>
        <vt:lpstr>Título</vt:lpstr>
      </vt:variant>
      <vt:variant>
        <vt:i4>1</vt:i4>
      </vt:variant>
    </vt:vector>
  </HeadingPairs>
  <TitlesOfParts>
    <vt:vector size="1" baseType="lpstr">
      <vt:lpstr>EDITAL DE CHAMADA PÚBLICA N° 001/2012/SMS/PMF</vt:lpstr>
    </vt:vector>
  </TitlesOfParts>
  <Company>Grizli777</Company>
  <LinksUpToDate>false</LinksUpToDate>
  <CharactersWithSpaces>35556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creator>User</dc:creator>
  <cp:lastModifiedBy>paulo.santos</cp:lastModifiedBy>
  <cp:revision>2</cp:revision>
  <cp:lastPrinted>2014-11-20T19:41:00Z</cp:lastPrinted>
  <dcterms:created xsi:type="dcterms:W3CDTF">2014-11-20T19:49:00Z</dcterms:created>
  <dcterms:modified xsi:type="dcterms:W3CDTF">2014-11-20T19:49:00Z</dcterms:modified>
</cp:coreProperties>
</file>