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C3" w:rsidRDefault="000D70C3" w:rsidP="00013E01">
      <w:pPr>
        <w:spacing w:line="360" w:lineRule="auto"/>
        <w:ind w:firstLine="1701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013E01" w:rsidRDefault="00013E01" w:rsidP="00013E01">
      <w:pPr>
        <w:spacing w:line="360" w:lineRule="auto"/>
        <w:ind w:firstLine="1701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Florianópolis, </w:t>
      </w:r>
      <w:r w:rsidR="00AB3A1D">
        <w:rPr>
          <w:rFonts w:ascii="Arial" w:eastAsia="Arial" w:hAnsi="Arial" w:cs="Arial"/>
          <w:sz w:val="24"/>
          <w:szCs w:val="24"/>
        </w:rPr>
        <w:t>1</w:t>
      </w:r>
      <w:r w:rsidR="000D70C3">
        <w:rPr>
          <w:rFonts w:ascii="Arial" w:eastAsia="Arial" w:hAnsi="Arial" w:cs="Arial"/>
          <w:sz w:val="24"/>
          <w:szCs w:val="24"/>
        </w:rPr>
        <w:t>1</w:t>
      </w:r>
      <w:r w:rsidR="003E2A1C">
        <w:rPr>
          <w:rFonts w:ascii="Arial" w:eastAsia="Arial" w:hAnsi="Arial" w:cs="Arial"/>
          <w:sz w:val="24"/>
          <w:szCs w:val="24"/>
        </w:rPr>
        <w:t xml:space="preserve"> de </w:t>
      </w:r>
      <w:r w:rsidR="00AB3A1D">
        <w:rPr>
          <w:rFonts w:ascii="Arial" w:eastAsia="Arial" w:hAnsi="Arial" w:cs="Arial"/>
          <w:sz w:val="24"/>
          <w:szCs w:val="24"/>
        </w:rPr>
        <w:t>janeir</w:t>
      </w:r>
      <w:r w:rsidR="003E2A1C">
        <w:rPr>
          <w:rFonts w:ascii="Arial" w:eastAsia="Arial" w:hAnsi="Arial" w:cs="Arial"/>
          <w:sz w:val="24"/>
          <w:szCs w:val="24"/>
        </w:rPr>
        <w:t>o de 202</w:t>
      </w:r>
      <w:r w:rsidR="00AB3A1D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</w:p>
    <w:p w:rsidR="00013E01" w:rsidRDefault="00013E01" w:rsidP="00013E01">
      <w:pPr>
        <w:spacing w:line="360" w:lineRule="auto"/>
        <w:ind w:firstLine="1701"/>
        <w:jc w:val="right"/>
        <w:rPr>
          <w:rFonts w:ascii="Arial" w:eastAsia="Arial" w:hAnsi="Arial" w:cs="Arial"/>
          <w:sz w:val="24"/>
          <w:szCs w:val="24"/>
        </w:rPr>
      </w:pPr>
    </w:p>
    <w:p w:rsidR="00013E01" w:rsidRDefault="00013E01" w:rsidP="00013E01">
      <w:pPr>
        <w:tabs>
          <w:tab w:val="left" w:pos="1755"/>
        </w:tabs>
        <w:jc w:val="both"/>
        <w:rPr>
          <w:rFonts w:ascii="Arial" w:eastAsia="Arial" w:hAnsi="Arial" w:cs="Arial"/>
          <w:sz w:val="24"/>
          <w:szCs w:val="24"/>
        </w:rPr>
      </w:pPr>
    </w:p>
    <w:p w:rsidR="00013E01" w:rsidRPr="00CF7109" w:rsidRDefault="003E2A1C" w:rsidP="00CF7109">
      <w:pPr>
        <w:spacing w:after="100" w:afterAutospacing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De: Ouvidoria da Secretaria de Assistência Social </w:t>
      </w:r>
    </w:p>
    <w:p w:rsidR="00013E01" w:rsidRDefault="00013E01" w:rsidP="00CF7109">
      <w:pPr>
        <w:spacing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227D3D">
        <w:rPr>
          <w:rFonts w:ascii="Arial" w:hAnsi="Arial" w:cs="Arial"/>
          <w:b/>
          <w:sz w:val="24"/>
          <w:szCs w:val="24"/>
        </w:rPr>
        <w:t xml:space="preserve">Para: </w:t>
      </w:r>
      <w:r w:rsidR="00CF7109">
        <w:rPr>
          <w:rFonts w:ascii="Arial" w:hAnsi="Arial" w:cs="Arial"/>
          <w:b/>
          <w:sz w:val="24"/>
          <w:szCs w:val="24"/>
        </w:rPr>
        <w:t>Ouvidoria Geral</w:t>
      </w:r>
      <w:r w:rsidR="000177C3">
        <w:rPr>
          <w:rFonts w:ascii="Arial" w:hAnsi="Arial" w:cs="Arial"/>
          <w:b/>
          <w:sz w:val="24"/>
          <w:szCs w:val="24"/>
        </w:rPr>
        <w:t xml:space="preserve"> </w:t>
      </w:r>
    </w:p>
    <w:p w:rsidR="00013E01" w:rsidRPr="002A1B72" w:rsidRDefault="00013E01" w:rsidP="00CF7109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:rsidR="00013E01" w:rsidRDefault="00013E01" w:rsidP="00013E01">
      <w:pPr>
        <w:tabs>
          <w:tab w:val="left" w:pos="0"/>
        </w:tabs>
        <w:spacing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013E01" w:rsidRDefault="00013E01" w:rsidP="00013E01">
      <w:pPr>
        <w:tabs>
          <w:tab w:val="left" w:pos="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 xml:space="preserve">Assunto: </w:t>
      </w:r>
      <w:r w:rsidR="000D70C3">
        <w:rPr>
          <w:rFonts w:ascii="Arial" w:eastAsia="Arial" w:hAnsi="Arial" w:cs="Arial"/>
          <w:sz w:val="24"/>
          <w:szCs w:val="24"/>
        </w:rPr>
        <w:t>Relatório Anual 2021</w:t>
      </w:r>
    </w:p>
    <w:p w:rsidR="00013E01" w:rsidRDefault="00013E01" w:rsidP="00013E01">
      <w:pPr>
        <w:spacing w:line="360" w:lineRule="auto"/>
        <w:ind w:firstLine="720"/>
        <w:jc w:val="both"/>
        <w:rPr>
          <w:rFonts w:ascii="Arial" w:eastAsia="Arial" w:hAnsi="Arial" w:cs="Arial"/>
          <w:b/>
          <w:sz w:val="24"/>
          <w:szCs w:val="24"/>
        </w:rPr>
      </w:pPr>
    </w:p>
    <w:p w:rsidR="003E2A1C" w:rsidRDefault="003E2A1C" w:rsidP="00013E01">
      <w:pPr>
        <w:spacing w:line="360" w:lineRule="auto"/>
        <w:ind w:firstLine="720"/>
        <w:jc w:val="both"/>
        <w:rPr>
          <w:rFonts w:ascii="Arial" w:eastAsia="Arial" w:hAnsi="Arial" w:cs="Arial"/>
          <w:b/>
          <w:sz w:val="24"/>
          <w:szCs w:val="24"/>
        </w:rPr>
      </w:pPr>
    </w:p>
    <w:p w:rsidR="003E2A1C" w:rsidRPr="000D70C3" w:rsidRDefault="003E2A1C" w:rsidP="00013E01">
      <w:pPr>
        <w:spacing w:line="360" w:lineRule="auto"/>
        <w:ind w:firstLine="7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0D70C3" w:rsidRPr="000D70C3" w:rsidRDefault="000D70C3" w:rsidP="000D70C3">
      <w:pPr>
        <w:rPr>
          <w:rFonts w:ascii="Times New Roman" w:hAnsi="Times New Roman" w:cs="Times New Roman"/>
          <w:sz w:val="24"/>
          <w:szCs w:val="24"/>
        </w:rPr>
      </w:pPr>
      <w:r w:rsidRPr="000D70C3">
        <w:rPr>
          <w:rFonts w:ascii="Times New Roman" w:hAnsi="Times New Roman" w:cs="Times New Roman"/>
          <w:sz w:val="24"/>
          <w:szCs w:val="24"/>
        </w:rPr>
        <w:t xml:space="preserve">Prezada Secretária, </w:t>
      </w:r>
    </w:p>
    <w:p w:rsidR="000D70C3" w:rsidRPr="000D70C3" w:rsidRDefault="000D70C3" w:rsidP="000D70C3">
      <w:pPr>
        <w:rPr>
          <w:rFonts w:ascii="Times New Roman" w:hAnsi="Times New Roman" w:cs="Times New Roman"/>
          <w:sz w:val="24"/>
          <w:szCs w:val="24"/>
        </w:rPr>
      </w:pPr>
    </w:p>
    <w:p w:rsidR="000D70C3" w:rsidRPr="000D70C3" w:rsidRDefault="000D70C3" w:rsidP="000D70C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0C3">
        <w:rPr>
          <w:rFonts w:ascii="Times New Roman" w:hAnsi="Times New Roman" w:cs="Times New Roman"/>
          <w:sz w:val="24"/>
          <w:szCs w:val="24"/>
        </w:rPr>
        <w:t>Cumprimentando-a cordialmente, em resposta à solicitação do O</w:t>
      </w:r>
      <w:r w:rsidR="009621CC">
        <w:rPr>
          <w:rFonts w:ascii="Times New Roman" w:hAnsi="Times New Roman" w:cs="Times New Roman"/>
          <w:sz w:val="24"/>
          <w:szCs w:val="24"/>
        </w:rPr>
        <w:t>C</w:t>
      </w:r>
      <w:r w:rsidRPr="000D70C3">
        <w:rPr>
          <w:rFonts w:ascii="Times New Roman" w:hAnsi="Times New Roman" w:cs="Times New Roman"/>
          <w:sz w:val="24"/>
          <w:szCs w:val="24"/>
        </w:rPr>
        <w:t xml:space="preserve"> </w:t>
      </w:r>
      <w:r w:rsidR="009621CC">
        <w:rPr>
          <w:rFonts w:ascii="Times New Roman" w:hAnsi="Times New Roman" w:cs="Times New Roman"/>
          <w:sz w:val="24"/>
          <w:szCs w:val="24"/>
        </w:rPr>
        <w:t>04</w:t>
      </w:r>
      <w:r w:rsidRPr="000D70C3">
        <w:rPr>
          <w:rFonts w:ascii="Times New Roman" w:hAnsi="Times New Roman" w:cs="Times New Roman"/>
          <w:sz w:val="24"/>
          <w:szCs w:val="24"/>
        </w:rPr>
        <w:t>/SMTAC/GAB/202</w:t>
      </w:r>
      <w:r w:rsidR="009621CC">
        <w:rPr>
          <w:rFonts w:ascii="Times New Roman" w:hAnsi="Times New Roman" w:cs="Times New Roman"/>
          <w:sz w:val="24"/>
          <w:szCs w:val="24"/>
        </w:rPr>
        <w:t>1</w:t>
      </w:r>
      <w:r w:rsidRPr="000D70C3">
        <w:rPr>
          <w:rFonts w:ascii="Times New Roman" w:hAnsi="Times New Roman" w:cs="Times New Roman"/>
          <w:sz w:val="24"/>
          <w:szCs w:val="24"/>
        </w:rPr>
        <w:t xml:space="preserve">, encaminhamos em documento anexo o relatório de atividades desenvolvidas por esta Ouvidoria Setorial em 2021. Sendo o que tínhamos para o momento, </w:t>
      </w:r>
    </w:p>
    <w:p w:rsidR="000D70C3" w:rsidRPr="000D70C3" w:rsidRDefault="000D70C3" w:rsidP="000D70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0C3" w:rsidRPr="000D70C3" w:rsidRDefault="000D70C3" w:rsidP="000D70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0C3">
        <w:rPr>
          <w:rFonts w:ascii="Times New Roman" w:hAnsi="Times New Roman" w:cs="Times New Roman"/>
          <w:sz w:val="24"/>
          <w:szCs w:val="24"/>
        </w:rPr>
        <w:t xml:space="preserve">Atenciosamente, </w:t>
      </w:r>
    </w:p>
    <w:p w:rsidR="00013E01" w:rsidRDefault="00013E01" w:rsidP="00013E01">
      <w:pPr>
        <w:spacing w:line="360" w:lineRule="auto"/>
        <w:ind w:right="-1" w:firstLine="1701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F7109" w:rsidRDefault="00CF7109" w:rsidP="00013E01">
      <w:pPr>
        <w:spacing w:line="360" w:lineRule="auto"/>
        <w:ind w:right="-1" w:firstLine="1701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00AE8" w:rsidRDefault="003E2A1C" w:rsidP="003E2A1C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3E2A1C">
        <w:rPr>
          <w:rFonts w:ascii="Arial" w:eastAsia="Arial" w:hAnsi="Arial" w:cs="Arial"/>
          <w:b/>
          <w:sz w:val="24"/>
          <w:szCs w:val="24"/>
        </w:rPr>
        <w:t>Ouvidoria da Secretaria de Assistência Social de Florianópolis</w:t>
      </w:r>
    </w:p>
    <w:p w:rsidR="000D70C3" w:rsidRDefault="000D70C3" w:rsidP="003E2A1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0D70C3" w:rsidRDefault="000D70C3" w:rsidP="009C5D91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0D70C3" w:rsidRPr="007C2EF1" w:rsidRDefault="000D70C3" w:rsidP="00BF177A">
      <w:pPr>
        <w:spacing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C2EF1">
        <w:rPr>
          <w:rFonts w:ascii="Times New Roman" w:hAnsi="Times New Roman" w:cs="Times New Roman"/>
          <w:sz w:val="24"/>
          <w:szCs w:val="24"/>
        </w:rPr>
        <w:t xml:space="preserve">A Ouvidoria da Secretaria de Assistência Social, assim como as demais Ouvidorias Setoriais e órgãos da Prefeitura de Florianópolis, teve um ano de 2021 dividido em </w:t>
      </w:r>
      <w:r w:rsidR="00604AAD" w:rsidRPr="007C2EF1">
        <w:rPr>
          <w:rFonts w:ascii="Times New Roman" w:hAnsi="Times New Roman" w:cs="Times New Roman"/>
          <w:sz w:val="24"/>
          <w:szCs w:val="24"/>
        </w:rPr>
        <w:t>tele trabalho</w:t>
      </w:r>
      <w:r w:rsidRPr="007C2EF1">
        <w:rPr>
          <w:rFonts w:ascii="Times New Roman" w:hAnsi="Times New Roman" w:cs="Times New Roman"/>
          <w:sz w:val="24"/>
          <w:szCs w:val="24"/>
        </w:rPr>
        <w:t xml:space="preserve"> e presencial, </w:t>
      </w:r>
      <w:r w:rsidR="000D1F20">
        <w:rPr>
          <w:rFonts w:ascii="Times New Roman" w:hAnsi="Times New Roman" w:cs="Times New Roman"/>
          <w:sz w:val="24"/>
          <w:szCs w:val="24"/>
        </w:rPr>
        <w:t>devido ao COVID-19 e mudança de localidade.</w:t>
      </w:r>
    </w:p>
    <w:p w:rsidR="000D70C3" w:rsidRPr="007C2EF1" w:rsidRDefault="000D70C3" w:rsidP="00BF17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0C3" w:rsidRDefault="000D70C3" w:rsidP="00BF177A">
      <w:pPr>
        <w:spacing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C2EF1">
        <w:rPr>
          <w:rFonts w:ascii="Times New Roman" w:hAnsi="Times New Roman" w:cs="Times New Roman"/>
          <w:sz w:val="24"/>
          <w:szCs w:val="24"/>
        </w:rPr>
        <w:t>Os atendimentos da Ouvidoria da SEMAS se mantiveram</w:t>
      </w:r>
      <w:r w:rsidR="000D1F20">
        <w:rPr>
          <w:rFonts w:ascii="Times New Roman" w:hAnsi="Times New Roman" w:cs="Times New Roman"/>
          <w:sz w:val="24"/>
          <w:szCs w:val="24"/>
        </w:rPr>
        <w:t xml:space="preserve"> no primeiro semestre</w:t>
      </w:r>
      <w:r w:rsidR="009C5D91">
        <w:rPr>
          <w:rFonts w:ascii="Times New Roman" w:hAnsi="Times New Roman" w:cs="Times New Roman"/>
          <w:sz w:val="24"/>
          <w:szCs w:val="24"/>
        </w:rPr>
        <w:t xml:space="preserve"> presencial e </w:t>
      </w:r>
      <w:r w:rsidR="000D1F20">
        <w:rPr>
          <w:rFonts w:ascii="Times New Roman" w:hAnsi="Times New Roman" w:cs="Times New Roman"/>
          <w:sz w:val="24"/>
          <w:szCs w:val="24"/>
        </w:rPr>
        <w:t>no</w:t>
      </w:r>
      <w:r w:rsidRPr="007C2EF1">
        <w:rPr>
          <w:rFonts w:ascii="Times New Roman" w:hAnsi="Times New Roman" w:cs="Times New Roman"/>
          <w:sz w:val="24"/>
          <w:szCs w:val="24"/>
        </w:rPr>
        <w:t xml:space="preserve"> </w:t>
      </w:r>
      <w:r w:rsidR="00604AAD" w:rsidRPr="007C2EF1">
        <w:rPr>
          <w:rFonts w:ascii="Times New Roman" w:hAnsi="Times New Roman" w:cs="Times New Roman"/>
          <w:sz w:val="24"/>
          <w:szCs w:val="24"/>
        </w:rPr>
        <w:t>tele trabalho</w:t>
      </w:r>
      <w:r w:rsidRPr="007C2EF1">
        <w:rPr>
          <w:rFonts w:ascii="Times New Roman" w:hAnsi="Times New Roman" w:cs="Times New Roman"/>
          <w:sz w:val="24"/>
          <w:szCs w:val="24"/>
        </w:rPr>
        <w:t>, já que é possível acessar o e-mail e as manifestações no sistema Fala</w:t>
      </w:r>
      <w:r w:rsidR="00604AAD">
        <w:rPr>
          <w:rFonts w:ascii="Times New Roman" w:hAnsi="Times New Roman" w:cs="Times New Roman"/>
          <w:sz w:val="24"/>
          <w:szCs w:val="24"/>
        </w:rPr>
        <w:t>.</w:t>
      </w:r>
      <w:r w:rsidRPr="007C2EF1">
        <w:rPr>
          <w:rFonts w:ascii="Times New Roman" w:hAnsi="Times New Roman" w:cs="Times New Roman"/>
          <w:sz w:val="24"/>
          <w:szCs w:val="24"/>
        </w:rPr>
        <w:t xml:space="preserve">Br por qualquer computador ligado à internet. </w:t>
      </w:r>
      <w:r w:rsidR="009C5D91">
        <w:rPr>
          <w:rFonts w:ascii="Times New Roman" w:hAnsi="Times New Roman" w:cs="Times New Roman"/>
          <w:sz w:val="24"/>
          <w:szCs w:val="24"/>
        </w:rPr>
        <w:t xml:space="preserve">E no segundo semestre a </w:t>
      </w:r>
      <w:r w:rsidRPr="007C2EF1">
        <w:rPr>
          <w:rFonts w:ascii="Times New Roman" w:hAnsi="Times New Roman" w:cs="Times New Roman"/>
          <w:sz w:val="24"/>
          <w:szCs w:val="24"/>
        </w:rPr>
        <w:t>O</w:t>
      </w:r>
      <w:r w:rsidR="009C5D91">
        <w:rPr>
          <w:rFonts w:ascii="Times New Roman" w:hAnsi="Times New Roman" w:cs="Times New Roman"/>
          <w:sz w:val="24"/>
          <w:szCs w:val="24"/>
        </w:rPr>
        <w:t>uvidoria SEMAS funcionou presencial.</w:t>
      </w:r>
    </w:p>
    <w:p w:rsidR="009C5D91" w:rsidRPr="007C2EF1" w:rsidRDefault="009C5D91" w:rsidP="00BF17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0C3" w:rsidRPr="009C5D91" w:rsidRDefault="009C5D91" w:rsidP="00BF177A">
      <w:pPr>
        <w:spacing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Durante </w:t>
      </w:r>
      <w:r w:rsidR="000D70C3" w:rsidRPr="007C2EF1">
        <w:rPr>
          <w:rFonts w:ascii="Times New Roman" w:hAnsi="Times New Roman" w:cs="Times New Roman"/>
          <w:sz w:val="24"/>
          <w:szCs w:val="24"/>
        </w:rPr>
        <w:t xml:space="preserve">o ano, </w:t>
      </w:r>
      <w:r>
        <w:rPr>
          <w:rFonts w:ascii="Times New Roman" w:hAnsi="Times New Roman" w:cs="Times New Roman"/>
          <w:sz w:val="24"/>
          <w:szCs w:val="24"/>
        </w:rPr>
        <w:t xml:space="preserve">verificou-se </w:t>
      </w:r>
      <w:r w:rsidR="000D70C3" w:rsidRPr="007C2EF1">
        <w:rPr>
          <w:rFonts w:ascii="Times New Roman" w:hAnsi="Times New Roman" w:cs="Times New Roman"/>
          <w:sz w:val="24"/>
          <w:szCs w:val="24"/>
        </w:rPr>
        <w:t xml:space="preserve">algumas das dificuldades vivenciadas por esta </w:t>
      </w:r>
      <w:r w:rsidR="000D70C3" w:rsidRPr="007C2EF1">
        <w:rPr>
          <w:rFonts w:ascii="Times New Roman" w:hAnsi="Times New Roman" w:cs="Times New Roman"/>
          <w:sz w:val="24"/>
          <w:szCs w:val="24"/>
        </w:rPr>
        <w:lastRenderedPageBreak/>
        <w:t xml:space="preserve">ouvidoria setorial, quais sejam: padronização precária e </w:t>
      </w:r>
      <w:r>
        <w:rPr>
          <w:rFonts w:ascii="Times New Roman" w:hAnsi="Times New Roman" w:cs="Times New Roman"/>
          <w:sz w:val="24"/>
          <w:szCs w:val="24"/>
        </w:rPr>
        <w:t xml:space="preserve">algumas </w:t>
      </w:r>
      <w:r w:rsidR="000D70C3" w:rsidRPr="007C2EF1">
        <w:rPr>
          <w:rFonts w:ascii="Times New Roman" w:hAnsi="Times New Roman" w:cs="Times New Roman"/>
          <w:sz w:val="24"/>
          <w:szCs w:val="24"/>
        </w:rPr>
        <w:t xml:space="preserve">respostas superficiais dos setores; falta de informações dos próprios usuários ao registrar sua manifestação e assim viabilizar uma resposta conclusiva; </w:t>
      </w:r>
      <w:r w:rsidR="00F42BFA">
        <w:rPr>
          <w:rFonts w:ascii="Times New Roman" w:hAnsi="Times New Roman" w:cs="Times New Roman"/>
          <w:sz w:val="24"/>
          <w:szCs w:val="24"/>
        </w:rPr>
        <w:t xml:space="preserve">uma única pessoa responsável pelo setor que </w:t>
      </w:r>
      <w:r w:rsidR="000D70C3" w:rsidRPr="007C2EF1">
        <w:rPr>
          <w:rFonts w:ascii="Times New Roman" w:hAnsi="Times New Roman" w:cs="Times New Roman"/>
          <w:sz w:val="24"/>
          <w:szCs w:val="24"/>
        </w:rPr>
        <w:t>dificuldade em participar de cursos específicos de ouvidoria; falta de tempo para estudo e aprofundamento das novas normativas da área, bem como dedicar-se a função com maior qualidade. Elencamos ainda que esta Ouvidoria não possui número de telefone exclusivo, tampouco espaço adequado para receber/atender os usuários, principalmente</w:t>
      </w:r>
      <w:r w:rsidR="000D70C3">
        <w:t xml:space="preserve"> </w:t>
      </w:r>
      <w:r w:rsidR="000D70C3" w:rsidRPr="009C5D91">
        <w:rPr>
          <w:rFonts w:ascii="Times New Roman" w:hAnsi="Times New Roman" w:cs="Times New Roman"/>
          <w:sz w:val="24"/>
          <w:szCs w:val="24"/>
        </w:rPr>
        <w:t>quando se trata de denúncias, considerando a necessidade de sigilo e de local específico para atendimento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D70C3" w:rsidRPr="009C5D91">
        <w:rPr>
          <w:rFonts w:ascii="Times New Roman" w:hAnsi="Times New Roman" w:cs="Times New Roman"/>
          <w:sz w:val="24"/>
          <w:szCs w:val="24"/>
        </w:rPr>
        <w:t>Contudo, registramos que em sua atuação, esta Ouvidoria Setorial sempre recebeu as manifestações e efetuou os encaminhamentos cabíveis, acompanhando os procedimentos adotados pelos setores, buscando o pronto atendimento das demandas e a resolução dos problemas apontados pelos cidadãos</w:t>
      </w:r>
      <w:r w:rsidR="00F42BFA">
        <w:rPr>
          <w:rFonts w:ascii="Times New Roman" w:hAnsi="Times New Roman" w:cs="Times New Roman"/>
          <w:sz w:val="24"/>
          <w:szCs w:val="24"/>
        </w:rPr>
        <w:t xml:space="preserve"> e foram assistidas todas as aulas </w:t>
      </w:r>
      <w:r w:rsidR="00AB3A1D">
        <w:rPr>
          <w:rFonts w:ascii="Times New Roman" w:hAnsi="Times New Roman" w:cs="Times New Roman"/>
          <w:sz w:val="24"/>
          <w:szCs w:val="24"/>
        </w:rPr>
        <w:t>disponibilizadas pelo</w:t>
      </w:r>
      <w:r w:rsidR="00F42BFA">
        <w:rPr>
          <w:rFonts w:ascii="Times New Roman" w:hAnsi="Times New Roman" w:cs="Times New Roman"/>
          <w:sz w:val="24"/>
          <w:szCs w:val="24"/>
        </w:rPr>
        <w:t xml:space="preserve"> CGU no YouTube</w:t>
      </w:r>
      <w:r w:rsidR="000D70C3" w:rsidRPr="009C5D91">
        <w:rPr>
          <w:rFonts w:ascii="Times New Roman" w:hAnsi="Times New Roman" w:cs="Times New Roman"/>
          <w:sz w:val="24"/>
          <w:szCs w:val="24"/>
        </w:rPr>
        <w:t>. Prezamos também pela autonomia do cidadão, ao orientar e ensinar os caminhos para a resolução de sua demanda, mesmo nos casos em que o assunto não é de competência desta pasta. Sempre informamos quais os órgãos responsáveis e as formas de contatá-los.</w:t>
      </w:r>
    </w:p>
    <w:p w:rsidR="009C5D91" w:rsidRDefault="009C5D91" w:rsidP="00BF17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D91" w:rsidRDefault="000D70C3" w:rsidP="00BF177A">
      <w:pPr>
        <w:spacing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C5D91">
        <w:rPr>
          <w:rFonts w:ascii="Times New Roman" w:hAnsi="Times New Roman" w:cs="Times New Roman"/>
          <w:sz w:val="24"/>
          <w:szCs w:val="24"/>
        </w:rPr>
        <w:t>Através do “painel resolveu”, mantido pela Controladoria Geral da União, é possível consultar alguns dados estatísticos relativos às manifestações recebidas no sistema FalaBr. Destacamos entre eles o tempo</w:t>
      </w:r>
      <w:r w:rsidR="009C5D91">
        <w:rPr>
          <w:rFonts w:ascii="Times New Roman" w:hAnsi="Times New Roman" w:cs="Times New Roman"/>
          <w:sz w:val="24"/>
          <w:szCs w:val="24"/>
        </w:rPr>
        <w:t xml:space="preserve"> </w:t>
      </w:r>
      <w:r w:rsidRPr="009C5D91">
        <w:rPr>
          <w:rFonts w:ascii="Times New Roman" w:hAnsi="Times New Roman" w:cs="Times New Roman"/>
          <w:sz w:val="24"/>
          <w:szCs w:val="24"/>
        </w:rPr>
        <w:t>médio para resolução das demandas de ouvidoria da SEMAS ao longo de 202</w:t>
      </w:r>
      <w:r w:rsidR="009C5D91">
        <w:rPr>
          <w:rFonts w:ascii="Times New Roman" w:hAnsi="Times New Roman" w:cs="Times New Roman"/>
          <w:sz w:val="24"/>
          <w:szCs w:val="24"/>
        </w:rPr>
        <w:t>1</w:t>
      </w:r>
      <w:r w:rsidRPr="009C5D91">
        <w:rPr>
          <w:rFonts w:ascii="Times New Roman" w:hAnsi="Times New Roman" w:cs="Times New Roman"/>
          <w:sz w:val="24"/>
          <w:szCs w:val="24"/>
        </w:rPr>
        <w:t xml:space="preserve"> foi </w:t>
      </w:r>
      <w:r w:rsidRPr="00602118">
        <w:rPr>
          <w:rFonts w:ascii="Times New Roman" w:hAnsi="Times New Roman" w:cs="Times New Roman"/>
          <w:sz w:val="24"/>
          <w:szCs w:val="24"/>
        </w:rPr>
        <w:t xml:space="preserve">de </w:t>
      </w:r>
      <w:r w:rsidR="00602118" w:rsidRPr="00602118">
        <w:rPr>
          <w:rFonts w:ascii="Times New Roman" w:hAnsi="Times New Roman" w:cs="Times New Roman"/>
          <w:sz w:val="24"/>
          <w:szCs w:val="24"/>
        </w:rPr>
        <w:t>15</w:t>
      </w:r>
      <w:r w:rsidRPr="00602118">
        <w:rPr>
          <w:rFonts w:ascii="Times New Roman" w:hAnsi="Times New Roman" w:cs="Times New Roman"/>
          <w:sz w:val="24"/>
          <w:szCs w:val="24"/>
        </w:rPr>
        <w:t xml:space="preserve"> dias e que </w:t>
      </w:r>
      <w:r w:rsidR="007321AD">
        <w:rPr>
          <w:rFonts w:ascii="Times New Roman" w:hAnsi="Times New Roman" w:cs="Times New Roman"/>
          <w:sz w:val="24"/>
          <w:szCs w:val="24"/>
        </w:rPr>
        <w:t>7</w:t>
      </w:r>
      <w:r w:rsidR="00602118">
        <w:rPr>
          <w:rFonts w:ascii="Times New Roman" w:hAnsi="Times New Roman" w:cs="Times New Roman"/>
          <w:sz w:val="24"/>
          <w:szCs w:val="24"/>
        </w:rPr>
        <w:t>0</w:t>
      </w:r>
      <w:r w:rsidRPr="00602118">
        <w:rPr>
          <w:rFonts w:ascii="Times New Roman" w:hAnsi="Times New Roman" w:cs="Times New Roman"/>
          <w:sz w:val="24"/>
          <w:szCs w:val="24"/>
        </w:rPr>
        <w:t>%</w:t>
      </w:r>
      <w:r w:rsidRPr="009C5D91">
        <w:rPr>
          <w:rFonts w:ascii="Times New Roman" w:hAnsi="Times New Roman" w:cs="Times New Roman"/>
          <w:sz w:val="24"/>
          <w:szCs w:val="24"/>
        </w:rPr>
        <w:t xml:space="preserve"> das manifestações foram respondidas dentro do prazo de resposta, conforme a Lei Federal 13.460/2017. </w:t>
      </w:r>
    </w:p>
    <w:p w:rsidR="009C5D91" w:rsidRDefault="009C5D91" w:rsidP="00BF17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D91" w:rsidRDefault="000D70C3" w:rsidP="007321AD">
      <w:pPr>
        <w:spacing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C5D91">
        <w:rPr>
          <w:rFonts w:ascii="Times New Roman" w:hAnsi="Times New Roman" w:cs="Times New Roman"/>
          <w:sz w:val="24"/>
          <w:szCs w:val="24"/>
        </w:rPr>
        <w:t xml:space="preserve">Analisamos e tabulamos em planilhas e gráficos </w:t>
      </w:r>
      <w:r w:rsidRPr="00602118">
        <w:rPr>
          <w:rFonts w:ascii="Times New Roman" w:hAnsi="Times New Roman" w:cs="Times New Roman"/>
          <w:sz w:val="24"/>
          <w:szCs w:val="24"/>
        </w:rPr>
        <w:t xml:space="preserve">comparativos específicos os dados relativos às manifestações recebidas entre 01 de janeiro e 31 de </w:t>
      </w:r>
      <w:r w:rsidR="00602118" w:rsidRPr="00602118">
        <w:rPr>
          <w:rFonts w:ascii="Times New Roman" w:hAnsi="Times New Roman" w:cs="Times New Roman"/>
          <w:szCs w:val="24"/>
        </w:rPr>
        <w:t>dez</w:t>
      </w:r>
      <w:r w:rsidRPr="00602118">
        <w:rPr>
          <w:rFonts w:ascii="Times New Roman" w:hAnsi="Times New Roman" w:cs="Times New Roman"/>
          <w:sz w:val="24"/>
          <w:szCs w:val="24"/>
        </w:rPr>
        <w:t>embro</w:t>
      </w:r>
      <w:r w:rsidRPr="009C5D91">
        <w:rPr>
          <w:rFonts w:ascii="Times New Roman" w:hAnsi="Times New Roman" w:cs="Times New Roman"/>
          <w:sz w:val="24"/>
          <w:szCs w:val="24"/>
        </w:rPr>
        <w:t xml:space="preserve"> de 202</w:t>
      </w:r>
      <w:r w:rsidR="009C5D91">
        <w:rPr>
          <w:rFonts w:ascii="Times New Roman" w:hAnsi="Times New Roman" w:cs="Times New Roman"/>
          <w:sz w:val="24"/>
          <w:szCs w:val="24"/>
        </w:rPr>
        <w:t>1</w:t>
      </w:r>
      <w:r w:rsidRPr="009C5D91">
        <w:rPr>
          <w:rFonts w:ascii="Times New Roman" w:hAnsi="Times New Roman" w:cs="Times New Roman"/>
          <w:sz w:val="24"/>
          <w:szCs w:val="24"/>
        </w:rPr>
        <w:t xml:space="preserve">. No sistema FalaBR foram </w:t>
      </w:r>
      <w:r w:rsidRPr="007321AD">
        <w:rPr>
          <w:rFonts w:ascii="Times New Roman" w:hAnsi="Times New Roman" w:cs="Times New Roman"/>
          <w:sz w:val="24"/>
          <w:szCs w:val="24"/>
        </w:rPr>
        <w:t xml:space="preserve">registradas </w:t>
      </w:r>
      <w:r w:rsidR="00602118" w:rsidRPr="007321AD">
        <w:rPr>
          <w:rFonts w:ascii="Times New Roman" w:hAnsi="Times New Roman" w:cs="Times New Roman"/>
          <w:sz w:val="24"/>
          <w:szCs w:val="24"/>
        </w:rPr>
        <w:t>271</w:t>
      </w:r>
      <w:r w:rsidR="006C6B59" w:rsidRPr="007321AD">
        <w:rPr>
          <w:rFonts w:ascii="Times New Roman" w:hAnsi="Times New Roman" w:cs="Times New Roman"/>
          <w:sz w:val="24"/>
          <w:szCs w:val="24"/>
        </w:rPr>
        <w:t xml:space="preserve"> </w:t>
      </w:r>
      <w:r w:rsidRPr="007321AD">
        <w:rPr>
          <w:rFonts w:ascii="Times New Roman" w:hAnsi="Times New Roman" w:cs="Times New Roman"/>
          <w:sz w:val="24"/>
          <w:szCs w:val="24"/>
        </w:rPr>
        <w:t xml:space="preserve">manifestações: </w:t>
      </w:r>
      <w:r w:rsidR="007321AD" w:rsidRPr="007321AD">
        <w:rPr>
          <w:rFonts w:ascii="Times New Roman" w:hAnsi="Times New Roman" w:cs="Times New Roman"/>
          <w:sz w:val="24"/>
          <w:szCs w:val="24"/>
        </w:rPr>
        <w:t>38</w:t>
      </w:r>
      <w:r w:rsidRPr="007321AD">
        <w:rPr>
          <w:rFonts w:ascii="Times New Roman" w:hAnsi="Times New Roman" w:cs="Times New Roman"/>
          <w:sz w:val="24"/>
          <w:szCs w:val="24"/>
        </w:rPr>
        <w:t xml:space="preserve"> comunicações; </w:t>
      </w:r>
      <w:r w:rsidR="007321AD" w:rsidRPr="007321AD">
        <w:rPr>
          <w:rFonts w:ascii="Times New Roman" w:hAnsi="Times New Roman" w:cs="Times New Roman"/>
          <w:sz w:val="24"/>
          <w:szCs w:val="24"/>
        </w:rPr>
        <w:t>104</w:t>
      </w:r>
      <w:r w:rsidRPr="007321AD">
        <w:rPr>
          <w:rFonts w:ascii="Times New Roman" w:hAnsi="Times New Roman" w:cs="Times New Roman"/>
          <w:sz w:val="24"/>
          <w:szCs w:val="24"/>
        </w:rPr>
        <w:t xml:space="preserve"> solicitações; </w:t>
      </w:r>
      <w:r w:rsidR="007321AD" w:rsidRPr="007321AD">
        <w:rPr>
          <w:rFonts w:ascii="Times New Roman" w:hAnsi="Times New Roman" w:cs="Times New Roman"/>
          <w:sz w:val="24"/>
          <w:szCs w:val="24"/>
        </w:rPr>
        <w:t>101</w:t>
      </w:r>
      <w:r w:rsidRPr="007321AD">
        <w:rPr>
          <w:rFonts w:ascii="Times New Roman" w:hAnsi="Times New Roman" w:cs="Times New Roman"/>
          <w:sz w:val="24"/>
          <w:szCs w:val="24"/>
        </w:rPr>
        <w:t xml:space="preserve"> reclamações; </w:t>
      </w:r>
      <w:r w:rsidR="007321AD" w:rsidRPr="007321AD">
        <w:rPr>
          <w:rFonts w:ascii="Times New Roman" w:hAnsi="Times New Roman" w:cs="Times New Roman"/>
          <w:sz w:val="24"/>
          <w:szCs w:val="24"/>
        </w:rPr>
        <w:t>09</w:t>
      </w:r>
      <w:r w:rsidRPr="007321AD">
        <w:rPr>
          <w:rFonts w:ascii="Times New Roman" w:hAnsi="Times New Roman" w:cs="Times New Roman"/>
          <w:sz w:val="24"/>
          <w:szCs w:val="24"/>
        </w:rPr>
        <w:t xml:space="preserve"> denúncias</w:t>
      </w:r>
      <w:r w:rsidR="007321AD" w:rsidRPr="007321AD">
        <w:rPr>
          <w:rFonts w:ascii="Times New Roman" w:hAnsi="Times New Roman" w:cs="Times New Roman"/>
          <w:sz w:val="24"/>
          <w:szCs w:val="24"/>
        </w:rPr>
        <w:t>, 12 LAI, 02 elogios e</w:t>
      </w:r>
      <w:r w:rsidRPr="007321AD">
        <w:rPr>
          <w:rFonts w:ascii="Times New Roman" w:hAnsi="Times New Roman" w:cs="Times New Roman"/>
          <w:sz w:val="24"/>
          <w:szCs w:val="24"/>
        </w:rPr>
        <w:t xml:space="preserve"> </w:t>
      </w:r>
      <w:r w:rsidR="007321AD" w:rsidRPr="007321AD">
        <w:rPr>
          <w:rFonts w:ascii="Times New Roman" w:hAnsi="Times New Roman" w:cs="Times New Roman"/>
          <w:sz w:val="24"/>
          <w:szCs w:val="24"/>
        </w:rPr>
        <w:t>01 sugest</w:t>
      </w:r>
      <w:r w:rsidR="007321AD">
        <w:rPr>
          <w:rFonts w:ascii="Times New Roman" w:hAnsi="Times New Roman" w:cs="Times New Roman"/>
          <w:sz w:val="24"/>
          <w:szCs w:val="24"/>
        </w:rPr>
        <w:t>ão</w:t>
      </w:r>
      <w:r w:rsidRPr="007321AD">
        <w:rPr>
          <w:rFonts w:ascii="Times New Roman" w:hAnsi="Times New Roman" w:cs="Times New Roman"/>
          <w:sz w:val="24"/>
          <w:szCs w:val="24"/>
        </w:rPr>
        <w:t>.</w:t>
      </w:r>
      <w:r w:rsidRPr="009C5D91">
        <w:rPr>
          <w:rFonts w:ascii="Times New Roman" w:hAnsi="Times New Roman" w:cs="Times New Roman"/>
          <w:sz w:val="24"/>
          <w:szCs w:val="24"/>
        </w:rPr>
        <w:t xml:space="preserve"> No </w:t>
      </w:r>
      <w:r w:rsidR="009C5D91" w:rsidRPr="009C5D91">
        <w:rPr>
          <w:rFonts w:ascii="Times New Roman" w:hAnsi="Times New Roman" w:cs="Times New Roman"/>
          <w:sz w:val="24"/>
          <w:szCs w:val="24"/>
        </w:rPr>
        <w:t>e-mail</w:t>
      </w:r>
      <w:r w:rsidRPr="009C5D91">
        <w:rPr>
          <w:rFonts w:ascii="Times New Roman" w:hAnsi="Times New Roman" w:cs="Times New Roman"/>
          <w:sz w:val="24"/>
          <w:szCs w:val="24"/>
        </w:rPr>
        <w:t xml:space="preserve"> específico da Ouvidoria da SEMAS </w:t>
      </w:r>
      <w:r w:rsidRPr="007321AD">
        <w:rPr>
          <w:rFonts w:ascii="Times New Roman" w:hAnsi="Times New Roman" w:cs="Times New Roman"/>
          <w:sz w:val="24"/>
          <w:szCs w:val="24"/>
        </w:rPr>
        <w:t xml:space="preserve">recebemos </w:t>
      </w:r>
      <w:r w:rsidR="006C6B59" w:rsidRPr="007321AD">
        <w:rPr>
          <w:rFonts w:ascii="Times New Roman" w:hAnsi="Times New Roman" w:cs="Times New Roman"/>
          <w:sz w:val="24"/>
          <w:szCs w:val="24"/>
        </w:rPr>
        <w:t>6</w:t>
      </w:r>
      <w:r w:rsidR="007321AD">
        <w:rPr>
          <w:rFonts w:ascii="Times New Roman" w:hAnsi="Times New Roman" w:cs="Times New Roman"/>
          <w:sz w:val="24"/>
          <w:szCs w:val="24"/>
        </w:rPr>
        <w:t>8</w:t>
      </w:r>
      <w:r w:rsidRPr="007321AD">
        <w:rPr>
          <w:rFonts w:ascii="Times New Roman" w:hAnsi="Times New Roman" w:cs="Times New Roman"/>
          <w:sz w:val="24"/>
          <w:szCs w:val="24"/>
        </w:rPr>
        <w:t xml:space="preserve"> manifestações, em que </w:t>
      </w:r>
      <w:r w:rsidR="006C6B59" w:rsidRPr="007321AD">
        <w:rPr>
          <w:rFonts w:ascii="Times New Roman" w:hAnsi="Times New Roman" w:cs="Times New Roman"/>
          <w:sz w:val="24"/>
          <w:szCs w:val="24"/>
        </w:rPr>
        <w:t>2</w:t>
      </w:r>
      <w:r w:rsidR="007321AD" w:rsidRPr="007321AD">
        <w:rPr>
          <w:rFonts w:ascii="Times New Roman" w:hAnsi="Times New Roman" w:cs="Times New Roman"/>
          <w:sz w:val="24"/>
          <w:szCs w:val="24"/>
        </w:rPr>
        <w:t>3</w:t>
      </w:r>
      <w:r w:rsidRPr="007321AD">
        <w:rPr>
          <w:rFonts w:ascii="Times New Roman" w:hAnsi="Times New Roman" w:cs="Times New Roman"/>
          <w:sz w:val="24"/>
          <w:szCs w:val="24"/>
        </w:rPr>
        <w:t xml:space="preserve"> foram reclamações; </w:t>
      </w:r>
      <w:r w:rsidR="006C6B59" w:rsidRPr="007321AD">
        <w:rPr>
          <w:rFonts w:ascii="Times New Roman" w:hAnsi="Times New Roman" w:cs="Times New Roman"/>
          <w:sz w:val="24"/>
          <w:szCs w:val="24"/>
        </w:rPr>
        <w:t>42</w:t>
      </w:r>
      <w:r w:rsidRPr="007321AD">
        <w:rPr>
          <w:rFonts w:ascii="Times New Roman" w:hAnsi="Times New Roman" w:cs="Times New Roman"/>
          <w:sz w:val="24"/>
          <w:szCs w:val="24"/>
        </w:rPr>
        <w:t xml:space="preserve"> solicitações; </w:t>
      </w:r>
      <w:r w:rsidR="006C6B59" w:rsidRPr="007321AD">
        <w:rPr>
          <w:rFonts w:ascii="Times New Roman" w:hAnsi="Times New Roman" w:cs="Times New Roman"/>
          <w:sz w:val="24"/>
          <w:szCs w:val="24"/>
        </w:rPr>
        <w:t>02</w:t>
      </w:r>
      <w:r w:rsidRPr="007321AD">
        <w:rPr>
          <w:rFonts w:ascii="Times New Roman" w:hAnsi="Times New Roman" w:cs="Times New Roman"/>
          <w:sz w:val="24"/>
          <w:szCs w:val="24"/>
        </w:rPr>
        <w:t xml:space="preserve"> </w:t>
      </w:r>
      <w:r w:rsidR="006C6B59" w:rsidRPr="007321AD">
        <w:rPr>
          <w:rFonts w:ascii="Times New Roman" w:hAnsi="Times New Roman" w:cs="Times New Roman"/>
          <w:sz w:val="24"/>
          <w:szCs w:val="24"/>
        </w:rPr>
        <w:t>LAI</w:t>
      </w:r>
      <w:r w:rsidRPr="007321AD">
        <w:rPr>
          <w:rFonts w:ascii="Times New Roman" w:hAnsi="Times New Roman" w:cs="Times New Roman"/>
          <w:sz w:val="24"/>
          <w:szCs w:val="24"/>
        </w:rPr>
        <w:t xml:space="preserve"> e uma denúncia.</w:t>
      </w:r>
      <w:r w:rsidRPr="009C5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1CC" w:rsidRDefault="000D70C3" w:rsidP="00BF177A">
      <w:pPr>
        <w:spacing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C5D91">
        <w:rPr>
          <w:rFonts w:ascii="Times New Roman" w:hAnsi="Times New Roman" w:cs="Times New Roman"/>
          <w:sz w:val="24"/>
          <w:szCs w:val="24"/>
        </w:rPr>
        <w:t>Em 202</w:t>
      </w:r>
      <w:r w:rsidR="009621CC">
        <w:rPr>
          <w:rFonts w:ascii="Times New Roman" w:hAnsi="Times New Roman" w:cs="Times New Roman"/>
          <w:sz w:val="24"/>
          <w:szCs w:val="24"/>
        </w:rPr>
        <w:t>1</w:t>
      </w:r>
      <w:r w:rsidRPr="009C5D91">
        <w:rPr>
          <w:rFonts w:ascii="Times New Roman" w:hAnsi="Times New Roman" w:cs="Times New Roman"/>
          <w:sz w:val="24"/>
          <w:szCs w:val="24"/>
        </w:rPr>
        <w:t xml:space="preserve"> o assunto mais requerido foi acerca do auxílio emergencial. Podemos destacar ainda entre as demandas deste ano reclamações variadas relativas ao Cadastro Único e ao Bolsa Família, solicitações de informações sobre o cartão </w:t>
      </w:r>
      <w:r w:rsidR="00604AAD">
        <w:rPr>
          <w:rFonts w:ascii="Times New Roman" w:hAnsi="Times New Roman" w:cs="Times New Roman"/>
          <w:sz w:val="24"/>
          <w:szCs w:val="24"/>
        </w:rPr>
        <w:t>benefício</w:t>
      </w:r>
      <w:r w:rsidRPr="009C5D91">
        <w:rPr>
          <w:rFonts w:ascii="Times New Roman" w:hAnsi="Times New Roman" w:cs="Times New Roman"/>
          <w:sz w:val="24"/>
          <w:szCs w:val="24"/>
        </w:rPr>
        <w:t xml:space="preserve"> oferecido pela PMF, e ainda manifestações variadas, relativas ao recebimento de outros</w:t>
      </w:r>
      <w:r w:rsidR="009621CC">
        <w:rPr>
          <w:rFonts w:ascii="Times New Roman" w:hAnsi="Times New Roman" w:cs="Times New Roman"/>
          <w:sz w:val="24"/>
          <w:szCs w:val="24"/>
        </w:rPr>
        <w:t xml:space="preserve"> </w:t>
      </w:r>
      <w:r w:rsidR="009621CC">
        <w:rPr>
          <w:rFonts w:ascii="Times New Roman" w:hAnsi="Times New Roman" w:cs="Times New Roman"/>
          <w:sz w:val="24"/>
          <w:szCs w:val="24"/>
        </w:rPr>
        <w:lastRenderedPageBreak/>
        <w:t>benefícios socioassistenciais</w:t>
      </w:r>
      <w:r w:rsidRPr="009C5D91">
        <w:rPr>
          <w:rFonts w:ascii="Times New Roman" w:hAnsi="Times New Roman" w:cs="Times New Roman"/>
          <w:sz w:val="24"/>
          <w:szCs w:val="24"/>
        </w:rPr>
        <w:t>. Também estão ent</w:t>
      </w:r>
      <w:r w:rsidR="00BF177A">
        <w:rPr>
          <w:rFonts w:ascii="Times New Roman" w:hAnsi="Times New Roman" w:cs="Times New Roman"/>
          <w:sz w:val="24"/>
          <w:szCs w:val="24"/>
        </w:rPr>
        <w:t>re as manifestações de 202</w:t>
      </w:r>
      <w:r w:rsidR="009621CC">
        <w:rPr>
          <w:rFonts w:ascii="Times New Roman" w:hAnsi="Times New Roman" w:cs="Times New Roman"/>
          <w:sz w:val="24"/>
          <w:szCs w:val="24"/>
        </w:rPr>
        <w:t>1</w:t>
      </w:r>
      <w:r w:rsidRPr="009C5D91">
        <w:rPr>
          <w:rFonts w:ascii="Times New Roman" w:hAnsi="Times New Roman" w:cs="Times New Roman"/>
          <w:sz w:val="24"/>
          <w:szCs w:val="24"/>
        </w:rPr>
        <w:t xml:space="preserve"> as ouvidorias relatando irregularidades na conduta de agentes públicos</w:t>
      </w:r>
      <w:r w:rsidR="009621CC">
        <w:rPr>
          <w:rFonts w:ascii="Times New Roman" w:hAnsi="Times New Roman" w:cs="Times New Roman"/>
          <w:sz w:val="24"/>
          <w:szCs w:val="24"/>
        </w:rPr>
        <w:t xml:space="preserve"> no atendimento ao usuário</w:t>
      </w:r>
      <w:r w:rsidRPr="009C5D91">
        <w:rPr>
          <w:rFonts w:ascii="Times New Roman" w:hAnsi="Times New Roman" w:cs="Times New Roman"/>
          <w:sz w:val="24"/>
          <w:szCs w:val="24"/>
        </w:rPr>
        <w:t>,</w:t>
      </w:r>
      <w:r w:rsidR="009621CC">
        <w:rPr>
          <w:rFonts w:ascii="Times New Roman" w:hAnsi="Times New Roman" w:cs="Times New Roman"/>
          <w:sz w:val="24"/>
          <w:szCs w:val="24"/>
        </w:rPr>
        <w:t xml:space="preserve"> e todas devidamente encaminhadas ao setor responsável </w:t>
      </w:r>
    </w:p>
    <w:p w:rsidR="009621CC" w:rsidRDefault="009621CC" w:rsidP="00BF17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EF1" w:rsidRPr="009C5D91" w:rsidRDefault="007C2EF1" w:rsidP="00BF177A">
      <w:pPr>
        <w:spacing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C5D91">
        <w:rPr>
          <w:rFonts w:ascii="Times New Roman" w:hAnsi="Times New Roman" w:cs="Times New Roman"/>
          <w:sz w:val="24"/>
          <w:szCs w:val="24"/>
        </w:rPr>
        <w:t>Elaboramos planilhas e gráficos com os dados referentes às manifestações de ouvidoria recebidas ao longo de 202</w:t>
      </w:r>
      <w:r w:rsidR="00BF177A">
        <w:rPr>
          <w:rFonts w:ascii="Times New Roman" w:hAnsi="Times New Roman" w:cs="Times New Roman"/>
          <w:sz w:val="24"/>
          <w:szCs w:val="24"/>
        </w:rPr>
        <w:t>1</w:t>
      </w:r>
      <w:r w:rsidRPr="009C5D91">
        <w:rPr>
          <w:rFonts w:ascii="Times New Roman" w:hAnsi="Times New Roman" w:cs="Times New Roman"/>
          <w:sz w:val="24"/>
          <w:szCs w:val="24"/>
        </w:rPr>
        <w:t xml:space="preserve"> por esta Ouvidoria Setorial, em que é possível visualizar o quadro do atendimento realizado ao longo do ano. </w:t>
      </w:r>
    </w:p>
    <w:p w:rsidR="007C2EF1" w:rsidRPr="009C5D91" w:rsidRDefault="007C2EF1" w:rsidP="00BF17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EF1" w:rsidRDefault="007C2EF1" w:rsidP="00BF177A">
      <w:pPr>
        <w:spacing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C5D91">
        <w:rPr>
          <w:rFonts w:ascii="Times New Roman" w:hAnsi="Times New Roman" w:cs="Times New Roman"/>
          <w:sz w:val="24"/>
          <w:szCs w:val="24"/>
        </w:rPr>
        <w:t>Os documentos seguem anexo ao relatório. Nos colocamos à inteira disposição para qualquer esclare</w:t>
      </w:r>
      <w:r w:rsidR="00AB3A1D">
        <w:rPr>
          <w:rFonts w:ascii="Times New Roman" w:hAnsi="Times New Roman" w:cs="Times New Roman"/>
          <w:sz w:val="24"/>
          <w:szCs w:val="24"/>
        </w:rPr>
        <w:t>cimento que se fizer necessário.</w:t>
      </w:r>
    </w:p>
    <w:p w:rsidR="009621CC" w:rsidRDefault="009621CC" w:rsidP="009621CC">
      <w:pPr>
        <w:rPr>
          <w:rFonts w:ascii="Times New Roman" w:hAnsi="Times New Roman" w:cs="Times New Roman"/>
          <w:sz w:val="24"/>
          <w:szCs w:val="24"/>
        </w:rPr>
      </w:pPr>
    </w:p>
    <w:p w:rsidR="009621CC" w:rsidRDefault="009621CC" w:rsidP="009621CC">
      <w:pPr>
        <w:rPr>
          <w:rFonts w:ascii="Times New Roman" w:hAnsi="Times New Roman" w:cs="Times New Roman"/>
          <w:sz w:val="24"/>
          <w:szCs w:val="24"/>
        </w:rPr>
      </w:pPr>
    </w:p>
    <w:p w:rsidR="007C2EF1" w:rsidRDefault="007C2EF1" w:rsidP="009621CC">
      <w:pPr>
        <w:rPr>
          <w:rFonts w:ascii="Times New Roman" w:hAnsi="Times New Roman" w:cs="Times New Roman"/>
          <w:sz w:val="24"/>
          <w:szCs w:val="24"/>
        </w:rPr>
      </w:pPr>
      <w:r w:rsidRPr="009C5D91">
        <w:rPr>
          <w:rFonts w:ascii="Times New Roman" w:hAnsi="Times New Roman" w:cs="Times New Roman"/>
          <w:sz w:val="24"/>
          <w:szCs w:val="24"/>
        </w:rPr>
        <w:t xml:space="preserve"> Atenciosamente</w:t>
      </w:r>
      <w:r w:rsidR="00BF177A">
        <w:rPr>
          <w:rFonts w:ascii="Times New Roman" w:hAnsi="Times New Roman" w:cs="Times New Roman"/>
          <w:sz w:val="24"/>
          <w:szCs w:val="24"/>
        </w:rPr>
        <w:t>,</w:t>
      </w:r>
    </w:p>
    <w:p w:rsidR="00BF177A" w:rsidRDefault="00BF177A" w:rsidP="009621CC">
      <w:pPr>
        <w:rPr>
          <w:rFonts w:ascii="Times New Roman" w:hAnsi="Times New Roman" w:cs="Times New Roman"/>
          <w:sz w:val="24"/>
          <w:szCs w:val="24"/>
        </w:rPr>
      </w:pPr>
    </w:p>
    <w:p w:rsidR="00BF177A" w:rsidRDefault="00BF177A" w:rsidP="009621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Ouvidoria da Secretaria de Assistência Social de Florianópolis</w:t>
      </w:r>
    </w:p>
    <w:p w:rsidR="007321AD" w:rsidRDefault="007321AD" w:rsidP="009621CC">
      <w:pPr>
        <w:rPr>
          <w:rFonts w:ascii="Arial" w:hAnsi="Arial" w:cs="Arial"/>
          <w:b/>
          <w:sz w:val="24"/>
          <w:szCs w:val="24"/>
        </w:rPr>
      </w:pPr>
    </w:p>
    <w:p w:rsidR="007321AD" w:rsidRDefault="007321AD" w:rsidP="009621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AE58B39" wp14:editId="210E6CB6">
            <wp:extent cx="5581015" cy="3451225"/>
            <wp:effectExtent l="0" t="0" r="635" b="0"/>
            <wp:docPr id="1417523873" name="Chart1" title="Gráfico">
              <a:extLst xmlns:a="http://schemas.openxmlformats.org/drawingml/2006/main">
                <a:ext uri="GoogleSheetsCustomDataVersion1">
                  <go:sheetsCustomData xmlns:lc="http://schemas.openxmlformats.org/drawingml/2006/lockedCanvas" xmlns:go="http://customooxmlschemas.google.com/" xmlns:sle15="http://schemas.microsoft.com/office/drawing/2012/slicer" xmlns:x3Unk="http://schemas.microsoft.com/office/drawing/2010/slicer" xmlns:dgm="http://schemas.openxmlformats.org/drawingml/2006/diagram" xmlns:cx1="http://schemas.microsoft.com/office/drawing/2015/9/8/chartex" xmlns:cx="http://schemas.microsoft.com/office/drawing/2014/chartex" xmlns:c="http://schemas.openxmlformats.org/drawingml/2006/chart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pictureOfChart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523873" name="Chart1" title="Gráfico">
                      <a:extLst>
                        <a:ext uri="GoogleSheetsCustomDataVersion1">
                          <go:sheetsCustomData xmlns:lc="http://schemas.openxmlformats.org/drawingml/2006/lockedCanvas" xmlns:go="http://customooxmlschemas.google.com/" xmlns:sle15="http://schemas.microsoft.com/office/drawing/2012/slicer" xmlns:x3Unk="http://schemas.microsoft.com/office/drawing/2010/slicer" xmlns:dgm="http://schemas.openxmlformats.org/drawingml/2006/diagram" xmlns:cx1="http://schemas.microsoft.com/office/drawing/2015/9/8/chartex" xmlns:cx="http://schemas.microsoft.com/office/drawing/2014/chartex" xmlns:c="http://schemas.openxmlformats.org/drawingml/2006/chart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pictureOfChart="1"/>
                        </a:ext>
                      </a:extLst>
                    </pic:cNvPr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345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21AD" w:rsidRDefault="007321AD" w:rsidP="009621CC">
      <w:pPr>
        <w:rPr>
          <w:rFonts w:ascii="Times New Roman" w:hAnsi="Times New Roman" w:cs="Times New Roman"/>
          <w:b/>
          <w:sz w:val="24"/>
          <w:szCs w:val="24"/>
        </w:rPr>
      </w:pPr>
    </w:p>
    <w:p w:rsidR="007321AD" w:rsidRDefault="007321AD" w:rsidP="009621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790D972" wp14:editId="5FEF7720">
            <wp:extent cx="5581015" cy="3451225"/>
            <wp:effectExtent l="0" t="0" r="635" b="0"/>
            <wp:docPr id="1397653363" name="Chart3" title="Gráfico">
              <a:extLst xmlns:a="http://schemas.openxmlformats.org/drawingml/2006/main">
                <a:ext uri="GoogleSheetsCustomDataVersion1">
                  <go:sheetsCustomData xmlns:lc="http://schemas.openxmlformats.org/drawingml/2006/lockedCanvas" xmlns:go="http://customooxmlschemas.google.com/" xmlns:sle15="http://schemas.microsoft.com/office/drawing/2012/slicer" xmlns:x3Unk="http://schemas.microsoft.com/office/drawing/2010/slicer" xmlns:dgm="http://schemas.openxmlformats.org/drawingml/2006/diagram" xmlns:cx1="http://schemas.microsoft.com/office/drawing/2015/9/8/chartex" xmlns:cx="http://schemas.microsoft.com/office/drawing/2014/chartex" xmlns:c="http://schemas.openxmlformats.org/drawingml/2006/chart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pictureOfChart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653363" name="Chart3" title="Gráfico">
                      <a:extLst>
                        <a:ext uri="GoogleSheetsCustomDataVersion1">
                          <go:sheetsCustomData xmlns:lc="http://schemas.openxmlformats.org/drawingml/2006/lockedCanvas" xmlns:go="http://customooxmlschemas.google.com/" xmlns:sle15="http://schemas.microsoft.com/office/drawing/2012/slicer" xmlns:x3Unk="http://schemas.microsoft.com/office/drawing/2010/slicer" xmlns:dgm="http://schemas.openxmlformats.org/drawingml/2006/diagram" xmlns:cx1="http://schemas.microsoft.com/office/drawing/2015/9/8/chartex" xmlns:cx="http://schemas.microsoft.com/office/drawing/2014/chartex" xmlns:c="http://schemas.openxmlformats.org/drawingml/2006/chart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pictureOfChart="1"/>
                        </a:ext>
                      </a:extLst>
                    </pic:cNvPr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345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21AD" w:rsidRDefault="007321AD" w:rsidP="009621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C75A263" wp14:editId="2BE9BD16">
            <wp:extent cx="5581015" cy="3451225"/>
            <wp:effectExtent l="0" t="0" r="635" b="0"/>
            <wp:docPr id="654871991" name="Chart2" title="Gráfico">
              <a:extLst xmlns:a="http://schemas.openxmlformats.org/drawingml/2006/main">
                <a:ext uri="GoogleSheetsCustomDataVersion1">
                  <go:sheetsCustomData xmlns:lc="http://schemas.openxmlformats.org/drawingml/2006/lockedCanvas" xmlns:go="http://customooxmlschemas.google.com/" xmlns:sle15="http://schemas.microsoft.com/office/drawing/2012/slicer" xmlns:x3Unk="http://schemas.microsoft.com/office/drawing/2010/slicer" xmlns:dgm="http://schemas.openxmlformats.org/drawingml/2006/diagram" xmlns:cx1="http://schemas.microsoft.com/office/drawing/2015/9/8/chartex" xmlns:cx="http://schemas.microsoft.com/office/drawing/2014/chartex" xmlns:c="http://schemas.openxmlformats.org/drawingml/2006/chart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pictureOfChart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871991" name="Chart2" title="Gráfico">
                      <a:extLst>
                        <a:ext uri="GoogleSheetsCustomDataVersion1">
                          <go:sheetsCustomData xmlns:lc="http://schemas.openxmlformats.org/drawingml/2006/lockedCanvas" xmlns:go="http://customooxmlschemas.google.com/" xmlns:sle15="http://schemas.microsoft.com/office/drawing/2012/slicer" xmlns:x3Unk="http://schemas.microsoft.com/office/drawing/2010/slicer" xmlns:dgm="http://schemas.openxmlformats.org/drawingml/2006/diagram" xmlns:cx1="http://schemas.microsoft.com/office/drawing/2015/9/8/chartex" xmlns:cx="http://schemas.microsoft.com/office/drawing/2014/chartex" xmlns:c="http://schemas.openxmlformats.org/drawingml/2006/chart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pictureOfChart="1"/>
                        </a:ext>
                      </a:extLst>
                    </pic:cNvPr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345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3A1D" w:rsidRDefault="00AB3A1D" w:rsidP="009621CC">
      <w:pPr>
        <w:rPr>
          <w:rFonts w:ascii="Times New Roman" w:hAnsi="Times New Roman" w:cs="Times New Roman"/>
          <w:b/>
          <w:sz w:val="24"/>
          <w:szCs w:val="24"/>
        </w:rPr>
      </w:pPr>
    </w:p>
    <w:p w:rsidR="00AB3A1D" w:rsidRPr="009C5D91" w:rsidRDefault="00AB3A1D" w:rsidP="009621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55449C9" wp14:editId="49099897">
            <wp:extent cx="5581015" cy="7162165"/>
            <wp:effectExtent l="0" t="0" r="635" b="635"/>
            <wp:docPr id="1680857532" name="Chart4" title="Gráfico">
              <a:extLst xmlns:a="http://schemas.openxmlformats.org/drawingml/2006/main">
                <a:ext uri="GoogleSheetsCustomDataVersion1">
                  <go:sheetsCustomData xmlns:lc="http://schemas.openxmlformats.org/drawingml/2006/lockedCanvas" xmlns:go="http://customooxmlschemas.google.com/" xmlns:sle15="http://schemas.microsoft.com/office/drawing/2012/slicer" xmlns:x3Unk="http://schemas.microsoft.com/office/drawing/2010/slicer" xmlns:dgm="http://schemas.openxmlformats.org/drawingml/2006/diagram" xmlns:cx1="http://schemas.microsoft.com/office/drawing/2015/9/8/chartex" xmlns:cx="http://schemas.microsoft.com/office/drawing/2014/chartex" xmlns:c="http://schemas.openxmlformats.org/drawingml/2006/chart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pictureOfChart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857532" name="Chart4" title="Gráfico">
                      <a:extLst>
                        <a:ext uri="GoogleSheetsCustomDataVersion1">
                          <go:sheetsCustomData xmlns:lc="http://schemas.openxmlformats.org/drawingml/2006/lockedCanvas" xmlns:go="http://customooxmlschemas.google.com/" xmlns:sle15="http://schemas.microsoft.com/office/drawing/2012/slicer" xmlns:x3Unk="http://schemas.microsoft.com/office/drawing/2010/slicer" xmlns:dgm="http://schemas.openxmlformats.org/drawingml/2006/diagram" xmlns:cx1="http://schemas.microsoft.com/office/drawing/2015/9/8/chartex" xmlns:cx="http://schemas.microsoft.com/office/drawing/2014/chartex" xmlns:c="http://schemas.openxmlformats.org/drawingml/2006/chart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pictureOfChart="1"/>
                        </a:ext>
                      </a:extLst>
                    </pic:cNvPr>
                    <pic:cNvPicPr preferRelativeResize="0"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716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3A1D" w:rsidRPr="009C5D91" w:rsidSect="004B2D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79B" w:rsidRDefault="0060679B" w:rsidP="004C3573">
      <w:r>
        <w:separator/>
      </w:r>
    </w:p>
  </w:endnote>
  <w:endnote w:type="continuationSeparator" w:id="0">
    <w:p w:rsidR="0060679B" w:rsidRDefault="0060679B" w:rsidP="004C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5C" w:rsidRDefault="004451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5C" w:rsidRPr="00351C8F" w:rsidRDefault="0044515C" w:rsidP="00FE2EA5">
    <w:pPr>
      <w:pStyle w:val="Rodap"/>
      <w:jc w:val="center"/>
      <w:rPr>
        <w:rFonts w:ascii="Arial" w:hAnsi="Arial" w:cs="Arial"/>
        <w:sz w:val="14"/>
        <w:szCs w:val="14"/>
      </w:rPr>
    </w:pPr>
    <w:r w:rsidRPr="00351C8F">
      <w:rPr>
        <w:rFonts w:ascii="Arial" w:hAnsi="Arial" w:cs="Arial"/>
        <w:sz w:val="14"/>
        <w:szCs w:val="14"/>
      </w:rPr>
      <w:t>SECRETARIA MUNICIPAL DE ASSI</w:t>
    </w:r>
    <w:r>
      <w:rPr>
        <w:rFonts w:ascii="Arial" w:hAnsi="Arial" w:cs="Arial"/>
        <w:sz w:val="14"/>
        <w:szCs w:val="14"/>
      </w:rPr>
      <w:t>S</w:t>
    </w:r>
    <w:r w:rsidRPr="00351C8F">
      <w:rPr>
        <w:rFonts w:ascii="Arial" w:hAnsi="Arial" w:cs="Arial"/>
        <w:sz w:val="14"/>
        <w:szCs w:val="14"/>
      </w:rPr>
      <w:t>T</w:t>
    </w:r>
    <w:r>
      <w:rPr>
        <w:rFonts w:ascii="Arial" w:hAnsi="Arial" w:cs="Arial"/>
        <w:sz w:val="14"/>
        <w:szCs w:val="14"/>
      </w:rPr>
      <w:t>Ê</w:t>
    </w:r>
    <w:r w:rsidRPr="00351C8F">
      <w:rPr>
        <w:rFonts w:ascii="Arial" w:hAnsi="Arial" w:cs="Arial"/>
        <w:sz w:val="14"/>
        <w:szCs w:val="14"/>
      </w:rPr>
      <w:t>NCIA SOCIAL</w:t>
    </w:r>
  </w:p>
  <w:p w:rsidR="0044515C" w:rsidRPr="00351C8F" w:rsidRDefault="0044515C" w:rsidP="00FE2EA5">
    <w:pPr>
      <w:pStyle w:val="Rodap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Rua Arcipreste Paiva, 107, 9º andar – Centro. CEP: 88010</w:t>
    </w:r>
    <w:r w:rsidRPr="00351C8F">
      <w:rPr>
        <w:rFonts w:ascii="Arial" w:hAnsi="Arial" w:cs="Arial"/>
        <w:sz w:val="14"/>
        <w:szCs w:val="14"/>
      </w:rPr>
      <w:t>-</w:t>
    </w:r>
    <w:r>
      <w:rPr>
        <w:rFonts w:ascii="Arial" w:hAnsi="Arial" w:cs="Arial"/>
        <w:sz w:val="14"/>
        <w:szCs w:val="14"/>
      </w:rPr>
      <w:t>530</w:t>
    </w:r>
    <w:r w:rsidRPr="00351C8F">
      <w:rPr>
        <w:rFonts w:ascii="Arial" w:hAnsi="Arial" w:cs="Arial"/>
        <w:sz w:val="14"/>
        <w:szCs w:val="14"/>
      </w:rPr>
      <w:t xml:space="preserve"> | Florianópolis | SC</w:t>
    </w:r>
  </w:p>
  <w:p w:rsidR="0044515C" w:rsidRPr="00FE2EA5" w:rsidRDefault="0044515C" w:rsidP="00FE2EA5">
    <w:pPr>
      <w:pStyle w:val="Rodap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Telefone 3213-5511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5C" w:rsidRDefault="004451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79B" w:rsidRDefault="0060679B" w:rsidP="004C3573">
      <w:r>
        <w:separator/>
      </w:r>
    </w:p>
  </w:footnote>
  <w:footnote w:type="continuationSeparator" w:id="0">
    <w:p w:rsidR="0060679B" w:rsidRDefault="0060679B" w:rsidP="004C3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5C" w:rsidRDefault="0044515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5C" w:rsidRDefault="00A21D4A" w:rsidP="00266623">
    <w:pPr>
      <w:pStyle w:val="Cabealho"/>
      <w:tabs>
        <w:tab w:val="left" w:pos="8647"/>
      </w:tabs>
      <w:ind w:right="1035"/>
      <w:rPr>
        <w:noProof/>
        <w:lang w:val="en-US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309880</wp:posOffset>
              </wp:positionH>
              <wp:positionV relativeFrom="page">
                <wp:posOffset>7790180</wp:posOffset>
              </wp:positionV>
              <wp:extent cx="532765" cy="2183130"/>
              <wp:effectExtent l="0" t="0" r="0" b="0"/>
              <wp:wrapNone/>
              <wp:docPr id="572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15C" w:rsidRPr="00DF3024" w:rsidRDefault="0044515C" w:rsidP="00266623">
                          <w:pPr>
                            <w:pStyle w:val="Rodap"/>
                            <w:rPr>
                              <w:rFonts w:eastAsia="Times New Roman"/>
                              <w:sz w:val="44"/>
                              <w:szCs w:val="44"/>
                            </w:rPr>
                          </w:pPr>
                          <w:r w:rsidRPr="00DF3024">
                            <w:rPr>
                              <w:rFonts w:eastAsia="Times New Roman"/>
                            </w:rPr>
                            <w:t>Página</w:t>
                          </w:r>
                          <w:r w:rsidR="00894B83" w:rsidRPr="00DF3024">
                            <w:rPr>
                              <w:rFonts w:ascii="Calibri" w:eastAsia="Times New Roman" w:hAnsi="Calibri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="00894B83" w:rsidRPr="00DF3024">
                            <w:rPr>
                              <w:rFonts w:ascii="Calibri" w:eastAsia="Times New Roman" w:hAnsi="Calibri"/>
                              <w:szCs w:val="21"/>
                            </w:rPr>
                            <w:fldChar w:fldCharType="separate"/>
                          </w:r>
                          <w:r w:rsidR="00965F03" w:rsidRPr="00965F03">
                            <w:rPr>
                              <w:rFonts w:eastAsia="Times New Roman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894B83" w:rsidRPr="00DF3024">
                            <w:rPr>
                              <w:rFonts w:eastAsia="Times New Roman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3" o:spid="_x0000_s1026" style="position:absolute;margin-left:24.4pt;margin-top:613.4pt;width:41.9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" o:allowincell="f" filled="f" stroked="f">
              <v:path arrowok="t"/>
              <v:textbox style="layout-flow:vertical;mso-layout-flow-alt:bottom-to-top;mso-fit-shape-to-text:t">
                <w:txbxContent>
                  <w:p w:rsidR="0044515C" w:rsidRPr="00DF3024" w:rsidRDefault="0044515C" w:rsidP="00266623">
                    <w:pPr>
                      <w:pStyle w:val="Rodap"/>
                      <w:rPr>
                        <w:rFonts w:eastAsia="Times New Roman"/>
                        <w:sz w:val="44"/>
                        <w:szCs w:val="44"/>
                      </w:rPr>
                    </w:pPr>
                    <w:r w:rsidRPr="00DF3024">
                      <w:rPr>
                        <w:rFonts w:eastAsia="Times New Roman"/>
                      </w:rPr>
                      <w:t>Página</w:t>
                    </w:r>
                    <w:r w:rsidR="00894B83" w:rsidRPr="00DF3024">
                      <w:rPr>
                        <w:rFonts w:ascii="Calibri" w:eastAsia="Times New Roman" w:hAnsi="Calibri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894B83" w:rsidRPr="00DF3024">
                      <w:rPr>
                        <w:rFonts w:ascii="Calibri" w:eastAsia="Times New Roman" w:hAnsi="Calibri"/>
                        <w:szCs w:val="21"/>
                      </w:rPr>
                      <w:fldChar w:fldCharType="separate"/>
                    </w:r>
                    <w:r w:rsidR="00965F03" w:rsidRPr="00965F03">
                      <w:rPr>
                        <w:rFonts w:eastAsia="Times New Roman"/>
                        <w:noProof/>
                        <w:sz w:val="44"/>
                        <w:szCs w:val="44"/>
                      </w:rPr>
                      <w:t>1</w:t>
                    </w:r>
                    <w:r w:rsidR="00894B83" w:rsidRPr="00DF3024">
                      <w:rPr>
                        <w:rFonts w:eastAsia="Times New Roman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44515C">
      <w:rPr>
        <w:noProof/>
        <w:lang w:eastAsia="pt-BR"/>
      </w:rPr>
      <w:drawing>
        <wp:inline distT="0" distB="0" distL="0" distR="0">
          <wp:extent cx="2324100" cy="583351"/>
          <wp:effectExtent l="19050" t="0" r="0" b="0"/>
          <wp:docPr id="2" name="Imagem 1" descr="C:\Users\342025\Downloads\Logo Ass. Soci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342025\Downloads\Logo Ass. Social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446" cy="586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5C" w:rsidRDefault="004451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1EBB"/>
    <w:multiLevelType w:val="hybridMultilevel"/>
    <w:tmpl w:val="3284678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9C5172"/>
    <w:multiLevelType w:val="hybridMultilevel"/>
    <w:tmpl w:val="3A4CCA7E"/>
    <w:lvl w:ilvl="0" w:tplc="0416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" w15:restartNumberingAfterBreak="0">
    <w:nsid w:val="49EC1A8B"/>
    <w:multiLevelType w:val="hybridMultilevel"/>
    <w:tmpl w:val="19CCE78E"/>
    <w:lvl w:ilvl="0" w:tplc="C19AD2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CE7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903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56D1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EFC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A5A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C99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7C54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AD0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E6593"/>
    <w:multiLevelType w:val="hybridMultilevel"/>
    <w:tmpl w:val="25FA3FA6"/>
    <w:lvl w:ilvl="0" w:tplc="22DC96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BCB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808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2C6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8EFA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46CF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80E6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A4EB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C8D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709F9"/>
    <w:multiLevelType w:val="hybridMultilevel"/>
    <w:tmpl w:val="9800A136"/>
    <w:lvl w:ilvl="0" w:tplc="405420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4C0F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C4C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7AF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2E18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DA66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D8DB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2B2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06A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33C16"/>
    <w:multiLevelType w:val="hybridMultilevel"/>
    <w:tmpl w:val="FDA2EAD0"/>
    <w:lvl w:ilvl="0" w:tplc="B784B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E6B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345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060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008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4E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EB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0675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D89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70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73"/>
    <w:rsid w:val="00013E01"/>
    <w:rsid w:val="000177C3"/>
    <w:rsid w:val="000278B0"/>
    <w:rsid w:val="00075196"/>
    <w:rsid w:val="000B7549"/>
    <w:rsid w:val="000D1F20"/>
    <w:rsid w:val="000D3527"/>
    <w:rsid w:val="000D622A"/>
    <w:rsid w:val="000D70C3"/>
    <w:rsid w:val="000E0101"/>
    <w:rsid w:val="000E70EF"/>
    <w:rsid w:val="000F50DD"/>
    <w:rsid w:val="00112FE6"/>
    <w:rsid w:val="0016246A"/>
    <w:rsid w:val="00192581"/>
    <w:rsid w:val="001A2C8B"/>
    <w:rsid w:val="001B2E64"/>
    <w:rsid w:val="00233583"/>
    <w:rsid w:val="002403C8"/>
    <w:rsid w:val="00243DB1"/>
    <w:rsid w:val="00266623"/>
    <w:rsid w:val="002A694A"/>
    <w:rsid w:val="0032749B"/>
    <w:rsid w:val="00353169"/>
    <w:rsid w:val="00367A8A"/>
    <w:rsid w:val="00367BC6"/>
    <w:rsid w:val="00394289"/>
    <w:rsid w:val="003E2A1C"/>
    <w:rsid w:val="003E6410"/>
    <w:rsid w:val="003F533F"/>
    <w:rsid w:val="0044515C"/>
    <w:rsid w:val="0045775A"/>
    <w:rsid w:val="00463776"/>
    <w:rsid w:val="00466E27"/>
    <w:rsid w:val="00483F2E"/>
    <w:rsid w:val="00491EA5"/>
    <w:rsid w:val="004947D3"/>
    <w:rsid w:val="004B0ED0"/>
    <w:rsid w:val="004B2D09"/>
    <w:rsid w:val="004C3573"/>
    <w:rsid w:val="005000A3"/>
    <w:rsid w:val="00531A1A"/>
    <w:rsid w:val="00541286"/>
    <w:rsid w:val="005563CC"/>
    <w:rsid w:val="005E305E"/>
    <w:rsid w:val="005F6DD8"/>
    <w:rsid w:val="00602118"/>
    <w:rsid w:val="00604AAD"/>
    <w:rsid w:val="0060679B"/>
    <w:rsid w:val="006071B9"/>
    <w:rsid w:val="00620CED"/>
    <w:rsid w:val="00621BC6"/>
    <w:rsid w:val="006347E2"/>
    <w:rsid w:val="0064375B"/>
    <w:rsid w:val="006956D8"/>
    <w:rsid w:val="006C6B59"/>
    <w:rsid w:val="006E5248"/>
    <w:rsid w:val="007321AD"/>
    <w:rsid w:val="00742829"/>
    <w:rsid w:val="00773AB5"/>
    <w:rsid w:val="007A745E"/>
    <w:rsid w:val="007C0FD1"/>
    <w:rsid w:val="007C2EF1"/>
    <w:rsid w:val="00860A0C"/>
    <w:rsid w:val="00862C18"/>
    <w:rsid w:val="008659A5"/>
    <w:rsid w:val="00867414"/>
    <w:rsid w:val="00885860"/>
    <w:rsid w:val="00894B83"/>
    <w:rsid w:val="008D3322"/>
    <w:rsid w:val="008F5F05"/>
    <w:rsid w:val="009621CC"/>
    <w:rsid w:val="00965EA3"/>
    <w:rsid w:val="00965F03"/>
    <w:rsid w:val="009B0859"/>
    <w:rsid w:val="009C5D91"/>
    <w:rsid w:val="009F6158"/>
    <w:rsid w:val="00A10ABA"/>
    <w:rsid w:val="00A21D4A"/>
    <w:rsid w:val="00A67540"/>
    <w:rsid w:val="00A77B49"/>
    <w:rsid w:val="00A900AD"/>
    <w:rsid w:val="00AB3A1D"/>
    <w:rsid w:val="00AD421B"/>
    <w:rsid w:val="00AE33E3"/>
    <w:rsid w:val="00B00AE8"/>
    <w:rsid w:val="00B34CD0"/>
    <w:rsid w:val="00B35FE8"/>
    <w:rsid w:val="00B50D22"/>
    <w:rsid w:val="00B555C4"/>
    <w:rsid w:val="00B75B74"/>
    <w:rsid w:val="00BE5FA6"/>
    <w:rsid w:val="00BF177A"/>
    <w:rsid w:val="00BF551C"/>
    <w:rsid w:val="00C140CD"/>
    <w:rsid w:val="00C8479A"/>
    <w:rsid w:val="00CE59E4"/>
    <w:rsid w:val="00CF7109"/>
    <w:rsid w:val="00D051F7"/>
    <w:rsid w:val="00D14BDC"/>
    <w:rsid w:val="00D15816"/>
    <w:rsid w:val="00D2590C"/>
    <w:rsid w:val="00D25B66"/>
    <w:rsid w:val="00D430D5"/>
    <w:rsid w:val="00D70509"/>
    <w:rsid w:val="00DB08F0"/>
    <w:rsid w:val="00DC63B9"/>
    <w:rsid w:val="00DF6696"/>
    <w:rsid w:val="00E01FFC"/>
    <w:rsid w:val="00E038E4"/>
    <w:rsid w:val="00E20145"/>
    <w:rsid w:val="00E27314"/>
    <w:rsid w:val="00E469DE"/>
    <w:rsid w:val="00E70A7C"/>
    <w:rsid w:val="00E74B64"/>
    <w:rsid w:val="00E84475"/>
    <w:rsid w:val="00EB0101"/>
    <w:rsid w:val="00EF1F68"/>
    <w:rsid w:val="00EF5671"/>
    <w:rsid w:val="00F33C10"/>
    <w:rsid w:val="00F4077D"/>
    <w:rsid w:val="00F42BFA"/>
    <w:rsid w:val="00F47E0B"/>
    <w:rsid w:val="00F819F6"/>
    <w:rsid w:val="00FA1869"/>
    <w:rsid w:val="00FA1D6E"/>
    <w:rsid w:val="00FA69C6"/>
    <w:rsid w:val="00FE2E71"/>
    <w:rsid w:val="00FE2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5F6F50-ABB0-2143-8753-9A30F8EC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3E01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57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C3573"/>
  </w:style>
  <w:style w:type="paragraph" w:styleId="Rodap">
    <w:name w:val="footer"/>
    <w:basedOn w:val="Normal"/>
    <w:link w:val="RodapChar"/>
    <w:uiPriority w:val="99"/>
    <w:unhideWhenUsed/>
    <w:rsid w:val="004C357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C3573"/>
  </w:style>
  <w:style w:type="paragraph" w:styleId="Textodebalo">
    <w:name w:val="Balloon Text"/>
    <w:basedOn w:val="Normal"/>
    <w:link w:val="TextodebaloChar"/>
    <w:uiPriority w:val="99"/>
    <w:semiHidden/>
    <w:unhideWhenUsed/>
    <w:rsid w:val="004C357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57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E5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E2EA5"/>
    <w:rPr>
      <w:color w:val="0000FF"/>
      <w:u w:val="single"/>
    </w:rPr>
  </w:style>
  <w:style w:type="paragraph" w:customStyle="1" w:styleId="Arial">
    <w:name w:val="Arial"/>
    <w:basedOn w:val="Normal"/>
    <w:rsid w:val="00D70509"/>
    <w:pPr>
      <w:jc w:val="both"/>
    </w:pPr>
    <w:rPr>
      <w:rFonts w:ascii="Arial" w:eastAsia="Times New Roman" w:hAnsi="Arial" w:cs="Times New Roman"/>
      <w:sz w:val="18"/>
      <w:szCs w:val="24"/>
    </w:rPr>
  </w:style>
  <w:style w:type="paragraph" w:customStyle="1" w:styleId="m3731841692365226503western">
    <w:name w:val="m_3731841692365226503western"/>
    <w:basedOn w:val="Normal"/>
    <w:rsid w:val="00D70509"/>
    <w:pPr>
      <w:spacing w:before="100" w:beforeAutospacing="1" w:after="100" w:afterAutospacing="1"/>
      <w:ind w:right="-567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ro">
    <w:name w:val="Padrão"/>
    <w:rsid w:val="00862C18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192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631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999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595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46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47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57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20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548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666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</dc:creator>
  <cp:lastModifiedBy>Usuário do Windows</cp:lastModifiedBy>
  <cp:revision>2</cp:revision>
  <cp:lastPrinted>2019-09-27T14:35:00Z</cp:lastPrinted>
  <dcterms:created xsi:type="dcterms:W3CDTF">2022-01-18T12:59:00Z</dcterms:created>
  <dcterms:modified xsi:type="dcterms:W3CDTF">2022-01-18T12:59:00Z</dcterms:modified>
</cp:coreProperties>
</file>