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48"/>
          <w:szCs w:val="48"/>
          <w:lang w:val="pt-BR" w:eastAsia="en-US" w:bidi="ar-SA"/>
        </w:rPr>
      </w:r>
      <w:r/>
    </w:p>
    <w:p>
      <w:pPr>
        <w:pStyle w:val="Normal"/>
        <w:jc w:val="center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ascii="Arial" w:hAnsi="Arial"/>
          <w:sz w:val="48"/>
          <w:szCs w:val="48"/>
        </w:rPr>
        <w:t>Eleição: Diretor da Unidade Educacional - Florianópolis</w:t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45"/>
        </w:rPr>
        <w:t>26 de novembro de 2016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jc w:val="center"/>
        <w:rPr>
          <w:sz w:val="96"/>
          <w:sz w:val="84"/>
          <w:szCs w:val="96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96"/>
          <w:szCs w:val="96"/>
        </w:rPr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144"/>
          <w:szCs w:val="144"/>
        </w:rPr>
        <w:t>ESTUDANTES</w:t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sans-serif" w:hAnsi="sans-serif" w:eastAsia="Calibri" w:cs="" w:cstheme="minorBidi" w:eastAsiaTheme="minorHAnsi"/>
          <w:color w:val="FF3333"/>
          <w:lang w:val="pt-BR" w:eastAsia="en-US" w:bidi="ar-SA"/>
        </w:rPr>
      </w:pPr>
      <w:r>
        <w:rPr>
          <w:rFonts w:ascii="sans-serif" w:hAnsi="sans-serif"/>
          <w:color w:val="FF3333"/>
          <w:sz w:val="38"/>
        </w:rPr>
        <w:t>UNIDADE EDUCATIVA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De </w:t>
      </w:r>
      <w:r>
        <w:rPr>
          <w:rFonts w:ascii="sans-serif" w:hAnsi="sans-serif"/>
          <w:color w:val="FF3333"/>
          <w:sz w:val="68"/>
        </w:rPr>
        <w:t>ELEITOR INICIAL</w:t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Até </w:t>
      </w:r>
      <w:r>
        <w:rPr>
          <w:rFonts w:ascii="sans-serif" w:hAnsi="sans-serif"/>
          <w:color w:val="FF3333"/>
          <w:sz w:val="68"/>
        </w:rPr>
        <w:t>ELEITOR FINAL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2016-11-23T17:47:59Z</dcterms:modified>
  <cp:revision>11</cp:revision>
</cp:coreProperties>
</file>