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D" w:rsidRPr="00226B05" w:rsidRDefault="00604EFD" w:rsidP="00CB0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.3pt;margin-top:58.7pt;width:79.05pt;height:2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3egIAAP8E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" stroked="f">
            <v:textbox inset="0,0,0,0">
              <w:txbxContent>
                <w:p w:rsidR="00CB01FD" w:rsidRDefault="00CB01FD" w:rsidP="00CB01FD">
                  <w:r>
                    <w:t xml:space="preserve">  Florianópolis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Text Box 2" o:spid="_x0000_s1027" type="#_x0000_t202" style="position:absolute;left:0;text-align:left;margin-left:68.4pt;margin-top:28.8pt;width:448.25pt;height:2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OkfQIAAAYF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" stroked="f">
            <v:textbox inset="0,0,0,0">
              <w:txbxContent>
                <w:p w:rsidR="00CB01FD" w:rsidRDefault="00CB01FD" w:rsidP="00CB01FD">
                  <w:pPr>
                    <w:pStyle w:val="Ttulo1"/>
                    <w:tabs>
                      <w:tab w:val="left" w:pos="0"/>
                    </w:tabs>
                    <w:rPr>
                      <w:rFonts w:ascii="Pompeii Capitals" w:hAnsi="Pompeii Capitals"/>
                      <w:sz w:val="24"/>
                    </w:rPr>
                  </w:pPr>
                  <w:r>
                    <w:rPr>
                      <w:rFonts w:ascii="Pompeii Capitals" w:hAnsi="Pompeii Capitals"/>
                      <w:sz w:val="24"/>
                    </w:rPr>
                    <w:t>CONSELHO MUNICIPAL DE ASSISTÊNCIA SOCIAL - CMAS</w:t>
                  </w:r>
                </w:p>
              </w:txbxContent>
            </v:textbox>
          </v:shape>
        </w:pict>
      </w:r>
      <w:r w:rsidR="00CB01F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861060" cy="74422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FD" w:rsidRDefault="00CB01FD" w:rsidP="00CB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1FD" w:rsidRPr="00744ACC" w:rsidRDefault="00CB01FD" w:rsidP="00CB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1FD" w:rsidRDefault="009E3892" w:rsidP="00CB01FD">
      <w:pPr>
        <w:pStyle w:val="Ttulo3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RESOLUÇÃO Nº. 04 de 06</w:t>
      </w:r>
      <w:r w:rsidR="00CB01FD">
        <w:rPr>
          <w:rFonts w:ascii="Arial" w:hAnsi="Arial" w:cs="Arial"/>
          <w:b/>
          <w:bCs/>
          <w:szCs w:val="24"/>
        </w:rPr>
        <w:t xml:space="preserve"> de </w:t>
      </w:r>
      <w:r>
        <w:rPr>
          <w:rFonts w:ascii="Arial" w:hAnsi="Arial" w:cs="Arial"/>
          <w:b/>
          <w:bCs/>
          <w:szCs w:val="24"/>
        </w:rPr>
        <w:t>abril</w:t>
      </w:r>
      <w:r w:rsidR="003B1A7C">
        <w:rPr>
          <w:rFonts w:ascii="Arial" w:hAnsi="Arial" w:cs="Arial"/>
          <w:b/>
          <w:bCs/>
          <w:szCs w:val="24"/>
        </w:rPr>
        <w:t xml:space="preserve"> </w:t>
      </w:r>
      <w:r w:rsidR="005000BD">
        <w:rPr>
          <w:rFonts w:ascii="Arial" w:hAnsi="Arial" w:cs="Arial"/>
          <w:b/>
          <w:bCs/>
          <w:szCs w:val="24"/>
        </w:rPr>
        <w:t>de 2017</w:t>
      </w:r>
      <w:r w:rsidR="00CB01FD" w:rsidRPr="003D53D4">
        <w:rPr>
          <w:rFonts w:ascii="Arial" w:hAnsi="Arial" w:cs="Arial"/>
          <w:b/>
          <w:bCs/>
          <w:szCs w:val="24"/>
        </w:rPr>
        <w:t>.</w:t>
      </w:r>
    </w:p>
    <w:p w:rsidR="00CB01FD" w:rsidRPr="00B44381" w:rsidRDefault="00CB01FD" w:rsidP="00CB01FD">
      <w:pPr>
        <w:rPr>
          <w:rFonts w:ascii="Arial" w:hAnsi="Arial" w:cs="Arial"/>
          <w:sz w:val="24"/>
          <w:szCs w:val="24"/>
          <w:lang w:eastAsia="ar-SA"/>
        </w:rPr>
      </w:pPr>
    </w:p>
    <w:p w:rsidR="00CB01FD" w:rsidRDefault="00CB01FD" w:rsidP="00CB01FD">
      <w:pPr>
        <w:tabs>
          <w:tab w:val="left" w:pos="0"/>
        </w:tabs>
        <w:spacing w:line="360" w:lineRule="auto"/>
        <w:ind w:left="3828"/>
        <w:jc w:val="both"/>
        <w:rPr>
          <w:rFonts w:ascii="Arial" w:hAnsi="Arial" w:cs="Arial"/>
          <w:b/>
          <w:sz w:val="24"/>
          <w:szCs w:val="24"/>
        </w:rPr>
      </w:pPr>
      <w:r w:rsidRPr="00B44381">
        <w:rPr>
          <w:rFonts w:ascii="Arial" w:hAnsi="Arial" w:cs="Arial"/>
          <w:b/>
          <w:color w:val="000000"/>
          <w:sz w:val="24"/>
          <w:szCs w:val="24"/>
        </w:rPr>
        <w:t>Cancela</w:t>
      </w:r>
      <w:r w:rsidRPr="00B44381">
        <w:rPr>
          <w:rFonts w:ascii="Arial" w:hAnsi="Arial" w:cs="Arial"/>
          <w:color w:val="000000"/>
          <w:sz w:val="24"/>
          <w:szCs w:val="24"/>
        </w:rPr>
        <w:t xml:space="preserve"> a inscrição da </w:t>
      </w:r>
      <w:r w:rsidRPr="00B44381">
        <w:rPr>
          <w:rFonts w:ascii="Arial" w:hAnsi="Arial" w:cs="Arial"/>
          <w:sz w:val="24"/>
          <w:szCs w:val="24"/>
        </w:rPr>
        <w:t>Entidade</w:t>
      </w:r>
      <w:r w:rsidR="003B1A7C">
        <w:rPr>
          <w:rFonts w:ascii="Arial" w:hAnsi="Arial" w:cs="Arial"/>
          <w:sz w:val="24"/>
          <w:szCs w:val="24"/>
        </w:rPr>
        <w:t xml:space="preserve"> </w:t>
      </w:r>
      <w:r w:rsidR="003B1A7C">
        <w:rPr>
          <w:rFonts w:ascii="Arial" w:hAnsi="Arial" w:cs="Arial"/>
          <w:b/>
          <w:sz w:val="24"/>
          <w:szCs w:val="24"/>
        </w:rPr>
        <w:t>Ação Social Paroquial dos Ingle</w:t>
      </w:r>
      <w:r w:rsidR="005000BD">
        <w:rPr>
          <w:rFonts w:ascii="Arial" w:hAnsi="Arial" w:cs="Arial"/>
          <w:b/>
          <w:sz w:val="24"/>
          <w:szCs w:val="24"/>
        </w:rPr>
        <w:t>ses</w:t>
      </w:r>
      <w:r>
        <w:rPr>
          <w:rFonts w:ascii="Arial" w:hAnsi="Arial" w:cs="Arial"/>
          <w:b/>
          <w:sz w:val="24"/>
          <w:szCs w:val="24"/>
        </w:rPr>
        <w:t>.</w:t>
      </w:r>
    </w:p>
    <w:p w:rsidR="00CB01FD" w:rsidRPr="0080374F" w:rsidRDefault="00CB01FD" w:rsidP="00CB01FD">
      <w:pPr>
        <w:tabs>
          <w:tab w:val="left" w:pos="0"/>
        </w:tabs>
        <w:spacing w:line="360" w:lineRule="auto"/>
        <w:ind w:left="3828"/>
        <w:jc w:val="both"/>
        <w:rPr>
          <w:rFonts w:ascii="Arial" w:hAnsi="Arial" w:cs="Arial"/>
          <w:b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92">
        <w:rPr>
          <w:rFonts w:ascii="Arial" w:hAnsi="Arial" w:cs="Arial"/>
          <w:b/>
          <w:sz w:val="24"/>
          <w:szCs w:val="24"/>
        </w:rPr>
        <w:t>O</w:t>
      </w:r>
      <w:r w:rsidR="003B1A7C">
        <w:rPr>
          <w:rFonts w:ascii="Arial" w:hAnsi="Arial" w:cs="Arial"/>
          <w:b/>
          <w:sz w:val="24"/>
          <w:szCs w:val="24"/>
        </w:rPr>
        <w:t xml:space="preserve"> </w:t>
      </w:r>
      <w:r w:rsidRPr="003D53D4">
        <w:rPr>
          <w:rFonts w:ascii="Arial" w:hAnsi="Arial" w:cs="Arial"/>
          <w:b/>
          <w:bCs/>
          <w:sz w:val="24"/>
          <w:szCs w:val="24"/>
        </w:rPr>
        <w:t>CONSELHO MUNICIPAL DE ASSISTÊNCIA SOCIAL</w:t>
      </w:r>
      <w:r w:rsidRPr="003D53D4">
        <w:rPr>
          <w:rFonts w:ascii="Arial" w:hAnsi="Arial" w:cs="Arial"/>
          <w:sz w:val="24"/>
          <w:szCs w:val="24"/>
        </w:rPr>
        <w:t>, no uso de suas atribuições legais e r</w:t>
      </w:r>
      <w:r>
        <w:rPr>
          <w:rFonts w:ascii="Arial" w:hAnsi="Arial" w:cs="Arial"/>
          <w:sz w:val="24"/>
          <w:szCs w:val="24"/>
        </w:rPr>
        <w:t>egimentais e em Asse</w:t>
      </w:r>
      <w:r w:rsidR="003D2FF3">
        <w:rPr>
          <w:rFonts w:ascii="Arial" w:hAnsi="Arial" w:cs="Arial"/>
          <w:sz w:val="24"/>
          <w:szCs w:val="24"/>
        </w:rPr>
        <w:t>mbleia Geral Extraordinária realizada em 06 de abril de 2017</w:t>
      </w:r>
      <w:r w:rsidRPr="003D53D4">
        <w:rPr>
          <w:rFonts w:ascii="Arial" w:hAnsi="Arial" w:cs="Arial"/>
          <w:sz w:val="24"/>
          <w:szCs w:val="24"/>
        </w:rPr>
        <w:t>,</w:t>
      </w:r>
    </w:p>
    <w:p w:rsidR="003D2FF3" w:rsidRDefault="003D2FF3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01FD" w:rsidRPr="003D53D4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53D4">
        <w:rPr>
          <w:rFonts w:ascii="Arial" w:hAnsi="Arial" w:cs="Arial"/>
          <w:b/>
          <w:bCs/>
          <w:sz w:val="24"/>
          <w:szCs w:val="24"/>
        </w:rPr>
        <w:t>CONSIDERANDO: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trike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 xml:space="preserve">A Lei nº 8.742, de 07 de dezembro de 1993 - LOAS, alterada pela Lei nº 12.435/2011, que </w:t>
      </w:r>
      <w:smartTag w:uri="urn:schemas-microsoft-com:office:smarttags" w:element="PersonName">
        <w:smartTagPr>
          <w:attr w:name="ProductID" w:val="em seu Art."/>
        </w:smartTagPr>
        <w:r w:rsidRPr="003D53D4">
          <w:rPr>
            <w:rFonts w:ascii="Arial" w:hAnsi="Arial" w:cs="Arial"/>
            <w:sz w:val="24"/>
            <w:szCs w:val="24"/>
          </w:rPr>
          <w:t>em seu Art.</w:t>
        </w:r>
      </w:smartTag>
      <w:r w:rsidRPr="003D53D4">
        <w:rPr>
          <w:rFonts w:ascii="Arial" w:hAnsi="Arial" w:cs="Arial"/>
          <w:sz w:val="24"/>
          <w:szCs w:val="24"/>
        </w:rPr>
        <w:t xml:space="preserve"> 9º determina a prévia inscrição das Entidades de Assistência Social no CMAS para o seu funcionamento;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Lei 12.101/</w:t>
      </w:r>
      <w:proofErr w:type="gramStart"/>
      <w:r w:rsidRPr="003D53D4">
        <w:rPr>
          <w:rFonts w:ascii="Arial" w:hAnsi="Arial" w:cs="Arial"/>
          <w:sz w:val="24"/>
          <w:szCs w:val="24"/>
        </w:rPr>
        <w:t>2009,</w:t>
      </w:r>
      <w:proofErr w:type="gramEnd"/>
      <w:r w:rsidRPr="003D53D4">
        <w:rPr>
          <w:rFonts w:ascii="Arial" w:hAnsi="Arial" w:cs="Arial"/>
          <w:sz w:val="24"/>
          <w:szCs w:val="24"/>
        </w:rPr>
        <w:t xml:space="preserve">alterada pela Lei 12.868/2013 de certificação junto ao Ministério do Desenvolvimento Social e Combate à Fome, que </w:t>
      </w:r>
      <w:smartTag w:uri="urn:schemas-microsoft-com:office:smarttags" w:element="PersonName">
        <w:smartTagPr>
          <w:attr w:name="ProductID" w:val="em seu Art."/>
        </w:smartTagPr>
        <w:r w:rsidRPr="003D53D4">
          <w:rPr>
            <w:rFonts w:ascii="Arial" w:hAnsi="Arial" w:cs="Arial"/>
            <w:sz w:val="24"/>
            <w:szCs w:val="24"/>
          </w:rPr>
          <w:t>em seu Art.</w:t>
        </w:r>
      </w:smartTag>
      <w:r w:rsidRPr="003D53D4">
        <w:rPr>
          <w:rFonts w:ascii="Arial" w:hAnsi="Arial" w:cs="Arial"/>
          <w:sz w:val="24"/>
          <w:szCs w:val="24"/>
        </w:rPr>
        <w:t xml:space="preserve"> 19, Inciso I, determinaa prévia inscrição no CMAS;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O Decreto Presidencial nº. 6.308, de 14 de dezembro de 2007, que dispõe sobre as entidades e organizações de assistência social de que trata o artigo 3</w:t>
      </w:r>
      <w:r w:rsidRPr="003D53D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D53D4">
        <w:rPr>
          <w:rFonts w:ascii="Arial" w:hAnsi="Arial" w:cs="Arial"/>
          <w:sz w:val="24"/>
          <w:szCs w:val="24"/>
        </w:rPr>
        <w:t xml:space="preserve"> da Lei 8.742, de 07 de dezembro de 1993; 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</w:t>
      </w:r>
      <w:r w:rsidRPr="003D53D4">
        <w:rPr>
          <w:rFonts w:ascii="Arial" w:hAnsi="Arial" w:cs="Arial"/>
          <w:sz w:val="24"/>
          <w:szCs w:val="24"/>
        </w:rPr>
        <w:t xml:space="preserve"> Resolução CNAS nº 109, de 11 de novembro de 2009, que aprova a Tipificação Nacional de Serviços Socioassistenciais;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 Resolução CNAS nº 27, de 19 de setembro de 2011, que caracteriza as ações de assessoramento e defesa e garantia de direitos no âmbito da Assistência Social;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</w:tabs>
        <w:suppressAutoHyphens/>
        <w:spacing w:before="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lastRenderedPageBreak/>
        <w:t xml:space="preserve">A Resolução CNAS nº. 33 de 28 de novembro de 2011 que define </w:t>
      </w:r>
      <w:r w:rsidRPr="003D53D4">
        <w:rPr>
          <w:rFonts w:ascii="Arial" w:hAnsi="Arial" w:cs="Arial"/>
          <w:sz w:val="24"/>
          <w:szCs w:val="24"/>
        </w:rPr>
        <w:t>a Promoção da Integração ao Mercado de Trabalho no campo da assistência social e estabelece seus requisitos;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</w:tabs>
        <w:suppressAutoHyphens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 xml:space="preserve">A </w:t>
      </w:r>
      <w:r w:rsidRPr="003D53D4">
        <w:rPr>
          <w:rFonts w:ascii="Arial" w:hAnsi="Arial" w:cs="Arial"/>
          <w:sz w:val="24"/>
          <w:szCs w:val="24"/>
        </w:rPr>
        <w:t>Resolução CNAS nº 34, de 28 de novembro de 2011, que define a Habilitação e Reabilitação da pessoa com deficiência e a promoção de sua integração à vida comunitária no campo da assistência social e estabelece seus requisitos;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</w:t>
      </w:r>
      <w:r w:rsidRPr="003D53D4">
        <w:rPr>
          <w:rFonts w:ascii="Arial" w:hAnsi="Arial" w:cs="Arial"/>
          <w:sz w:val="24"/>
          <w:szCs w:val="24"/>
        </w:rPr>
        <w:t xml:space="preserve"> Resolução CNAS nº 14, de 15 de maio de 2014, que define os parâmetros nacionais para a inscrição das entidades e organizações de assistência social, bem como dos serviços, programas, projetos e benefícios socioassistenciais nos Conselhos de Assistência Social dos Municípios e do Distrito Federal;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Resolução CMAS nº 04/2015, de 26 de fevereiro de 2015, que dispõe sobre o processo de inscrição e funcionamento de entidades e organizações de Assistência Social e de serviços, programas, projetos e benefícios socioassistenciais.</w:t>
      </w:r>
    </w:p>
    <w:p w:rsidR="00CB01FD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Resolução CMAS N. 31 de 24 de setembro de 2015 que “Altera o Capítulo III da Resolução CMASN. 04 de 26 de fevereiro de 2015, que define os parâmetros para a inscrição das entidades ou organizações de Assistência Social, bem como dos serviços, programas, projetos e benefícios socioassistenciais, orienta o processo de acompanhamento e fiscalização às entidades inscritas e estabelece a instância recursal de seus atos”.</w:t>
      </w:r>
    </w:p>
    <w:p w:rsidR="00CB01FD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 xml:space="preserve">O Parecer da Comissão de Inscrição, Acompanhamento e Fiscalização nº </w:t>
      </w:r>
      <w:r w:rsidR="005000BD">
        <w:rPr>
          <w:rFonts w:ascii="Arial" w:hAnsi="Arial" w:cs="Arial"/>
          <w:sz w:val="24"/>
          <w:szCs w:val="24"/>
        </w:rPr>
        <w:t>02</w:t>
      </w:r>
      <w:r w:rsidR="005000BD">
        <w:rPr>
          <w:rFonts w:ascii="Arial" w:hAnsi="Arial" w:cs="Arial"/>
          <w:color w:val="000000"/>
          <w:sz w:val="24"/>
          <w:szCs w:val="24"/>
        </w:rPr>
        <w:t>/2017</w:t>
      </w:r>
      <w:r w:rsidRPr="003D53D4">
        <w:rPr>
          <w:rFonts w:ascii="Arial" w:hAnsi="Arial" w:cs="Arial"/>
          <w:sz w:val="24"/>
          <w:szCs w:val="24"/>
        </w:rPr>
        <w:t>,</w:t>
      </w:r>
      <w:r w:rsidR="005000BD">
        <w:rPr>
          <w:rFonts w:ascii="Arial" w:hAnsi="Arial" w:cs="Arial"/>
          <w:sz w:val="24"/>
          <w:szCs w:val="24"/>
        </w:rPr>
        <w:t xml:space="preserve"> que recomenda o cancelamento de</w:t>
      </w:r>
      <w:r w:rsidRPr="003D53D4">
        <w:rPr>
          <w:rFonts w:ascii="Arial" w:hAnsi="Arial" w:cs="Arial"/>
          <w:sz w:val="24"/>
          <w:szCs w:val="24"/>
        </w:rPr>
        <w:t xml:space="preserve"> inscrição da entidade. </w:t>
      </w:r>
    </w:p>
    <w:p w:rsidR="00CB01FD" w:rsidRPr="00EA5EFA" w:rsidRDefault="00CB01FD" w:rsidP="00CB01FD">
      <w:pPr>
        <w:tabs>
          <w:tab w:val="left" w:pos="0"/>
          <w:tab w:val="left" w:pos="720"/>
        </w:tabs>
        <w:suppressAutoHyphens/>
        <w:spacing w:before="20"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RESOLVE:</w:t>
      </w:r>
    </w:p>
    <w:p w:rsidR="00CB01FD" w:rsidRPr="00EA5EFA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381">
        <w:rPr>
          <w:rFonts w:ascii="Arial" w:hAnsi="Arial" w:cs="Arial"/>
          <w:b/>
          <w:color w:val="000000"/>
          <w:sz w:val="24"/>
          <w:szCs w:val="24"/>
        </w:rPr>
        <w:t>Art. 1º.</w:t>
      </w:r>
      <w:r w:rsidRPr="00B44381">
        <w:rPr>
          <w:rFonts w:ascii="Arial" w:hAnsi="Arial" w:cs="Arial"/>
          <w:color w:val="000000"/>
          <w:sz w:val="24"/>
          <w:szCs w:val="24"/>
        </w:rPr>
        <w:t xml:space="preserve"> Cancelar a inscrição da Entidade</w:t>
      </w:r>
      <w:r w:rsidR="003D2FF3">
        <w:rPr>
          <w:rFonts w:ascii="Arial" w:hAnsi="Arial" w:cs="Arial"/>
          <w:color w:val="000000"/>
          <w:sz w:val="24"/>
          <w:szCs w:val="24"/>
        </w:rPr>
        <w:t xml:space="preserve"> </w:t>
      </w:r>
      <w:r w:rsidR="005000BD">
        <w:rPr>
          <w:rFonts w:ascii="Arial" w:hAnsi="Arial" w:cs="Arial"/>
          <w:sz w:val="24"/>
          <w:szCs w:val="24"/>
        </w:rPr>
        <w:t>Aç</w:t>
      </w:r>
      <w:r w:rsidR="003D2FF3">
        <w:rPr>
          <w:rFonts w:ascii="Arial" w:hAnsi="Arial" w:cs="Arial"/>
          <w:sz w:val="24"/>
          <w:szCs w:val="24"/>
        </w:rPr>
        <w:t>ão Social Paroquial dos Ingleses</w:t>
      </w:r>
      <w:proofErr w:type="gramStart"/>
      <w:r w:rsidR="003D2F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B01FD" w:rsidRPr="00B44381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4381">
        <w:rPr>
          <w:rFonts w:ascii="Arial" w:hAnsi="Arial" w:cs="Arial"/>
          <w:b/>
          <w:color w:val="000000"/>
          <w:sz w:val="24"/>
          <w:szCs w:val="24"/>
        </w:rPr>
        <w:t>Art. 2º.</w:t>
      </w:r>
      <w:r w:rsidRPr="00B44381">
        <w:rPr>
          <w:rFonts w:ascii="Arial" w:hAnsi="Arial" w:cs="Arial"/>
          <w:color w:val="000000"/>
          <w:sz w:val="24"/>
          <w:szCs w:val="24"/>
        </w:rPr>
        <w:t xml:space="preserve"> Esta Resolução entra em vigor na data de sua aprovação.</w:t>
      </w:r>
    </w:p>
    <w:p w:rsidR="00CB01FD" w:rsidRPr="003D53D4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1FD" w:rsidRPr="003D53D4" w:rsidRDefault="005000BD" w:rsidP="00CB01FD">
      <w:pPr>
        <w:pStyle w:val="Corpodetexto21"/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SOLANGE DA SILVA</w:t>
      </w:r>
    </w:p>
    <w:p w:rsidR="00CB01FD" w:rsidRPr="004C5671" w:rsidRDefault="00CB01FD" w:rsidP="00CB01FD">
      <w:pPr>
        <w:pStyle w:val="Corpodetexto21"/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5671">
        <w:rPr>
          <w:rFonts w:ascii="Arial" w:hAnsi="Arial" w:cs="Arial"/>
          <w:b/>
          <w:color w:val="000000"/>
          <w:sz w:val="24"/>
          <w:szCs w:val="24"/>
        </w:rPr>
        <w:t>Presidente do CMAS</w:t>
      </w:r>
    </w:p>
    <w:sectPr w:rsidR="00CB01FD" w:rsidRPr="004C5671" w:rsidSect="006B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FD" w:rsidRDefault="00604EFD" w:rsidP="001C5877">
      <w:pPr>
        <w:spacing w:after="0" w:line="240" w:lineRule="auto"/>
      </w:pPr>
      <w:r>
        <w:separator/>
      </w:r>
    </w:p>
  </w:endnote>
  <w:endnote w:type="continuationSeparator" w:id="0">
    <w:p w:rsidR="00604EFD" w:rsidRDefault="00604EFD" w:rsidP="001C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mpeii Capitals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FD" w:rsidRDefault="00604EFD" w:rsidP="001C5877">
      <w:pPr>
        <w:spacing w:after="0" w:line="240" w:lineRule="auto"/>
      </w:pPr>
      <w:r>
        <w:separator/>
      </w:r>
    </w:p>
  </w:footnote>
  <w:footnote w:type="continuationSeparator" w:id="0">
    <w:p w:rsidR="00604EFD" w:rsidRDefault="00604EFD" w:rsidP="001C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1C58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1FD"/>
    <w:rsid w:val="0007015E"/>
    <w:rsid w:val="001C5877"/>
    <w:rsid w:val="00304D9E"/>
    <w:rsid w:val="0034544E"/>
    <w:rsid w:val="003B1A7C"/>
    <w:rsid w:val="003D2FF3"/>
    <w:rsid w:val="003E5E0B"/>
    <w:rsid w:val="004C41E3"/>
    <w:rsid w:val="005000BD"/>
    <w:rsid w:val="00604EFD"/>
    <w:rsid w:val="00625754"/>
    <w:rsid w:val="0080481F"/>
    <w:rsid w:val="009E3892"/>
    <w:rsid w:val="00AB16BF"/>
    <w:rsid w:val="00B95367"/>
    <w:rsid w:val="00CB01FD"/>
    <w:rsid w:val="00D375B4"/>
    <w:rsid w:val="00E564BD"/>
    <w:rsid w:val="00E9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CB01F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B01FD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B01F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CB01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uiPriority w:val="99"/>
    <w:rsid w:val="00CB01F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1F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87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5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8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Andréa Bento</cp:lastModifiedBy>
  <cp:revision>7</cp:revision>
  <cp:lastPrinted>2015-12-15T20:05:00Z</cp:lastPrinted>
  <dcterms:created xsi:type="dcterms:W3CDTF">2017-03-01T19:52:00Z</dcterms:created>
  <dcterms:modified xsi:type="dcterms:W3CDTF">2017-04-07T20:36:00Z</dcterms:modified>
</cp:coreProperties>
</file>