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25 DE JULHO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Projeto XV com Arte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Praça XV - Centro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11h30 Apresentação Musical - Dia da Mulher Negra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12h30 Banda do Exército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Cine Memória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14h00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Exibição do Documentário da Série Alma de Artista de Franklin Cascaes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Por: Edna de Março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      Norberto Depozzolatti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      José Rafael Mamigoniam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Casa da Memória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Rua Padre Miguelinho - Centro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EVENTO GRATUITO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26 DE JULHO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Apresentação do Grupo Balho e Tocata da Casa dos Açores de Santa Catarina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20h00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Salão Paroquial de Sant'Ana e São Joaquim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Rua Fernando Beck - Armação do Pântano do Sul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27 DE JULHO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Varal da Trajano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Das 10h30 às 12h00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Exposição: Meu Olhar Fotográfico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Fotógrafo: Renato Souza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Rua Trajano - Centro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Sábado é dia de Arte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Das 10h30 às 12h00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Galeria do Mercado Público - Sala José Cipriano da Silva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Samba de Terreiro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Das 12h00 às 15h00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Escadaria da Ubro - Centro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Milonga na Praça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Das 18:00-22:00h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1d2129"/>
          <w:sz w:val="24"/>
          <w:szCs w:val="24"/>
          <w:highlight w:val="white"/>
          <w:rtl w:val="0"/>
        </w:rPr>
        <w:t xml:space="preserve">Rua Bocaiúva, 1600, Centro, Florianópolis - SC, 88015-530,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Festa do Divino Espírito Santo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19h00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Paróquia Nossa Senhora Imaculada Conceição - Lagoa da Conceição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28 DE JULHO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Festa do Divino Espírito Santo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9h00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Paróquia Nossa Senhora Imaculada Conceição - Lagoa da Conceição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Apresentação Boi de Mamão Cia Pé de Vento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13h30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Salão Paroquial Sant'Ana e São Joaquim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Rua Fernando Beck - Armação do Pântano do Sul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Apresentação Boi de Mamão do Sambaqui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14h00 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Paróquia Nossa Senhora da Imaculada Conceição - Lagoa da Conceição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29 DE JULHO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Dia Oficial do Aniversário 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6h30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Acordando a Cidade com Programações Artísticas e Culturais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Terminal de Integração de Florianópolis - TICEN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Apresentações Artísticas e Culturais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Das 10h30 às 14h00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Avenida Paulo Fontes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Causos do Frankolino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14h00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Figueira da Praça XV - Centro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Obs: Caso chuva ocorrerá na Casa da Memória 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Rua Padre Miguelinho – Centro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30 DE JULHO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  <w:b w:val="1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1"/>
          <w:szCs w:val="21"/>
          <w:rtl w:val="0"/>
        </w:rPr>
        <w:t xml:space="preserve">Noite de Tango Clássicos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20h30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Local: Centro Integrado de Cultura - CIC 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  <w:color w:val="333333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Av. Gov. Irineu Bornhausen, 5600 - Agronômica</w:t>
      </w:r>
    </w:p>
    <w:p w:rsidR="00000000" w:rsidDel="00000000" w:rsidP="00000000" w:rsidRDefault="00000000" w:rsidRPr="00000000" w14:paraId="0000005D">
      <w:pPr>
        <w:spacing w:after="0" w:line="240" w:lineRule="auto"/>
        <w:ind w:left="0" w:right="-316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