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F3" w:rsidRPr="000A38BA" w:rsidRDefault="00323BF3" w:rsidP="000A38BA">
      <w:pPr>
        <w:ind w:left="-284" w:right="-711"/>
        <w:jc w:val="both"/>
        <w:rPr>
          <w:rFonts w:ascii="Calibri" w:hAnsi="Calibri"/>
        </w:rPr>
      </w:pPr>
    </w:p>
    <w:p w:rsidR="00323BF3" w:rsidRPr="000A38BA" w:rsidRDefault="00323BF3" w:rsidP="000A38BA">
      <w:pPr>
        <w:ind w:left="-284" w:right="-711"/>
        <w:jc w:val="both"/>
        <w:rPr>
          <w:rFonts w:ascii="Calibri" w:hAnsi="Calibri"/>
        </w:rPr>
      </w:pPr>
    </w:p>
    <w:p w:rsidR="000A38BA" w:rsidRDefault="006334FA" w:rsidP="000A38BA">
      <w:pPr>
        <w:pStyle w:val="Cabealho"/>
        <w:tabs>
          <w:tab w:val="clear" w:pos="8504"/>
          <w:tab w:val="right" w:pos="9072"/>
        </w:tabs>
        <w:ind w:left="-567" w:right="-568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724535" cy="544830"/>
            <wp:effectExtent l="0" t="0" r="0" b="762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8BA">
        <w:rPr>
          <w:noProof/>
          <w:lang w:eastAsia="pt-BR"/>
        </w:rPr>
        <w:t xml:space="preserve">                             </w:t>
      </w:r>
      <w:r>
        <w:rPr>
          <w:noProof/>
          <w:lang w:eastAsia="pt-BR" w:bidi="ar-SA"/>
        </w:rPr>
        <w:drawing>
          <wp:inline distT="0" distB="0" distL="0" distR="0">
            <wp:extent cx="1050290" cy="6223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8BA">
        <w:rPr>
          <w:noProof/>
          <w:lang w:eastAsia="pt-BR"/>
        </w:rPr>
        <w:t xml:space="preserve">                                 </w:t>
      </w:r>
      <w:r>
        <w:rPr>
          <w:noProof/>
          <w:lang w:eastAsia="pt-BR" w:bidi="ar-SA"/>
        </w:rPr>
        <w:drawing>
          <wp:inline distT="0" distB="0" distL="0" distR="0">
            <wp:extent cx="1799590" cy="466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A4" w:rsidRPr="000A38BA" w:rsidRDefault="009073A4" w:rsidP="000A38BA">
      <w:pPr>
        <w:ind w:left="-284" w:right="-711"/>
        <w:jc w:val="both"/>
        <w:rPr>
          <w:rFonts w:ascii="Calibri" w:hAnsi="Calibri"/>
          <w:b/>
          <w:u w:val="single"/>
        </w:rPr>
      </w:pPr>
    </w:p>
    <w:p w:rsidR="000A38BA" w:rsidRDefault="000A38BA" w:rsidP="000A38BA">
      <w:pPr>
        <w:ind w:left="-284" w:right="-711"/>
        <w:jc w:val="center"/>
        <w:rPr>
          <w:rFonts w:ascii="Calibri" w:hAnsi="Calibri"/>
          <w:b/>
          <w:u w:val="single"/>
        </w:rPr>
      </w:pPr>
    </w:p>
    <w:p w:rsidR="00323BF3" w:rsidRPr="000A38BA" w:rsidRDefault="00323BF3" w:rsidP="000A38BA">
      <w:pPr>
        <w:ind w:left="-284" w:right="-711"/>
        <w:jc w:val="center"/>
        <w:rPr>
          <w:rFonts w:ascii="Calibri" w:hAnsi="Calibri"/>
          <w:b/>
          <w:u w:val="single"/>
        </w:rPr>
      </w:pPr>
      <w:r w:rsidRPr="000A38BA">
        <w:rPr>
          <w:rFonts w:ascii="Calibri" w:hAnsi="Calibri"/>
          <w:b/>
          <w:u w:val="single"/>
        </w:rPr>
        <w:t xml:space="preserve">EDITAL DE </w:t>
      </w:r>
      <w:r w:rsidR="00BF6530" w:rsidRPr="000A38BA">
        <w:rPr>
          <w:rFonts w:ascii="Calibri" w:hAnsi="Calibri"/>
          <w:b/>
          <w:u w:val="single"/>
        </w:rPr>
        <w:t>APOIO</w:t>
      </w:r>
      <w:r w:rsidRPr="000A38BA">
        <w:rPr>
          <w:rFonts w:ascii="Calibri" w:hAnsi="Calibri"/>
          <w:b/>
          <w:u w:val="single"/>
        </w:rPr>
        <w:t xml:space="preserve"> À</w:t>
      </w:r>
      <w:r w:rsidR="000A38BA">
        <w:rPr>
          <w:rFonts w:ascii="Calibri" w:hAnsi="Calibri"/>
          <w:b/>
          <w:u w:val="single"/>
        </w:rPr>
        <w:t>S</w:t>
      </w:r>
      <w:r w:rsidRPr="000A38BA">
        <w:rPr>
          <w:rFonts w:ascii="Calibri" w:hAnsi="Calibri"/>
          <w:b/>
          <w:u w:val="single"/>
        </w:rPr>
        <w:t xml:space="preserve"> CULTURA</w:t>
      </w:r>
      <w:r w:rsidR="000A38BA">
        <w:rPr>
          <w:rFonts w:ascii="Calibri" w:hAnsi="Calibri"/>
          <w:b/>
          <w:u w:val="single"/>
        </w:rPr>
        <w:t>S</w:t>
      </w:r>
      <w:r w:rsidR="00BF6530" w:rsidRPr="000A38BA">
        <w:rPr>
          <w:rFonts w:ascii="Calibri" w:hAnsi="Calibri"/>
          <w:b/>
          <w:u w:val="single"/>
        </w:rPr>
        <w:t xml:space="preserve"> 2020</w:t>
      </w:r>
    </w:p>
    <w:p w:rsidR="00323BF3" w:rsidRPr="000A38BA" w:rsidRDefault="00323BF3" w:rsidP="000A38BA">
      <w:pPr>
        <w:ind w:left="-284" w:right="-711"/>
        <w:jc w:val="center"/>
        <w:rPr>
          <w:rFonts w:ascii="Calibri" w:hAnsi="Calibri"/>
          <w:b/>
          <w:u w:val="single"/>
        </w:rPr>
      </w:pPr>
    </w:p>
    <w:p w:rsidR="00606A59" w:rsidRPr="000A38BA" w:rsidRDefault="00BF6530" w:rsidP="000A38BA">
      <w:pPr>
        <w:ind w:left="-284" w:right="-711"/>
        <w:jc w:val="center"/>
        <w:rPr>
          <w:rFonts w:ascii="Calibri" w:hAnsi="Calibri"/>
          <w:b/>
          <w:u w:val="single"/>
        </w:rPr>
      </w:pPr>
      <w:r w:rsidRPr="000A38BA">
        <w:rPr>
          <w:rFonts w:ascii="Calibri" w:hAnsi="Calibri"/>
          <w:b/>
          <w:u w:val="single"/>
        </w:rPr>
        <w:t>PERGUNTAS FREQU</w:t>
      </w:r>
      <w:r w:rsidR="00606A59" w:rsidRPr="000A38BA">
        <w:rPr>
          <w:rFonts w:ascii="Calibri" w:hAnsi="Calibri"/>
          <w:b/>
          <w:u w:val="single"/>
        </w:rPr>
        <w:t>ENTES</w:t>
      </w:r>
    </w:p>
    <w:p w:rsidR="00323BF3" w:rsidRPr="000A38BA" w:rsidRDefault="00323BF3" w:rsidP="000A38BA">
      <w:pPr>
        <w:ind w:left="-284" w:right="-711"/>
        <w:jc w:val="both"/>
        <w:rPr>
          <w:rFonts w:ascii="Calibri" w:hAnsi="Calibri"/>
          <w:b/>
        </w:rPr>
      </w:pPr>
    </w:p>
    <w:p w:rsidR="00606A59" w:rsidRPr="000A38BA" w:rsidRDefault="00606A59" w:rsidP="000A38BA">
      <w:pPr>
        <w:ind w:left="-284" w:right="-711"/>
        <w:jc w:val="both"/>
        <w:rPr>
          <w:rFonts w:ascii="Calibri" w:hAnsi="Calibri"/>
        </w:rPr>
      </w:pPr>
    </w:p>
    <w:p w:rsidR="00606A59" w:rsidRPr="000A38BA" w:rsidRDefault="00606A59" w:rsidP="000A38BA">
      <w:pPr>
        <w:ind w:left="-284" w:right="-711"/>
        <w:jc w:val="both"/>
        <w:rPr>
          <w:rFonts w:ascii="Calibri" w:hAnsi="Calibri"/>
          <w:b/>
        </w:rPr>
      </w:pPr>
      <w:r w:rsidRPr="000A38BA">
        <w:rPr>
          <w:rFonts w:ascii="Calibri" w:hAnsi="Calibri"/>
          <w:b/>
        </w:rPr>
        <w:t>Quem pode participar do Edital?</w:t>
      </w:r>
    </w:p>
    <w:p w:rsidR="00606A59" w:rsidRPr="000A38BA" w:rsidRDefault="00606A59" w:rsidP="000A38BA">
      <w:pPr>
        <w:ind w:left="-284" w:right="-711"/>
        <w:jc w:val="both"/>
        <w:rPr>
          <w:rFonts w:ascii="Calibri" w:hAnsi="Calibri"/>
        </w:rPr>
      </w:pPr>
      <w:r w:rsidRPr="000A38BA">
        <w:rPr>
          <w:rFonts w:ascii="Calibri" w:hAnsi="Calibri"/>
        </w:rPr>
        <w:t>- Pessoas físicas, maiores de 18 (dezoito) anos</w:t>
      </w:r>
      <w:r w:rsidR="00BF6530" w:rsidRPr="000A38BA">
        <w:rPr>
          <w:rFonts w:ascii="Calibri" w:hAnsi="Calibri"/>
        </w:rPr>
        <w:t xml:space="preserve"> ou emancipadas</w:t>
      </w:r>
      <w:r w:rsidRPr="000A38BA">
        <w:rPr>
          <w:rFonts w:ascii="Calibri" w:hAnsi="Calibri"/>
        </w:rPr>
        <w:t xml:space="preserve">, domiciliadas em </w:t>
      </w:r>
      <w:r w:rsidR="00BF6530" w:rsidRPr="000A38BA">
        <w:rPr>
          <w:rFonts w:ascii="Calibri" w:hAnsi="Calibri"/>
        </w:rPr>
        <w:t>Florianópolis</w:t>
      </w:r>
      <w:r w:rsidR="000A38BA">
        <w:rPr>
          <w:rFonts w:ascii="Calibri" w:hAnsi="Calibri"/>
        </w:rPr>
        <w:t xml:space="preserve"> </w:t>
      </w:r>
      <w:r w:rsidRPr="000A38BA">
        <w:rPr>
          <w:rFonts w:ascii="Calibri" w:hAnsi="Calibri"/>
        </w:rPr>
        <w:t xml:space="preserve"> há </w:t>
      </w:r>
      <w:r w:rsidR="00BF6530" w:rsidRPr="000A38BA">
        <w:rPr>
          <w:rFonts w:ascii="Calibri" w:hAnsi="Calibri"/>
        </w:rPr>
        <w:t>3</w:t>
      </w:r>
      <w:r w:rsidRPr="000A38BA">
        <w:rPr>
          <w:rFonts w:ascii="Calibri" w:hAnsi="Calibri"/>
        </w:rPr>
        <w:t xml:space="preserve"> ano</w:t>
      </w:r>
      <w:r w:rsidR="00BF6530" w:rsidRPr="000A38BA">
        <w:rPr>
          <w:rFonts w:ascii="Calibri" w:hAnsi="Calibri"/>
        </w:rPr>
        <w:t>s</w:t>
      </w:r>
      <w:r w:rsidRPr="000A38BA">
        <w:rPr>
          <w:rFonts w:ascii="Calibri" w:hAnsi="Calibri"/>
        </w:rPr>
        <w:t>;</w:t>
      </w:r>
      <w:r w:rsidR="000A38BA">
        <w:rPr>
          <w:rFonts w:ascii="Calibri" w:hAnsi="Calibri"/>
        </w:rPr>
        <w:t xml:space="preserve"> </w:t>
      </w:r>
      <w:r w:rsidR="00BF6530" w:rsidRPr="000A38BA">
        <w:rPr>
          <w:rFonts w:ascii="Calibri" w:hAnsi="Calibri"/>
        </w:rPr>
        <w:t>Pessoas emancipadas: “A menoridade cessa aos 18 anos completos, quando a pessoa fica habilitada à prática de todos os atos da vida civil".</w:t>
      </w:r>
      <w:r w:rsidR="00BF6530" w:rsidRPr="000A38BA">
        <w:rPr>
          <w:rFonts w:ascii="Calibri" w:hAnsi="Calibri" w:cs="Arial"/>
          <w:color w:val="5F6368"/>
          <w:shd w:val="clear" w:color="auto" w:fill="FFFFFF"/>
        </w:rPr>
        <w:t> </w:t>
      </w:r>
      <w:r w:rsidR="000A38BA">
        <w:rPr>
          <w:rFonts w:ascii="Calibri" w:hAnsi="Calibri" w:cs="Arial"/>
          <w:color w:val="5F6368"/>
          <w:shd w:val="clear" w:color="auto" w:fill="FFFFFF"/>
        </w:rPr>
        <w:t xml:space="preserve"> </w:t>
      </w:r>
      <w:r w:rsidRPr="000A38BA">
        <w:rPr>
          <w:rFonts w:ascii="Calibri" w:hAnsi="Calibri"/>
        </w:rPr>
        <w:t xml:space="preserve">Pessoas jurídicas, sem fins lucrativos, </w:t>
      </w:r>
      <w:r w:rsidR="00BF6530" w:rsidRPr="000A38BA">
        <w:rPr>
          <w:rFonts w:ascii="Calibri" w:hAnsi="Calibri"/>
        </w:rPr>
        <w:t xml:space="preserve">declarada de utilidade pública municipal conforme a Lei do Fundo Municipal de Cultura. Ver link: </w:t>
      </w:r>
      <w:hyperlink r:id="rId10" w:history="1">
        <w:r w:rsidR="00BF6530" w:rsidRPr="000A38BA">
          <w:rPr>
            <w:rStyle w:val="Hyperlink"/>
            <w:rFonts w:ascii="Calibri" w:hAnsi="Calibri"/>
          </w:rPr>
          <w:t>http://www.pmf.sc.gov.br/entidades/cmpcf/index.php?cms=legislacao&amp;menu=0</w:t>
        </w:r>
      </w:hyperlink>
    </w:p>
    <w:p w:rsidR="00606A59" w:rsidRPr="000A38BA" w:rsidRDefault="00606A59" w:rsidP="000A38BA">
      <w:pPr>
        <w:ind w:left="-284" w:right="-711"/>
        <w:jc w:val="both"/>
        <w:rPr>
          <w:rFonts w:ascii="Calibri" w:hAnsi="Calibri"/>
        </w:rPr>
      </w:pPr>
    </w:p>
    <w:p w:rsidR="00606A59" w:rsidRPr="000A38BA" w:rsidRDefault="00BC3E7F" w:rsidP="000A38BA">
      <w:pPr>
        <w:ind w:left="-284" w:right="-711"/>
        <w:jc w:val="both"/>
        <w:rPr>
          <w:rFonts w:ascii="Calibri" w:hAnsi="Calibri"/>
          <w:b/>
        </w:rPr>
      </w:pPr>
      <w:r w:rsidRPr="000A38BA">
        <w:rPr>
          <w:rFonts w:ascii="Calibri" w:hAnsi="Calibri"/>
          <w:b/>
        </w:rPr>
        <w:t>Como organizar</w:t>
      </w:r>
      <w:r w:rsidR="00606A59" w:rsidRPr="000A38BA">
        <w:rPr>
          <w:rFonts w:ascii="Calibri" w:hAnsi="Calibri"/>
          <w:b/>
        </w:rPr>
        <w:t xml:space="preserve"> a documentação necessária para participação do Edital?</w:t>
      </w:r>
    </w:p>
    <w:p w:rsidR="00D12A2F" w:rsidRPr="000A38BA" w:rsidRDefault="00606A59" w:rsidP="000A38BA">
      <w:pPr>
        <w:ind w:left="-284" w:right="-711"/>
        <w:jc w:val="both"/>
        <w:rPr>
          <w:rFonts w:ascii="Calibri" w:hAnsi="Calibri"/>
        </w:rPr>
      </w:pPr>
      <w:r w:rsidRPr="000A38BA">
        <w:rPr>
          <w:rFonts w:ascii="Calibri" w:hAnsi="Calibri"/>
        </w:rPr>
        <w:t>Formulário de inscrição</w:t>
      </w:r>
      <w:r w:rsidR="00D12A2F" w:rsidRPr="000A38BA">
        <w:rPr>
          <w:rFonts w:ascii="Calibri" w:hAnsi="Calibri"/>
        </w:rPr>
        <w:t xml:space="preserve">, contendo </w:t>
      </w:r>
      <w:r w:rsidRPr="000A38BA">
        <w:rPr>
          <w:rFonts w:ascii="Calibri" w:hAnsi="Calibri"/>
        </w:rPr>
        <w:t xml:space="preserve">o Projeto </w:t>
      </w:r>
      <w:r w:rsidR="00BF6530" w:rsidRPr="000A38BA">
        <w:rPr>
          <w:rFonts w:ascii="Calibri" w:hAnsi="Calibri"/>
        </w:rPr>
        <w:t xml:space="preserve">Artístico </w:t>
      </w:r>
      <w:r w:rsidRPr="000A38BA">
        <w:rPr>
          <w:rFonts w:ascii="Calibri" w:hAnsi="Calibri"/>
        </w:rPr>
        <w:t>Cultural</w:t>
      </w:r>
      <w:r w:rsidR="00D12A2F" w:rsidRPr="000A38BA">
        <w:rPr>
          <w:rFonts w:ascii="Calibri" w:hAnsi="Calibri"/>
        </w:rPr>
        <w:t xml:space="preserve"> e os docu</w:t>
      </w:r>
      <w:r w:rsidR="00416A08" w:rsidRPr="000A38BA">
        <w:rPr>
          <w:rFonts w:ascii="Calibri" w:hAnsi="Calibri"/>
        </w:rPr>
        <w:t>mentos exigidos no regulamento do Edital.</w:t>
      </w:r>
      <w:r w:rsidR="000A38BA">
        <w:rPr>
          <w:rFonts w:ascii="Calibri" w:hAnsi="Calibri"/>
        </w:rPr>
        <w:t xml:space="preserve"> </w:t>
      </w:r>
      <w:r w:rsidR="00D12A2F" w:rsidRPr="000A38BA">
        <w:rPr>
          <w:rFonts w:ascii="Calibri" w:hAnsi="Calibri"/>
        </w:rPr>
        <w:t>Todos os documentos para a inscrição e habilitação deverão ser entregues dentro de envelopes lacrados – 1 (um) envelope para os documentos de inscrição e outro envelope contendo os documentos de habilitação.</w:t>
      </w:r>
      <w:r w:rsidR="00746535" w:rsidRPr="000A38BA">
        <w:rPr>
          <w:rFonts w:ascii="Calibri" w:hAnsi="Calibri"/>
        </w:rPr>
        <w:t xml:space="preserve"> </w:t>
      </w:r>
      <w:r w:rsidR="00D12A2F" w:rsidRPr="000A38BA">
        <w:rPr>
          <w:rFonts w:ascii="Calibri" w:hAnsi="Calibri"/>
        </w:rPr>
        <w:t>Os dois envelopes devem estar juntos dentro de outro envelope maior lacrado. Também, deverá constar na frente do envelope o nome do proponente, sua identificação como pessoa física ou pessoa jurídica e a área em que deseja concorrer.</w:t>
      </w:r>
      <w:r w:rsidR="00746535" w:rsidRPr="000A38BA">
        <w:rPr>
          <w:rFonts w:ascii="Calibri" w:hAnsi="Calibri"/>
        </w:rPr>
        <w:t xml:space="preserve"> </w:t>
      </w:r>
      <w:r w:rsidR="00D12A2F" w:rsidRPr="000A38BA">
        <w:rPr>
          <w:rFonts w:ascii="Calibri" w:hAnsi="Calibri"/>
        </w:rPr>
        <w:t xml:space="preserve">Dentro do maior envelope, também, deverá ter conter um </w:t>
      </w:r>
      <w:r w:rsidR="00D12A2F" w:rsidRPr="000A38BA">
        <w:rPr>
          <w:rFonts w:ascii="Calibri" w:hAnsi="Calibri"/>
          <w:i/>
        </w:rPr>
        <w:t>pendrive</w:t>
      </w:r>
      <w:r w:rsidR="00D12A2F" w:rsidRPr="000A38BA">
        <w:rPr>
          <w:rFonts w:ascii="Calibri" w:hAnsi="Calibri"/>
        </w:rPr>
        <w:t xml:space="preserve"> com todos os documentos (habilitação e inscrição) digitalizados em pdf., sendo que a ausência da digitalização de algum documento acarretará na desqualificação do proponente.</w:t>
      </w:r>
      <w:r w:rsidR="00746535" w:rsidRPr="000A38BA">
        <w:rPr>
          <w:rFonts w:ascii="Calibri" w:hAnsi="Calibri"/>
        </w:rPr>
        <w:t xml:space="preserve"> </w:t>
      </w:r>
    </w:p>
    <w:p w:rsidR="00606A59" w:rsidRPr="000A38BA" w:rsidRDefault="00606A59" w:rsidP="000A38BA">
      <w:pPr>
        <w:ind w:left="-284" w:right="-711"/>
        <w:jc w:val="both"/>
        <w:rPr>
          <w:rFonts w:ascii="Calibri" w:hAnsi="Calibri"/>
        </w:rPr>
      </w:pPr>
    </w:p>
    <w:p w:rsidR="00606A59" w:rsidRPr="000A38BA" w:rsidRDefault="00606A59" w:rsidP="000A38BA">
      <w:pPr>
        <w:ind w:left="-284" w:right="-711"/>
        <w:jc w:val="both"/>
        <w:rPr>
          <w:rFonts w:ascii="Calibri" w:hAnsi="Calibri"/>
          <w:b/>
        </w:rPr>
      </w:pPr>
      <w:r w:rsidRPr="000A38BA">
        <w:rPr>
          <w:rFonts w:ascii="Calibri" w:hAnsi="Calibri"/>
          <w:b/>
        </w:rPr>
        <w:t xml:space="preserve">Qual o procedimento para entrega do </w:t>
      </w:r>
      <w:r w:rsidR="00323BF3" w:rsidRPr="000A38BA">
        <w:rPr>
          <w:rFonts w:ascii="Calibri" w:hAnsi="Calibri"/>
          <w:b/>
        </w:rPr>
        <w:t>envelope de inscrição</w:t>
      </w:r>
      <w:r w:rsidRPr="000A38BA">
        <w:rPr>
          <w:rFonts w:ascii="Calibri" w:hAnsi="Calibri"/>
          <w:b/>
        </w:rPr>
        <w:t>?</w:t>
      </w:r>
    </w:p>
    <w:p w:rsidR="00606A59" w:rsidRPr="000A38BA" w:rsidRDefault="00606A59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</w:rPr>
      </w:pPr>
      <w:r w:rsidRPr="000A38BA">
        <w:rPr>
          <w:rFonts w:ascii="Calibri" w:hAnsi="Calibri"/>
        </w:rPr>
        <w:t xml:space="preserve">O </w:t>
      </w:r>
      <w:r w:rsidR="00323BF3" w:rsidRPr="000A38BA">
        <w:rPr>
          <w:rFonts w:ascii="Calibri" w:hAnsi="Calibri"/>
        </w:rPr>
        <w:t xml:space="preserve">envelope </w:t>
      </w:r>
      <w:r w:rsidR="00746535" w:rsidRPr="000A38BA">
        <w:rPr>
          <w:rFonts w:ascii="Calibri" w:hAnsi="Calibri"/>
          <w:color w:val="000000"/>
        </w:rPr>
        <w:t>lacrado contendo todos os documentos pertinentes deverá ser entregue na Diretoria de Licitações e Contratos, localizada na Rua</w:t>
      </w:r>
      <w:r w:rsidR="00F13CD3" w:rsidRPr="00F13CD3">
        <w:t xml:space="preserve"> </w:t>
      </w:r>
      <w:r w:rsidR="00F13CD3">
        <w:rPr>
          <w:rFonts w:ascii="Calibri" w:hAnsi="Calibri"/>
          <w:color w:val="000000"/>
        </w:rPr>
        <w:t>Padre M</w:t>
      </w:r>
      <w:r w:rsidR="00F13CD3" w:rsidRPr="00F13CD3">
        <w:rPr>
          <w:rFonts w:ascii="Calibri" w:hAnsi="Calibri"/>
          <w:color w:val="000000"/>
        </w:rPr>
        <w:t>iguelinho, 58 centro</w:t>
      </w:r>
      <w:r w:rsidR="00746535" w:rsidRPr="000A38BA">
        <w:rPr>
          <w:rFonts w:ascii="Calibri" w:hAnsi="Calibri"/>
          <w:color w:val="000000"/>
        </w:rPr>
        <w:t>,</w:t>
      </w:r>
      <w:r w:rsidR="00F13CD3">
        <w:rPr>
          <w:rFonts w:ascii="Calibri" w:hAnsi="Calibri"/>
          <w:color w:val="000000"/>
        </w:rPr>
        <w:t xml:space="preserve"> Florianópolis, CEP: 88.010-102</w:t>
      </w:r>
      <w:bookmarkStart w:id="0" w:name="_GoBack"/>
      <w:bookmarkEnd w:id="0"/>
      <w:r w:rsidR="00746535" w:rsidRPr="000A38BA">
        <w:rPr>
          <w:rFonts w:ascii="Calibri" w:hAnsi="Calibri"/>
          <w:color w:val="000000"/>
        </w:rPr>
        <w:t>.</w:t>
      </w:r>
      <w:r w:rsidRPr="000A38BA">
        <w:rPr>
          <w:rFonts w:ascii="Calibri" w:hAnsi="Calibri"/>
        </w:rPr>
        <w:t xml:space="preserve"> As inscrições serão feitas somente durante o horário de expediente, das 13h às 1</w:t>
      </w:r>
      <w:r w:rsidR="00746535" w:rsidRPr="000A38BA">
        <w:rPr>
          <w:rFonts w:ascii="Calibri" w:hAnsi="Calibri"/>
        </w:rPr>
        <w:t>8</w:t>
      </w:r>
      <w:r w:rsidRPr="000A38BA">
        <w:rPr>
          <w:rFonts w:ascii="Calibri" w:hAnsi="Calibri"/>
        </w:rPr>
        <w:t>h</w:t>
      </w:r>
      <w:r w:rsidR="00296099">
        <w:rPr>
          <w:rFonts w:ascii="Calibri" w:hAnsi="Calibri"/>
        </w:rPr>
        <w:t>, do dia 28/01 ao dia 17/03/2020.</w:t>
      </w:r>
    </w:p>
    <w:p w:rsidR="00715E9F" w:rsidRPr="000A38BA" w:rsidRDefault="00715E9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</w:rPr>
      </w:pPr>
    </w:p>
    <w:p w:rsidR="00715E9F" w:rsidRPr="000A38BA" w:rsidRDefault="00715E9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b/>
          <w:color w:val="000000"/>
        </w:rPr>
      </w:pPr>
      <w:r w:rsidRPr="000A38BA">
        <w:rPr>
          <w:rFonts w:ascii="Calibri" w:hAnsi="Calibri"/>
          <w:b/>
          <w:color w:val="000000"/>
        </w:rPr>
        <w:t>A proponente está autorizada a receber?</w:t>
      </w:r>
    </w:p>
    <w:p w:rsidR="00715E9F" w:rsidRPr="000A38BA" w:rsidRDefault="00715E9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color w:val="000000"/>
        </w:rPr>
      </w:pPr>
      <w:r w:rsidRPr="000A38BA">
        <w:rPr>
          <w:rFonts w:ascii="Calibri" w:hAnsi="Calibri"/>
          <w:color w:val="000000"/>
        </w:rPr>
        <w:t xml:space="preserve">Sim, ao desenvolver até, no máximo, duas funções no Projeto, desde que respeite: qualificação compatível com a remuneração; coloque e detalhe na planilha orçamentária; tenha um limite de 20 % (vinte por cento) do total dos recursos e emita nota fiscal compatível com a função exercida tendo como tomador de serviço pessoa de natureza diversa do prestador; </w:t>
      </w:r>
    </w:p>
    <w:p w:rsidR="00715E9F" w:rsidRPr="000A38BA" w:rsidRDefault="00715E9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</w:rPr>
      </w:pPr>
    </w:p>
    <w:p w:rsidR="00BC3E7F" w:rsidRPr="000A38BA" w:rsidRDefault="00BC3E7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b/>
          <w:color w:val="000000"/>
        </w:rPr>
      </w:pPr>
      <w:r w:rsidRPr="000A38BA">
        <w:rPr>
          <w:rFonts w:ascii="Calibri" w:hAnsi="Calibri"/>
          <w:b/>
          <w:color w:val="000000"/>
        </w:rPr>
        <w:t>Qual o valor total do recurso do edital?</w:t>
      </w:r>
    </w:p>
    <w:p w:rsidR="00BC3E7F" w:rsidRPr="000A38BA" w:rsidRDefault="00BC3E7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color w:val="000000"/>
        </w:rPr>
      </w:pPr>
      <w:r w:rsidRPr="000A38BA">
        <w:rPr>
          <w:rFonts w:ascii="Calibri" w:hAnsi="Calibri"/>
          <w:color w:val="000000"/>
        </w:rPr>
        <w:t>R$ 990.000,00. Sendo que R$ 110.000,00 do valor de R$ 1.100.000,00 definidos pelo órgão administrativo são destinados para taxas administrativas, conforme lei do FMC.</w:t>
      </w:r>
    </w:p>
    <w:p w:rsidR="00BC3E7F" w:rsidRPr="000A38BA" w:rsidRDefault="00BC3E7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color w:val="000000"/>
        </w:rPr>
      </w:pPr>
    </w:p>
    <w:p w:rsidR="001743A4" w:rsidRDefault="001743A4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b/>
          <w:color w:val="000000"/>
        </w:rPr>
      </w:pPr>
    </w:p>
    <w:p w:rsidR="001743A4" w:rsidRDefault="001743A4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b/>
          <w:color w:val="000000"/>
        </w:rPr>
      </w:pPr>
    </w:p>
    <w:p w:rsidR="00BC3E7F" w:rsidRPr="000A38BA" w:rsidRDefault="00BC3E7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b/>
          <w:color w:val="000000"/>
        </w:rPr>
      </w:pPr>
      <w:r w:rsidRPr="000A38BA">
        <w:rPr>
          <w:rFonts w:ascii="Calibri" w:hAnsi="Calibri"/>
          <w:b/>
          <w:color w:val="000000"/>
        </w:rPr>
        <w:lastRenderedPageBreak/>
        <w:t>Quais as Áreas para as inscrições de Projetos Artísticos e Culturais?</w:t>
      </w:r>
    </w:p>
    <w:p w:rsidR="00BC3E7F" w:rsidRPr="000A38BA" w:rsidRDefault="00BC3E7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color w:val="000000"/>
        </w:rPr>
      </w:pPr>
      <w:r w:rsidRPr="000A38BA">
        <w:rPr>
          <w:rFonts w:ascii="Calibri" w:hAnsi="Calibri"/>
          <w:color w:val="000000"/>
        </w:rPr>
        <w:t xml:space="preserve">1. Patrimônio e Humanidades - Material e Imaterial, Biblioteca/Acervos, Livro, Literatura e Contação de Histórias; </w:t>
      </w:r>
    </w:p>
    <w:p w:rsidR="00BC3E7F" w:rsidRPr="000A38BA" w:rsidRDefault="00BC3E7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color w:val="000000"/>
        </w:rPr>
      </w:pPr>
      <w:r w:rsidRPr="000A38BA">
        <w:rPr>
          <w:rFonts w:ascii="Calibri" w:hAnsi="Calibri"/>
          <w:color w:val="000000"/>
        </w:rPr>
        <w:t>2. Artes - Visual, Teatro, Circo, Dança, Música, Design de Moda e Cultura Digital;</w:t>
      </w:r>
    </w:p>
    <w:p w:rsidR="00BC3E7F" w:rsidRDefault="00BC3E7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color w:val="000000"/>
          <w:u w:val="single"/>
        </w:rPr>
      </w:pPr>
      <w:r w:rsidRPr="000A38BA">
        <w:rPr>
          <w:rFonts w:ascii="Calibri" w:hAnsi="Calibri"/>
          <w:color w:val="000000"/>
        </w:rPr>
        <w:t xml:space="preserve">3. Diversidade Cultural - Cultura étnico e raciais (Indígena, Afrodescendente, Negra, Açoriana, Italiana, Alemã, Árabe, Libanês e outras). Em todas as áreas os Eixos atendidos serão para </w:t>
      </w:r>
      <w:r w:rsidRPr="000A38BA">
        <w:rPr>
          <w:rFonts w:ascii="Calibri" w:hAnsi="Calibri"/>
          <w:color w:val="000000"/>
          <w:u w:val="single"/>
        </w:rPr>
        <w:t>produção/difusão e formação/pesquisa</w:t>
      </w:r>
      <w:r w:rsidR="000A38BA">
        <w:rPr>
          <w:rFonts w:ascii="Calibri" w:hAnsi="Calibri"/>
          <w:color w:val="000000"/>
          <w:u w:val="single"/>
        </w:rPr>
        <w:t>.</w:t>
      </w:r>
    </w:p>
    <w:p w:rsidR="000A38BA" w:rsidRDefault="000A38BA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color w:val="000000"/>
          <w:u w:val="single"/>
        </w:rPr>
      </w:pPr>
    </w:p>
    <w:p w:rsidR="000A38BA" w:rsidRDefault="000A38BA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Quantos projetos a proponente pode inscrever?</w:t>
      </w:r>
    </w:p>
    <w:p w:rsidR="000A38BA" w:rsidRPr="000A38BA" w:rsidRDefault="000A38BA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</w:rPr>
      </w:pPr>
      <w:r w:rsidRPr="000A38BA">
        <w:rPr>
          <w:rFonts w:ascii="Calibri" w:hAnsi="Calibri"/>
          <w:bCs/>
          <w:color w:val="000000"/>
        </w:rPr>
        <w:t>Até 2 (dois) projetos com objetos distintos, independente da área ou modalidade, sendo que somente um será contemplado.</w:t>
      </w:r>
      <w:r w:rsidRPr="000A38BA">
        <w:rPr>
          <w:rFonts w:ascii="Calibri" w:hAnsi="Calibri"/>
        </w:rPr>
        <w:t xml:space="preserve"> Caso seja selecionada em mais de 01 (um) projeto, será contemplado</w:t>
      </w:r>
      <w:r>
        <w:rPr>
          <w:rFonts w:ascii="Calibri" w:hAnsi="Calibri"/>
        </w:rPr>
        <w:t xml:space="preserve"> o que tiver obtido a maior nota de classificação.</w:t>
      </w:r>
    </w:p>
    <w:p w:rsidR="00BC3E7F" w:rsidRPr="000A38BA" w:rsidRDefault="00BC3E7F" w:rsidP="000A38BA">
      <w:pPr>
        <w:pStyle w:val="Standard"/>
        <w:shd w:val="clear" w:color="auto" w:fill="FFFFFF"/>
        <w:ind w:left="-284" w:right="-711"/>
        <w:jc w:val="both"/>
        <w:rPr>
          <w:rFonts w:ascii="Calibri" w:hAnsi="Calibri"/>
        </w:rPr>
      </w:pPr>
    </w:p>
    <w:p w:rsidR="00440926" w:rsidRPr="000A38BA" w:rsidRDefault="00440926" w:rsidP="000A38BA">
      <w:pPr>
        <w:ind w:left="-284" w:right="-711"/>
        <w:jc w:val="both"/>
        <w:rPr>
          <w:rFonts w:ascii="Calibri" w:hAnsi="Calibri"/>
          <w:b/>
          <w:color w:val="000000"/>
        </w:rPr>
      </w:pPr>
      <w:r w:rsidRPr="000A38BA">
        <w:rPr>
          <w:rFonts w:ascii="Calibri" w:hAnsi="Calibri"/>
          <w:b/>
          <w:color w:val="000000"/>
        </w:rPr>
        <w:t>Quem aprova os projetos?</w:t>
      </w:r>
    </w:p>
    <w:p w:rsidR="00BC3E7F" w:rsidRPr="000A38BA" w:rsidRDefault="00440926" w:rsidP="000A38BA">
      <w:pPr>
        <w:ind w:left="-284" w:right="-711"/>
        <w:jc w:val="both"/>
        <w:rPr>
          <w:rFonts w:ascii="Calibri" w:hAnsi="Calibri"/>
          <w:color w:val="000000"/>
        </w:rPr>
      </w:pPr>
      <w:r w:rsidRPr="000A38BA">
        <w:rPr>
          <w:rFonts w:ascii="Calibri" w:hAnsi="Calibri"/>
          <w:color w:val="000000"/>
        </w:rPr>
        <w:t>N</w:t>
      </w:r>
      <w:r w:rsidR="00BC3E7F" w:rsidRPr="000A38BA">
        <w:rPr>
          <w:rFonts w:ascii="Calibri" w:hAnsi="Calibri"/>
          <w:color w:val="000000"/>
        </w:rPr>
        <w:t xml:space="preserve">este Edital serão criadas duas comissões, sendo uma de organização e </w:t>
      </w:r>
      <w:r w:rsidRPr="000A38BA">
        <w:rPr>
          <w:rFonts w:ascii="Calibri" w:hAnsi="Calibri"/>
          <w:color w:val="000000"/>
        </w:rPr>
        <w:t>a</w:t>
      </w:r>
      <w:r w:rsidR="00BC3E7F" w:rsidRPr="000A38BA">
        <w:rPr>
          <w:rFonts w:ascii="Calibri" w:hAnsi="Calibri"/>
          <w:color w:val="000000"/>
        </w:rPr>
        <w:t xml:space="preserve">companhamento (COA) </w:t>
      </w:r>
      <w:r w:rsidRPr="000A38BA">
        <w:rPr>
          <w:rFonts w:ascii="Calibri" w:hAnsi="Calibri"/>
          <w:color w:val="000000"/>
        </w:rPr>
        <w:t xml:space="preserve">para análise documental preliminar e eliminatória </w:t>
      </w:r>
      <w:r w:rsidR="00BC3E7F" w:rsidRPr="000A38BA">
        <w:rPr>
          <w:rFonts w:ascii="Calibri" w:hAnsi="Calibri"/>
          <w:color w:val="000000"/>
        </w:rPr>
        <w:t>e uma de avalia</w:t>
      </w:r>
      <w:r w:rsidRPr="000A38BA">
        <w:rPr>
          <w:rFonts w:ascii="Calibri" w:hAnsi="Calibri"/>
          <w:color w:val="000000"/>
        </w:rPr>
        <w:t>dores</w:t>
      </w:r>
      <w:r w:rsidR="00BC3E7F" w:rsidRPr="000A38BA">
        <w:rPr>
          <w:rFonts w:ascii="Calibri" w:hAnsi="Calibri"/>
          <w:color w:val="000000"/>
        </w:rPr>
        <w:t xml:space="preserve"> com remuneração pelos trabalhos prestados</w:t>
      </w:r>
      <w:r w:rsidR="001743A4">
        <w:rPr>
          <w:rFonts w:ascii="Calibri" w:hAnsi="Calibri"/>
          <w:color w:val="000000"/>
        </w:rPr>
        <w:t>, contratados via edital</w:t>
      </w:r>
      <w:r w:rsidR="00BC3E7F" w:rsidRPr="000A38BA">
        <w:rPr>
          <w:rFonts w:ascii="Calibri" w:hAnsi="Calibri"/>
          <w:color w:val="000000"/>
        </w:rPr>
        <w:t xml:space="preserve"> (COJ).</w:t>
      </w:r>
    </w:p>
    <w:p w:rsidR="00BC3E7F" w:rsidRPr="000A38BA" w:rsidRDefault="00BC3E7F" w:rsidP="000A38BA">
      <w:pPr>
        <w:ind w:left="-284" w:right="-711"/>
        <w:jc w:val="both"/>
        <w:rPr>
          <w:rFonts w:ascii="Calibri" w:hAnsi="Calibri"/>
          <w:b/>
        </w:rPr>
      </w:pPr>
    </w:p>
    <w:p w:rsidR="00606A59" w:rsidRPr="000A38BA" w:rsidRDefault="00606A59" w:rsidP="000A38BA">
      <w:pPr>
        <w:ind w:left="-284" w:right="-711"/>
        <w:jc w:val="both"/>
        <w:rPr>
          <w:rFonts w:ascii="Calibri" w:hAnsi="Calibri"/>
          <w:b/>
        </w:rPr>
      </w:pPr>
      <w:r w:rsidRPr="000A38BA">
        <w:rPr>
          <w:rFonts w:ascii="Calibri" w:hAnsi="Calibri"/>
          <w:b/>
        </w:rPr>
        <w:t>Qual o prazo para prestação de contas?</w:t>
      </w:r>
    </w:p>
    <w:p w:rsidR="00606A59" w:rsidRPr="000A38BA" w:rsidRDefault="00746535" w:rsidP="000A38BA">
      <w:pPr>
        <w:ind w:left="-284" w:right="-711"/>
        <w:jc w:val="both"/>
        <w:rPr>
          <w:rFonts w:ascii="Calibri" w:hAnsi="Calibri"/>
        </w:rPr>
      </w:pPr>
      <w:r w:rsidRPr="000A38BA">
        <w:rPr>
          <w:rFonts w:ascii="Calibri" w:hAnsi="Calibri"/>
          <w:color w:val="000000"/>
        </w:rPr>
        <w:t>A proponente deverá encaminhar à FCFFC, no prazo máximo de 60 (sessenta) dias do pagamento de cada parcela</w:t>
      </w:r>
      <w:r w:rsidR="00416A08" w:rsidRPr="000A38BA">
        <w:rPr>
          <w:rFonts w:ascii="Calibri" w:hAnsi="Calibri"/>
        </w:rPr>
        <w:t>.</w:t>
      </w:r>
      <w:r w:rsidR="000A38BA">
        <w:rPr>
          <w:rFonts w:ascii="Calibri" w:hAnsi="Calibri"/>
        </w:rPr>
        <w:t xml:space="preserve"> Haverá formulário específico.</w:t>
      </w:r>
    </w:p>
    <w:p w:rsidR="002317B9" w:rsidRPr="000A38BA" w:rsidRDefault="002317B9" w:rsidP="000A38BA">
      <w:pPr>
        <w:ind w:left="-284" w:right="-711"/>
        <w:jc w:val="both"/>
        <w:rPr>
          <w:rFonts w:ascii="Calibri" w:hAnsi="Calibri"/>
        </w:rPr>
      </w:pPr>
    </w:p>
    <w:p w:rsidR="00416A08" w:rsidRPr="000A38BA" w:rsidRDefault="00416A08" w:rsidP="000A38BA">
      <w:pPr>
        <w:ind w:left="-284" w:right="-711"/>
        <w:jc w:val="both"/>
        <w:rPr>
          <w:rFonts w:ascii="Calibri" w:hAnsi="Calibri"/>
          <w:b/>
        </w:rPr>
      </w:pPr>
      <w:r w:rsidRPr="000A38BA">
        <w:rPr>
          <w:rFonts w:ascii="Calibri" w:hAnsi="Calibri"/>
          <w:b/>
        </w:rPr>
        <w:t>Devo abrir uma conta n</w:t>
      </w:r>
      <w:r w:rsidR="00746535" w:rsidRPr="000A38BA">
        <w:rPr>
          <w:rFonts w:ascii="Calibri" w:hAnsi="Calibri"/>
          <w:b/>
        </w:rPr>
        <w:t>a Caixa Econômica</w:t>
      </w:r>
      <w:r w:rsidRPr="000A38BA">
        <w:rPr>
          <w:rFonts w:ascii="Calibri" w:hAnsi="Calibri"/>
          <w:b/>
        </w:rPr>
        <w:t xml:space="preserve"> para poder me inscrever?</w:t>
      </w:r>
    </w:p>
    <w:p w:rsidR="00606A59" w:rsidRPr="000A38BA" w:rsidRDefault="00746535" w:rsidP="000A38BA">
      <w:pPr>
        <w:ind w:left="-284" w:right="-711"/>
        <w:jc w:val="both"/>
        <w:rPr>
          <w:rFonts w:ascii="Calibri" w:hAnsi="Calibri"/>
        </w:rPr>
      </w:pPr>
      <w:r w:rsidRPr="000A38BA">
        <w:rPr>
          <w:rFonts w:ascii="Calibri" w:hAnsi="Calibri"/>
        </w:rPr>
        <w:t>Não. Somente após a aprovaç</w:t>
      </w:r>
      <w:r w:rsidR="00D30EE5" w:rsidRPr="000A38BA">
        <w:rPr>
          <w:rFonts w:ascii="Calibri" w:hAnsi="Calibri"/>
        </w:rPr>
        <w:t xml:space="preserve">ão e assinatura do contrato, sendo </w:t>
      </w:r>
      <w:r w:rsidR="00606A59" w:rsidRPr="000A38BA">
        <w:rPr>
          <w:rFonts w:ascii="Calibri" w:hAnsi="Calibri"/>
        </w:rPr>
        <w:t xml:space="preserve">uma conta especial </w:t>
      </w:r>
      <w:r w:rsidR="00D30EE5" w:rsidRPr="000A38BA">
        <w:rPr>
          <w:rFonts w:ascii="Calibri" w:hAnsi="Calibri"/>
        </w:rPr>
        <w:t xml:space="preserve">somente </w:t>
      </w:r>
      <w:r w:rsidR="00606A59" w:rsidRPr="000A38BA">
        <w:rPr>
          <w:rFonts w:ascii="Calibri" w:hAnsi="Calibri"/>
        </w:rPr>
        <w:t>para as despesas do projeto.</w:t>
      </w:r>
    </w:p>
    <w:p w:rsidR="00BC3E7F" w:rsidRPr="000A38BA" w:rsidRDefault="00BC3E7F" w:rsidP="000A38BA">
      <w:pPr>
        <w:ind w:left="-284" w:right="-711"/>
        <w:jc w:val="both"/>
        <w:rPr>
          <w:rFonts w:ascii="Calibri" w:hAnsi="Calibri"/>
          <w:b/>
        </w:rPr>
      </w:pPr>
    </w:p>
    <w:p w:rsidR="00606A59" w:rsidRPr="000A38BA" w:rsidRDefault="00606A59" w:rsidP="000A38BA">
      <w:pPr>
        <w:ind w:left="-284" w:right="-711"/>
        <w:jc w:val="both"/>
        <w:rPr>
          <w:rFonts w:ascii="Calibri" w:hAnsi="Calibri"/>
          <w:b/>
        </w:rPr>
      </w:pPr>
      <w:r w:rsidRPr="000A38BA">
        <w:rPr>
          <w:rFonts w:ascii="Calibri" w:hAnsi="Calibri"/>
          <w:b/>
        </w:rPr>
        <w:t>Projetos de cinema podem ser inscritos no Edital?</w:t>
      </w:r>
    </w:p>
    <w:p w:rsidR="00606A59" w:rsidRDefault="00416A08" w:rsidP="000A38BA">
      <w:pPr>
        <w:ind w:left="-284" w:right="-711"/>
        <w:jc w:val="both"/>
        <w:rPr>
          <w:rFonts w:ascii="Calibri" w:hAnsi="Calibri"/>
        </w:rPr>
      </w:pPr>
      <w:r w:rsidRPr="000A38BA">
        <w:rPr>
          <w:rFonts w:ascii="Calibri" w:hAnsi="Calibri"/>
        </w:rPr>
        <w:t xml:space="preserve">Não. </w:t>
      </w:r>
      <w:r w:rsidR="00CE0B87" w:rsidRPr="000A38BA">
        <w:rPr>
          <w:rFonts w:ascii="Calibri" w:hAnsi="Calibri"/>
        </w:rPr>
        <w:t>Pois haverá lançamento do edital do FUNCINE.</w:t>
      </w:r>
    </w:p>
    <w:p w:rsidR="000A38BA" w:rsidRDefault="000A38BA" w:rsidP="000A38BA">
      <w:pPr>
        <w:ind w:left="-284" w:right="-711"/>
        <w:jc w:val="both"/>
        <w:rPr>
          <w:rFonts w:ascii="Calibri" w:hAnsi="Calibri"/>
        </w:rPr>
      </w:pPr>
    </w:p>
    <w:p w:rsidR="00606A59" w:rsidRPr="000A38BA" w:rsidRDefault="00606A59" w:rsidP="000A38BA">
      <w:pPr>
        <w:ind w:left="-284" w:right="-711"/>
        <w:jc w:val="both"/>
        <w:rPr>
          <w:rFonts w:ascii="Calibri" w:hAnsi="Calibri"/>
        </w:rPr>
      </w:pPr>
    </w:p>
    <w:p w:rsidR="00606A59" w:rsidRPr="000A38BA" w:rsidRDefault="00606A59" w:rsidP="000A38BA">
      <w:pPr>
        <w:ind w:left="-284" w:right="-711"/>
        <w:jc w:val="both"/>
        <w:rPr>
          <w:rFonts w:ascii="Calibri" w:hAnsi="Calibri"/>
        </w:rPr>
      </w:pPr>
      <w:r w:rsidRPr="000A38BA">
        <w:rPr>
          <w:rFonts w:ascii="Calibri" w:hAnsi="Calibri"/>
          <w:b/>
        </w:rPr>
        <w:t xml:space="preserve">Dúvidas sobre o Edital </w:t>
      </w:r>
      <w:r w:rsidR="00D30EE5" w:rsidRPr="000A38BA">
        <w:rPr>
          <w:rFonts w:ascii="Calibri" w:hAnsi="Calibri"/>
          <w:b/>
        </w:rPr>
        <w:t>de apoio</w:t>
      </w:r>
      <w:r w:rsidR="00067F40" w:rsidRPr="000A38BA">
        <w:rPr>
          <w:rFonts w:ascii="Calibri" w:hAnsi="Calibri"/>
          <w:b/>
        </w:rPr>
        <w:t xml:space="preserve"> à</w:t>
      </w:r>
      <w:r w:rsidR="00D30EE5" w:rsidRPr="000A38BA">
        <w:rPr>
          <w:rFonts w:ascii="Calibri" w:hAnsi="Calibri"/>
          <w:b/>
        </w:rPr>
        <w:t>s</w:t>
      </w:r>
      <w:r w:rsidR="00067F40" w:rsidRPr="000A38BA">
        <w:rPr>
          <w:rFonts w:ascii="Calibri" w:hAnsi="Calibri"/>
          <w:b/>
        </w:rPr>
        <w:t xml:space="preserve"> Cultura</w:t>
      </w:r>
      <w:r w:rsidR="00D30EE5" w:rsidRPr="000A38BA">
        <w:rPr>
          <w:rFonts w:ascii="Calibri" w:hAnsi="Calibri"/>
          <w:b/>
        </w:rPr>
        <w:t>s 2020</w:t>
      </w:r>
      <w:r w:rsidRPr="000A38BA">
        <w:rPr>
          <w:rFonts w:ascii="Calibri" w:hAnsi="Calibri"/>
          <w:b/>
        </w:rPr>
        <w:t xml:space="preserve">: </w:t>
      </w:r>
      <w:r w:rsidR="00D30EE5" w:rsidRPr="000A38BA">
        <w:rPr>
          <w:rFonts w:ascii="Calibri" w:hAnsi="Calibri"/>
          <w:b/>
          <w:bCs/>
        </w:rPr>
        <w:t>fundodecultura.ffc@pmf.sc.gov.br</w:t>
      </w:r>
      <w:r w:rsidRPr="000A38BA">
        <w:rPr>
          <w:rFonts w:ascii="Calibri" w:hAnsi="Calibri"/>
          <w:b/>
        </w:rPr>
        <w:t xml:space="preserve"> </w:t>
      </w:r>
    </w:p>
    <w:p w:rsidR="00606A59" w:rsidRPr="000A38BA" w:rsidRDefault="00606A59" w:rsidP="000A38BA">
      <w:pPr>
        <w:ind w:left="-284" w:right="-711"/>
        <w:jc w:val="both"/>
        <w:rPr>
          <w:rFonts w:ascii="Calibri" w:hAnsi="Calibri"/>
        </w:rPr>
      </w:pPr>
    </w:p>
    <w:p w:rsidR="00EC5BD3" w:rsidRPr="000A38BA" w:rsidRDefault="00EC5BD3" w:rsidP="000A38BA">
      <w:pPr>
        <w:ind w:left="-284" w:right="-711"/>
        <w:jc w:val="both"/>
        <w:rPr>
          <w:rFonts w:ascii="Calibri" w:hAnsi="Calibri"/>
        </w:rPr>
      </w:pPr>
    </w:p>
    <w:sectPr w:rsidR="00EC5BD3" w:rsidRPr="000A38BA" w:rsidSect="002317B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65"/>
    <w:multiLevelType w:val="hybridMultilevel"/>
    <w:tmpl w:val="C7E2AC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63341"/>
    <w:multiLevelType w:val="multilevel"/>
    <w:tmpl w:val="FF7C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26ACE"/>
    <w:multiLevelType w:val="multilevel"/>
    <w:tmpl w:val="816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464A3"/>
    <w:multiLevelType w:val="multilevel"/>
    <w:tmpl w:val="C7E2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B4B8F"/>
    <w:multiLevelType w:val="multilevel"/>
    <w:tmpl w:val="C7E2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D0E80"/>
    <w:multiLevelType w:val="hybridMultilevel"/>
    <w:tmpl w:val="E3F6F4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926CC"/>
    <w:multiLevelType w:val="multilevel"/>
    <w:tmpl w:val="1A129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938F9"/>
    <w:multiLevelType w:val="hybridMultilevel"/>
    <w:tmpl w:val="1A8245E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40125"/>
    <w:multiLevelType w:val="hybridMultilevel"/>
    <w:tmpl w:val="C436CC50"/>
    <w:lvl w:ilvl="0" w:tplc="5E8EE8F0">
      <w:start w:val="1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E"/>
    <w:rsid w:val="00026609"/>
    <w:rsid w:val="00067F40"/>
    <w:rsid w:val="000716D2"/>
    <w:rsid w:val="000A38BA"/>
    <w:rsid w:val="000C7690"/>
    <w:rsid w:val="000D05F4"/>
    <w:rsid w:val="000E0D8F"/>
    <w:rsid w:val="0011112D"/>
    <w:rsid w:val="00124DB4"/>
    <w:rsid w:val="001743A4"/>
    <w:rsid w:val="00177B7A"/>
    <w:rsid w:val="00177C7D"/>
    <w:rsid w:val="001B4CD8"/>
    <w:rsid w:val="001E4B02"/>
    <w:rsid w:val="002317B9"/>
    <w:rsid w:val="00296099"/>
    <w:rsid w:val="00322FE8"/>
    <w:rsid w:val="00323BF3"/>
    <w:rsid w:val="00364C39"/>
    <w:rsid w:val="00365CA9"/>
    <w:rsid w:val="00375B5E"/>
    <w:rsid w:val="00377B0F"/>
    <w:rsid w:val="0039717B"/>
    <w:rsid w:val="00416A08"/>
    <w:rsid w:val="00416D2D"/>
    <w:rsid w:val="004368EB"/>
    <w:rsid w:val="00440926"/>
    <w:rsid w:val="00454C1E"/>
    <w:rsid w:val="00494D6A"/>
    <w:rsid w:val="0050089D"/>
    <w:rsid w:val="00514126"/>
    <w:rsid w:val="00534787"/>
    <w:rsid w:val="00555C95"/>
    <w:rsid w:val="005B3440"/>
    <w:rsid w:val="00606A59"/>
    <w:rsid w:val="00621438"/>
    <w:rsid w:val="006334FA"/>
    <w:rsid w:val="00707C56"/>
    <w:rsid w:val="00715E9F"/>
    <w:rsid w:val="00746535"/>
    <w:rsid w:val="0075405D"/>
    <w:rsid w:val="00881D87"/>
    <w:rsid w:val="009073A4"/>
    <w:rsid w:val="009474B1"/>
    <w:rsid w:val="00A122A1"/>
    <w:rsid w:val="00A259C6"/>
    <w:rsid w:val="00A510A4"/>
    <w:rsid w:val="00A82C82"/>
    <w:rsid w:val="00AB6BBD"/>
    <w:rsid w:val="00B61E5F"/>
    <w:rsid w:val="00BC3E7F"/>
    <w:rsid w:val="00BF0F05"/>
    <w:rsid w:val="00BF6530"/>
    <w:rsid w:val="00C113FE"/>
    <w:rsid w:val="00C55F5C"/>
    <w:rsid w:val="00C7022C"/>
    <w:rsid w:val="00C74BF7"/>
    <w:rsid w:val="00CE0B87"/>
    <w:rsid w:val="00D12A2F"/>
    <w:rsid w:val="00D30EE5"/>
    <w:rsid w:val="00DA03E3"/>
    <w:rsid w:val="00DB250B"/>
    <w:rsid w:val="00DB7CC1"/>
    <w:rsid w:val="00DD39D0"/>
    <w:rsid w:val="00EC5BD3"/>
    <w:rsid w:val="00EF08B4"/>
    <w:rsid w:val="00F02629"/>
    <w:rsid w:val="00F121B7"/>
    <w:rsid w:val="00F13CD3"/>
    <w:rsid w:val="00F352EC"/>
    <w:rsid w:val="00F409A8"/>
    <w:rsid w:val="00F66BDF"/>
    <w:rsid w:val="00FA19FE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A5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0D05F4"/>
    <w:rPr>
      <w:color w:val="0000FF"/>
      <w:u w:val="single"/>
    </w:rPr>
  </w:style>
  <w:style w:type="character" w:customStyle="1" w:styleId="mensagem">
    <w:name w:val="mensagem"/>
    <w:basedOn w:val="Fontepargpadro"/>
    <w:rsid w:val="00BF0F05"/>
  </w:style>
  <w:style w:type="character" w:styleId="HiperlinkVisitado">
    <w:name w:val="FollowedHyperlink"/>
    <w:basedOn w:val="Fontepargpadro"/>
    <w:rsid w:val="00C74BF7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BF6530"/>
    <w:rPr>
      <w:i/>
      <w:iCs/>
    </w:rPr>
  </w:style>
  <w:style w:type="paragraph" w:customStyle="1" w:styleId="Standard">
    <w:name w:val="Standard"/>
    <w:rsid w:val="00D12A2F"/>
    <w:pPr>
      <w:suppressAutoHyphens/>
      <w:autoSpaceDN w:val="0"/>
      <w:textAlignment w:val="baseline"/>
    </w:pPr>
    <w:rPr>
      <w:rFonts w:eastAsia="Calibri" w:cs="Calibri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A38BA"/>
    <w:pPr>
      <w:widowControl w:val="0"/>
      <w:tabs>
        <w:tab w:val="center" w:pos="4252"/>
        <w:tab w:val="right" w:pos="8504"/>
      </w:tabs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0A38BA"/>
    <w:rPr>
      <w:rFonts w:eastAsia="SimSu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A5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0D05F4"/>
    <w:rPr>
      <w:color w:val="0000FF"/>
      <w:u w:val="single"/>
    </w:rPr>
  </w:style>
  <w:style w:type="character" w:customStyle="1" w:styleId="mensagem">
    <w:name w:val="mensagem"/>
    <w:basedOn w:val="Fontepargpadro"/>
    <w:rsid w:val="00BF0F05"/>
  </w:style>
  <w:style w:type="character" w:styleId="HiperlinkVisitado">
    <w:name w:val="FollowedHyperlink"/>
    <w:basedOn w:val="Fontepargpadro"/>
    <w:rsid w:val="00C74BF7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BF6530"/>
    <w:rPr>
      <w:i/>
      <w:iCs/>
    </w:rPr>
  </w:style>
  <w:style w:type="paragraph" w:customStyle="1" w:styleId="Standard">
    <w:name w:val="Standard"/>
    <w:rsid w:val="00D12A2F"/>
    <w:pPr>
      <w:suppressAutoHyphens/>
      <w:autoSpaceDN w:val="0"/>
      <w:textAlignment w:val="baseline"/>
    </w:pPr>
    <w:rPr>
      <w:rFonts w:eastAsia="Calibri" w:cs="Calibri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A38BA"/>
    <w:pPr>
      <w:widowControl w:val="0"/>
      <w:tabs>
        <w:tab w:val="center" w:pos="4252"/>
        <w:tab w:val="right" w:pos="8504"/>
      </w:tabs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0A38BA"/>
    <w:rPr>
      <w:rFonts w:eastAsia="SimSu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mf.sc.gov.br/entidades/cmpcf/index.php?cms=legislacao&amp;menu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C731D-AC85-418C-98E7-279A22AF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PERGUNTAS FREQUENTES</vt:lpstr>
    </vt:vector>
  </TitlesOfParts>
  <Company/>
  <LinksUpToDate>false</LinksUpToDate>
  <CharactersWithSpaces>4138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http://www.pmf.sc.gov.br/entidades/cmpcf/index.php?cms=legislacao&amp;menu=0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PERGUNTAS FREQUENTES</dc:title>
  <dc:creator>fcc-deluana</dc:creator>
  <cp:lastModifiedBy>cultura pmf 05</cp:lastModifiedBy>
  <cp:revision>2</cp:revision>
  <cp:lastPrinted>2008-11-21T18:05:00Z</cp:lastPrinted>
  <dcterms:created xsi:type="dcterms:W3CDTF">2020-01-28T19:47:00Z</dcterms:created>
  <dcterms:modified xsi:type="dcterms:W3CDTF">2020-01-28T19:47:00Z</dcterms:modified>
</cp:coreProperties>
</file>