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01" w:rsidRDefault="008E2D6B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bookmarkStart w:id="0" w:name="_GoBack"/>
      <w:bookmarkEnd w:id="0"/>
      <w:r>
        <w:rPr>
          <w:rFonts w:eastAsia="Times New Roman" w:cs="Times New Roman"/>
          <w:b/>
          <w:sz w:val="22"/>
          <w:szCs w:val="22"/>
          <w:lang w:eastAsia="ar-SA"/>
        </w:rPr>
        <w:t>EDITAL DE APOIO ÀS CULTURAS Nº 992/SMA/DSLC/2019</w:t>
      </w:r>
    </w:p>
    <w:p w:rsidR="00A41801" w:rsidRDefault="008E2D6B">
      <w:pPr>
        <w:pStyle w:val="Standarduser"/>
        <w:shd w:val="clear" w:color="auto" w:fill="FFFFFF"/>
        <w:ind w:left="-284"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 xml:space="preserve">           DO FUNDO MUNICIPAL DE CULTURA 2020</w:t>
      </w:r>
    </w:p>
    <w:p w:rsidR="00A41801" w:rsidRDefault="008E2D6B">
      <w:pPr>
        <w:pStyle w:val="Ttulo4"/>
        <w:tabs>
          <w:tab w:val="left" w:pos="0"/>
        </w:tabs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                    INSTRUÇÕES AOS PROPONENTES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jc w:val="both"/>
      </w:pPr>
      <w:r>
        <w:rPr>
          <w:rFonts w:cs="Times New Roman"/>
          <w:sz w:val="22"/>
          <w:szCs w:val="22"/>
        </w:rPr>
        <w:t xml:space="preserve">O Município de Florianópolis, por </w:t>
      </w:r>
      <w:r>
        <w:rPr>
          <w:rFonts w:cs="Times New Roman"/>
          <w:sz w:val="22"/>
          <w:szCs w:val="22"/>
        </w:rPr>
        <w:t xml:space="preserve">intermédio da Secretaria Municipal de Administração, Diretoria do Sistema de Licitações e Contratos, com </w:t>
      </w:r>
      <w:proofErr w:type="gramStart"/>
      <w:r>
        <w:rPr>
          <w:rFonts w:cs="Times New Roman"/>
          <w:sz w:val="22"/>
          <w:szCs w:val="22"/>
        </w:rPr>
        <w:t>sede na Rua Conselheiro</w:t>
      </w:r>
      <w:proofErr w:type="gramEnd"/>
      <w:r>
        <w:rPr>
          <w:rFonts w:cs="Times New Roman"/>
          <w:sz w:val="22"/>
          <w:szCs w:val="22"/>
        </w:rPr>
        <w:t xml:space="preserve"> Mafra, nº 656, Edifício Aldo Beck, Centro – Florianópolis – SC, torna público que fará realizar EDITAL DE APOIO ÀS CULTURAS DO </w:t>
      </w:r>
      <w:r>
        <w:rPr>
          <w:rFonts w:cs="Times New Roman"/>
          <w:sz w:val="22"/>
          <w:szCs w:val="22"/>
        </w:rPr>
        <w:t xml:space="preserve">FUNDO MUNICIPAL DE CULTURA 2020, </w:t>
      </w:r>
      <w:r>
        <w:rPr>
          <w:rFonts w:cs="Times New Roman"/>
          <w:color w:val="000000"/>
          <w:sz w:val="22"/>
          <w:szCs w:val="22"/>
        </w:rPr>
        <w:t xml:space="preserve">segundo as condições estipuladas neste Edital, nos seus anexos e no contrato, cujos termos, igualmente, o integram e de acordo com a Lei nº 8.666/93, </w:t>
      </w:r>
      <w:r>
        <w:rPr>
          <w:rFonts w:cs="Times New Roman"/>
          <w:sz w:val="22"/>
          <w:szCs w:val="22"/>
        </w:rPr>
        <w:t>Decreto Federal nº 9.412/2018 e Decreto Municipal nº 18.833/2018, bem com</w:t>
      </w:r>
      <w:r>
        <w:rPr>
          <w:rFonts w:cs="Times New Roman"/>
          <w:sz w:val="22"/>
          <w:szCs w:val="22"/>
        </w:rPr>
        <w:t>o com a Lei Municipal nº 8.478/2010 (Fundo Municipal de Cultura).</w:t>
      </w:r>
    </w:p>
    <w:p w:rsidR="00A41801" w:rsidRDefault="00A41801">
      <w:pPr>
        <w:pStyle w:val="Standarduser"/>
        <w:shd w:val="clear" w:color="auto" w:fill="FFFFFF"/>
        <w:ind w:left="-284" w:right="-858"/>
        <w:jc w:val="both"/>
        <w:rPr>
          <w:rFonts w:ascii="Calibri" w:hAnsi="Calibri"/>
          <w:color w:val="000000"/>
          <w:sz w:val="22"/>
          <w:szCs w:val="22"/>
        </w:rPr>
      </w:pPr>
    </w:p>
    <w:p w:rsidR="00A41801" w:rsidRDefault="008E2D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cs="Times New Roman"/>
          <w:sz w:val="22"/>
          <w:szCs w:val="22"/>
          <w:u w:val="single"/>
        </w:rPr>
        <w:t>O limite para recebimento e protocolo dos envelopes será até:</w:t>
      </w:r>
    </w:p>
    <w:p w:rsidR="00A41801" w:rsidRDefault="008E2D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cs="Times New Roman"/>
          <w:b/>
          <w:sz w:val="22"/>
          <w:szCs w:val="22"/>
        </w:rPr>
        <w:t xml:space="preserve">Data: </w:t>
      </w:r>
      <w:r>
        <w:rPr>
          <w:rFonts w:cs="Times New Roman"/>
          <w:sz w:val="22"/>
          <w:szCs w:val="22"/>
        </w:rPr>
        <w:t>17/03/2020</w:t>
      </w:r>
    </w:p>
    <w:p w:rsidR="00A41801" w:rsidRDefault="008E2D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cs="Times New Roman"/>
          <w:b/>
          <w:sz w:val="22"/>
          <w:szCs w:val="22"/>
        </w:rPr>
        <w:t>Horário</w:t>
      </w:r>
      <w:r>
        <w:rPr>
          <w:rFonts w:cs="Times New Roman"/>
          <w:b/>
          <w:color w:val="000000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13h50min</w:t>
      </w:r>
    </w:p>
    <w:p w:rsidR="00A41801" w:rsidRDefault="008E2D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cs="Times New Roman"/>
          <w:b/>
          <w:sz w:val="22"/>
          <w:szCs w:val="22"/>
        </w:rPr>
        <w:t>Local:</w:t>
      </w:r>
      <w:r>
        <w:rPr>
          <w:rFonts w:cs="Times New Roman"/>
          <w:sz w:val="22"/>
          <w:szCs w:val="22"/>
        </w:rPr>
        <w:t xml:space="preserve"> Secretaria Municipal de Administração, Diretoria do Sistema de Licitações e </w:t>
      </w:r>
      <w:r>
        <w:rPr>
          <w:rFonts w:cs="Times New Roman"/>
          <w:sz w:val="22"/>
          <w:szCs w:val="22"/>
        </w:rPr>
        <w:t>Contratos, Rua Conselheiro Mafra, nº 656 Edifício Aldo Beck, 3º andar, Centro, Florianópolis/SC.</w:t>
      </w:r>
    </w:p>
    <w:p w:rsidR="00A41801" w:rsidRDefault="00A41801">
      <w:pPr>
        <w:autoSpaceDE w:val="0"/>
        <w:jc w:val="both"/>
        <w:rPr>
          <w:rFonts w:cs="Times New Roman"/>
          <w:b/>
          <w:sz w:val="22"/>
          <w:szCs w:val="22"/>
        </w:rPr>
      </w:pPr>
    </w:p>
    <w:p w:rsidR="00A41801" w:rsidRDefault="008E2D6B">
      <w:pPr>
        <w:autoSpaceDE w:val="0"/>
        <w:jc w:val="both"/>
      </w:pPr>
      <w:r>
        <w:rPr>
          <w:rFonts w:cs="Times New Roman"/>
          <w:b/>
          <w:sz w:val="22"/>
          <w:szCs w:val="22"/>
        </w:rPr>
        <w:t>1. DO OBJETO</w:t>
      </w:r>
    </w:p>
    <w:p w:rsidR="00A41801" w:rsidRDefault="008E2D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Constitui objeto </w:t>
      </w:r>
      <w:proofErr w:type="gramStart"/>
      <w:r>
        <w:rPr>
          <w:rFonts w:cs="Times New Roman"/>
          <w:sz w:val="22"/>
          <w:szCs w:val="22"/>
        </w:rPr>
        <w:t>deste EDITAL fomentar</w:t>
      </w:r>
      <w:proofErr w:type="gramEnd"/>
      <w:r>
        <w:rPr>
          <w:rFonts w:cs="Times New Roman"/>
          <w:sz w:val="22"/>
          <w:szCs w:val="22"/>
        </w:rPr>
        <w:t xml:space="preserve"> a cultura com a concessão de R$ 990.000,00 (novecentos e noventa mil reais) para projetos artísticos e cul</w:t>
      </w:r>
      <w:r>
        <w:rPr>
          <w:rFonts w:cs="Times New Roman"/>
          <w:sz w:val="22"/>
          <w:szCs w:val="22"/>
        </w:rPr>
        <w:t xml:space="preserve">turais, nas seguintes áreas: Patrimônio e Humanidades, Artes e Diversidade Cultural, sendo R$ 180.000,00 (cento e oitenta mil reais) destinados a projetos inscritos por pessoas jurídicas e R$ 810.000,00 (oitocentos e dez mil reais) para projetos inscritos </w:t>
      </w:r>
      <w:r>
        <w:rPr>
          <w:rFonts w:cs="Times New Roman"/>
          <w:sz w:val="22"/>
          <w:szCs w:val="22"/>
        </w:rPr>
        <w:t>por pessoas físicas.</w:t>
      </w:r>
    </w:p>
    <w:p w:rsidR="00A41801" w:rsidRDefault="00A41801">
      <w:pPr>
        <w:jc w:val="both"/>
        <w:rPr>
          <w:rFonts w:cs="Times New Roman"/>
          <w:b/>
          <w:sz w:val="22"/>
          <w:szCs w:val="22"/>
        </w:rPr>
      </w:pPr>
    </w:p>
    <w:p w:rsidR="00A41801" w:rsidRDefault="008E2D6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2. DA OBTENÇÃO DO EDITAL E HORÁRIO PARA ESCLARECIMENTOS</w:t>
      </w:r>
    </w:p>
    <w:p w:rsidR="00A41801" w:rsidRDefault="008E2D6B">
      <w:pPr>
        <w:jc w:val="both"/>
      </w:pPr>
      <w:r>
        <w:rPr>
          <w:rFonts w:cs="Times New Roman"/>
          <w:b/>
          <w:sz w:val="22"/>
          <w:szCs w:val="22"/>
        </w:rPr>
        <w:t xml:space="preserve">2.1. </w:t>
      </w:r>
      <w:r>
        <w:rPr>
          <w:rFonts w:cs="Times New Roman"/>
          <w:sz w:val="22"/>
          <w:szCs w:val="22"/>
        </w:rPr>
        <w:t xml:space="preserve">Qualquer pedido de esclarecimento em relação a eventuais dúvidas de interpretação do presente Edital deverá ser encaminhado até </w:t>
      </w:r>
      <w:r>
        <w:rPr>
          <w:rFonts w:cs="Times New Roman"/>
          <w:b/>
          <w:sz w:val="22"/>
          <w:szCs w:val="22"/>
        </w:rPr>
        <w:t>05 (cinco) dias úteis</w:t>
      </w:r>
      <w:r>
        <w:rPr>
          <w:rFonts w:cs="Times New Roman"/>
          <w:sz w:val="22"/>
          <w:szCs w:val="22"/>
        </w:rPr>
        <w:t xml:space="preserve"> que precedem à reunião </w:t>
      </w:r>
      <w:r>
        <w:rPr>
          <w:rFonts w:cs="Times New Roman"/>
          <w:sz w:val="22"/>
          <w:szCs w:val="22"/>
        </w:rPr>
        <w:t xml:space="preserve">de entrega dos envelopes, ou seja, devidamente formulado </w:t>
      </w:r>
      <w:r>
        <w:rPr>
          <w:rFonts w:cs="Times New Roman"/>
          <w:b/>
          <w:sz w:val="22"/>
          <w:szCs w:val="22"/>
        </w:rPr>
        <w:t>por escrito</w:t>
      </w:r>
      <w:r>
        <w:rPr>
          <w:rFonts w:cs="Times New Roman"/>
          <w:sz w:val="22"/>
          <w:szCs w:val="22"/>
        </w:rPr>
        <w:t>, e dirigido à Comissão Permanente de Licitações para Materiais e Serviços na Secretaria Municipal de Administração – Diretoria do Sistema de Licitações e Contratos, sito na Rua Conselheir</w:t>
      </w:r>
      <w:r>
        <w:rPr>
          <w:rFonts w:cs="Times New Roman"/>
          <w:sz w:val="22"/>
          <w:szCs w:val="22"/>
        </w:rPr>
        <w:t xml:space="preserve">o Mafra, nº 656, Edifício Aldo Beck, 3º andar – sala 303, Setor de Cadastro de Fornecedores, CEP 88010-914, Centro, Florianópolis/SC, Fone – 3251-5916, onde deverá ser protocolizado, no horário das 13h às 18h. </w:t>
      </w:r>
    </w:p>
    <w:p w:rsidR="00A41801" w:rsidRDefault="008E2D6B">
      <w:pPr>
        <w:jc w:val="both"/>
      </w:pPr>
      <w:r>
        <w:rPr>
          <w:rFonts w:cs="Times New Roman"/>
          <w:b/>
          <w:sz w:val="22"/>
          <w:szCs w:val="22"/>
        </w:rPr>
        <w:t>2.2</w:t>
      </w:r>
      <w:r>
        <w:rPr>
          <w:rFonts w:cs="Times New Roman"/>
          <w:sz w:val="22"/>
          <w:szCs w:val="22"/>
        </w:rPr>
        <w:t>. Qualquer cidadão é parte legítima para i</w:t>
      </w:r>
      <w:r>
        <w:rPr>
          <w:rFonts w:cs="Times New Roman"/>
          <w:sz w:val="22"/>
          <w:szCs w:val="22"/>
        </w:rPr>
        <w:t>mpugnar este edital de licitação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 por irregularidade na aplicação desta Lei, devendo protocolar o pedido até </w:t>
      </w:r>
      <w:proofErr w:type="gramStart"/>
      <w:r>
        <w:rPr>
          <w:rFonts w:cs="Times New Roman"/>
          <w:color w:val="000000"/>
          <w:sz w:val="22"/>
          <w:szCs w:val="22"/>
          <w:shd w:val="clear" w:color="auto" w:fill="FFFFFF"/>
        </w:rPr>
        <w:t>5</w:t>
      </w:r>
      <w:proofErr w:type="gramEnd"/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 (cinco) dias úteis antes da data fixada para a abertura dos envelopes de habilitação, devendo a Administração julgar e responder à impugnação em a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té 3 (três) dias úteis, sem prejuízo da faculdade prevista no § 1</w:t>
      </w:r>
      <w:r>
        <w:rPr>
          <w:rFonts w:cs="Times New Roman"/>
          <w:color w:val="000000"/>
          <w:sz w:val="22"/>
          <w:szCs w:val="22"/>
          <w:u w:val="single"/>
          <w:shd w:val="clear" w:color="auto" w:fill="FFFFFF"/>
          <w:vertAlign w:val="superscript"/>
        </w:rPr>
        <w:t>o</w:t>
      </w:r>
      <w:r>
        <w:rPr>
          <w:rStyle w:val="apple-converted-space"/>
          <w:rFonts w:cs="Times New Roman"/>
          <w:color w:val="000000"/>
          <w:sz w:val="22"/>
          <w:szCs w:val="22"/>
          <w:shd w:val="clear" w:color="auto" w:fill="FFFFFF"/>
        </w:rPr>
        <w:t> 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do art. 113.</w:t>
      </w:r>
    </w:p>
    <w:p w:rsidR="00A41801" w:rsidRDefault="008E2D6B">
      <w:pPr>
        <w:jc w:val="both"/>
      </w:pPr>
      <w:r>
        <w:rPr>
          <w:rFonts w:cs="Times New Roman"/>
          <w:b/>
          <w:color w:val="000000"/>
          <w:sz w:val="22"/>
          <w:szCs w:val="22"/>
          <w:shd w:val="clear" w:color="auto" w:fill="FFFFFF"/>
        </w:rPr>
        <w:t>2.3.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 Em relação aos interessados, estes poderão protocolar a impugnação até o segundo dia útil que anteceder a abertura dos envelopes de habilitação. A não apresentação no praz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o estipulado acarretará a decadência do direito de impugnar os termos do edital de licitação.</w:t>
      </w:r>
    </w:p>
    <w:p w:rsidR="00A41801" w:rsidRDefault="008E2D6B">
      <w:pPr>
        <w:jc w:val="both"/>
      </w:pPr>
      <w:r>
        <w:rPr>
          <w:rFonts w:cs="Times New Roman"/>
          <w:b/>
          <w:color w:val="000000"/>
          <w:sz w:val="22"/>
          <w:szCs w:val="22"/>
          <w:shd w:val="clear" w:color="auto" w:fill="FFFFFF"/>
        </w:rPr>
        <w:t>2.4.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 Os questionamentos e impugnações encaminhadas por e-mail deverão obedecer ao horário limite de expediente, qual </w:t>
      </w:r>
      <w:proofErr w:type="gramStart"/>
      <w:r>
        <w:rPr>
          <w:rFonts w:cs="Times New Roman"/>
          <w:color w:val="000000"/>
          <w:sz w:val="22"/>
          <w:szCs w:val="22"/>
          <w:shd w:val="clear" w:color="auto" w:fill="FFFFFF"/>
        </w:rPr>
        <w:t>seja,</w:t>
      </w:r>
      <w:proofErr w:type="gramEnd"/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 até as 19h.  </w:t>
      </w:r>
    </w:p>
    <w:p w:rsidR="00A41801" w:rsidRDefault="008E2D6B">
      <w:pPr>
        <w:jc w:val="both"/>
      </w:pPr>
      <w:r>
        <w:rPr>
          <w:rFonts w:cs="Times New Roman"/>
          <w:b/>
          <w:sz w:val="22"/>
          <w:szCs w:val="22"/>
        </w:rPr>
        <w:t xml:space="preserve">2.5. </w:t>
      </w:r>
      <w:r>
        <w:rPr>
          <w:rFonts w:cs="Times New Roman"/>
          <w:sz w:val="22"/>
          <w:szCs w:val="22"/>
        </w:rPr>
        <w:t>Na ocorrência da nec</w:t>
      </w:r>
      <w:r>
        <w:rPr>
          <w:rFonts w:cs="Times New Roman"/>
          <w:sz w:val="22"/>
          <w:szCs w:val="22"/>
        </w:rPr>
        <w:t>essidade de alteração e/ou complementação de informações do presente edital, estas serão repassadas a todos os interessados, por meio de correspondências circulares ou e-mails, que passarão a integrar o processo licitatório.</w:t>
      </w:r>
    </w:p>
    <w:p w:rsidR="00A41801" w:rsidRDefault="00A41801">
      <w:pPr>
        <w:ind w:right="-142"/>
        <w:jc w:val="both"/>
        <w:rPr>
          <w:rFonts w:cs="Times New Roman"/>
          <w:b/>
          <w:sz w:val="22"/>
          <w:szCs w:val="22"/>
        </w:rPr>
      </w:pPr>
    </w:p>
    <w:p w:rsidR="00A41801" w:rsidRDefault="008E2D6B">
      <w:pPr>
        <w:ind w:right="-142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3. DA DIVISÃO DOS RECURSOS</w:t>
      </w:r>
    </w:p>
    <w:p w:rsidR="00A41801" w:rsidRDefault="008E2D6B">
      <w:pPr>
        <w:ind w:right="-142"/>
        <w:jc w:val="both"/>
      </w:pPr>
      <w:r>
        <w:rPr>
          <w:rFonts w:cs="Times New Roman"/>
          <w:b/>
          <w:sz w:val="22"/>
          <w:szCs w:val="22"/>
        </w:rPr>
        <w:t>3.1</w:t>
      </w:r>
      <w:r>
        <w:rPr>
          <w:rFonts w:cs="Times New Roman"/>
          <w:b/>
          <w:sz w:val="22"/>
          <w:szCs w:val="22"/>
        </w:rPr>
        <w:t>.</w:t>
      </w:r>
      <w:r>
        <w:rPr>
          <w:rFonts w:cs="Times New Roman"/>
          <w:bCs/>
          <w:sz w:val="22"/>
          <w:szCs w:val="22"/>
        </w:rPr>
        <w:t xml:space="preserve"> Os recursos serão divididos em </w:t>
      </w:r>
      <w:proofErr w:type="gramStart"/>
      <w:r>
        <w:rPr>
          <w:rFonts w:cs="Times New Roman"/>
          <w:b/>
          <w:sz w:val="22"/>
          <w:szCs w:val="22"/>
        </w:rPr>
        <w:t>3</w:t>
      </w:r>
      <w:proofErr w:type="gramEnd"/>
      <w:r>
        <w:rPr>
          <w:rFonts w:cs="Times New Roman"/>
          <w:b/>
          <w:sz w:val="22"/>
          <w:szCs w:val="22"/>
        </w:rPr>
        <w:t xml:space="preserve"> (três) Áreas</w:t>
      </w:r>
      <w:r>
        <w:rPr>
          <w:rFonts w:cs="Times New Roman"/>
          <w:bCs/>
          <w:sz w:val="22"/>
          <w:szCs w:val="22"/>
        </w:rPr>
        <w:t xml:space="preserve"> para as inscrições de Projetos Artísticos e Culturais, com as </w:t>
      </w:r>
      <w:r>
        <w:rPr>
          <w:rFonts w:cs="Times New Roman"/>
          <w:b/>
          <w:sz w:val="22"/>
          <w:szCs w:val="22"/>
        </w:rPr>
        <w:t>categorias e respectivos eixos</w:t>
      </w:r>
      <w:r>
        <w:rPr>
          <w:rFonts w:cs="Times New Roman"/>
          <w:bCs/>
          <w:sz w:val="22"/>
          <w:szCs w:val="22"/>
        </w:rPr>
        <w:t xml:space="preserve">: 1. Patrimônio e Humanidades - Material e Imaterial, Biblioteca/Acervos, Livro, Literatura e </w:t>
      </w:r>
      <w:proofErr w:type="spellStart"/>
      <w:r>
        <w:rPr>
          <w:rFonts w:cs="Times New Roman"/>
          <w:bCs/>
          <w:sz w:val="22"/>
          <w:szCs w:val="22"/>
        </w:rPr>
        <w:t>Contação</w:t>
      </w:r>
      <w:proofErr w:type="spellEnd"/>
      <w:r>
        <w:rPr>
          <w:rFonts w:cs="Times New Roman"/>
          <w:bCs/>
          <w:sz w:val="22"/>
          <w:szCs w:val="22"/>
        </w:rPr>
        <w:t xml:space="preserve"> de Histórias;</w:t>
      </w:r>
      <w:r>
        <w:rPr>
          <w:rFonts w:cs="Times New Roman"/>
          <w:bCs/>
          <w:sz w:val="22"/>
          <w:szCs w:val="22"/>
        </w:rPr>
        <w:t xml:space="preserve"> </w:t>
      </w:r>
      <w:proofErr w:type="gramStart"/>
      <w:r>
        <w:rPr>
          <w:rFonts w:cs="Times New Roman"/>
          <w:bCs/>
          <w:sz w:val="22"/>
          <w:szCs w:val="22"/>
        </w:rPr>
        <w:t>2</w:t>
      </w:r>
      <w:proofErr w:type="gramEnd"/>
      <w:r>
        <w:rPr>
          <w:rFonts w:cs="Times New Roman"/>
          <w:bCs/>
          <w:sz w:val="22"/>
          <w:szCs w:val="22"/>
        </w:rPr>
        <w:t xml:space="preserve">. Artes - Visual, Teatro, Circo, </w:t>
      </w:r>
      <w:proofErr w:type="gramStart"/>
      <w:r>
        <w:rPr>
          <w:rFonts w:cs="Times New Roman"/>
          <w:bCs/>
          <w:sz w:val="22"/>
          <w:szCs w:val="22"/>
        </w:rPr>
        <w:t>Dança,</w:t>
      </w:r>
      <w:proofErr w:type="gramEnd"/>
      <w:r>
        <w:rPr>
          <w:rFonts w:cs="Times New Roman"/>
          <w:bCs/>
          <w:sz w:val="22"/>
          <w:szCs w:val="22"/>
        </w:rPr>
        <w:t xml:space="preserve"> Música, Design de Moda e Cultura Digital; 3. Diversidade Cultural - Cultura </w:t>
      </w:r>
      <w:proofErr w:type="gramStart"/>
      <w:r>
        <w:rPr>
          <w:rFonts w:cs="Times New Roman"/>
          <w:bCs/>
          <w:sz w:val="22"/>
          <w:szCs w:val="22"/>
        </w:rPr>
        <w:t>étnico e raciais</w:t>
      </w:r>
      <w:proofErr w:type="gramEnd"/>
      <w:r>
        <w:rPr>
          <w:rFonts w:cs="Times New Roman"/>
          <w:bCs/>
          <w:sz w:val="22"/>
          <w:szCs w:val="22"/>
        </w:rPr>
        <w:t xml:space="preserve"> (Indígena, Afrodescendente, Negra, Açoriana, Italiana, Alemã, Árabe, Libanês e outras). Em todas as áreas os Eixos atendi</w:t>
      </w:r>
      <w:r>
        <w:rPr>
          <w:rFonts w:cs="Times New Roman"/>
          <w:bCs/>
          <w:sz w:val="22"/>
          <w:szCs w:val="22"/>
        </w:rPr>
        <w:t xml:space="preserve">dos serão para produção/difusão e </w:t>
      </w:r>
      <w:r>
        <w:rPr>
          <w:rFonts w:cs="Times New Roman"/>
          <w:bCs/>
          <w:sz w:val="22"/>
          <w:szCs w:val="22"/>
        </w:rPr>
        <w:lastRenderedPageBreak/>
        <w:t>formação/pesquisa;</w:t>
      </w:r>
    </w:p>
    <w:p w:rsidR="00A41801" w:rsidRDefault="008E2D6B">
      <w:pPr>
        <w:ind w:right="-142"/>
        <w:jc w:val="both"/>
      </w:pPr>
      <w:r>
        <w:rPr>
          <w:rFonts w:cs="Times New Roman"/>
          <w:b/>
          <w:sz w:val="22"/>
          <w:szCs w:val="22"/>
        </w:rPr>
        <w:t>3.2.</w:t>
      </w:r>
      <w:r>
        <w:rPr>
          <w:rFonts w:cs="Times New Roman"/>
          <w:bCs/>
          <w:sz w:val="22"/>
          <w:szCs w:val="22"/>
        </w:rPr>
        <w:t xml:space="preserve">  Cada uma das Áreas do edital terá disponível o valor de R$ 330.000,00 (trezentos e trinta mil reais) distribuídos em seus </w:t>
      </w:r>
      <w:proofErr w:type="gramStart"/>
      <w:r>
        <w:rPr>
          <w:rFonts w:cs="Times New Roman"/>
          <w:bCs/>
          <w:sz w:val="22"/>
          <w:szCs w:val="22"/>
        </w:rPr>
        <w:t>2</w:t>
      </w:r>
      <w:proofErr w:type="gramEnd"/>
      <w:r>
        <w:rPr>
          <w:rFonts w:cs="Times New Roman"/>
          <w:bCs/>
          <w:sz w:val="22"/>
          <w:szCs w:val="22"/>
        </w:rPr>
        <w:t xml:space="preserve"> Eixos, sendo R$ 60.000,00 (sessenta mil reais) para projetos inscritos po</w:t>
      </w:r>
      <w:r>
        <w:rPr>
          <w:rFonts w:cs="Times New Roman"/>
          <w:bCs/>
          <w:sz w:val="22"/>
          <w:szCs w:val="22"/>
        </w:rPr>
        <w:t xml:space="preserve">r pessoas jurídicas e R$ 270.000,00 (duzentos e setenta mil reais) para projetos inscritos por pessoas físicas, conforme tabela de distribuição de recursos.  </w:t>
      </w:r>
    </w:p>
    <w:p w:rsidR="00A41801" w:rsidRDefault="008E2D6B">
      <w:pPr>
        <w:jc w:val="both"/>
      </w:pPr>
      <w:r>
        <w:rPr>
          <w:rFonts w:cs="Times New Roman"/>
          <w:b/>
          <w:sz w:val="22"/>
          <w:szCs w:val="22"/>
        </w:rPr>
        <w:t>3.3.</w:t>
      </w:r>
      <w:r>
        <w:rPr>
          <w:rFonts w:cs="Times New Roman"/>
          <w:bCs/>
          <w:sz w:val="22"/>
          <w:szCs w:val="22"/>
        </w:rPr>
        <w:t xml:space="preserve"> Tabela de </w:t>
      </w:r>
      <w:r>
        <w:rPr>
          <w:rFonts w:cs="Times New Roman"/>
          <w:b/>
          <w:sz w:val="22"/>
          <w:szCs w:val="22"/>
        </w:rPr>
        <w:t>Distribuição de recursos</w:t>
      </w:r>
      <w:r>
        <w:rPr>
          <w:rFonts w:cs="Times New Roman"/>
          <w:bCs/>
          <w:sz w:val="22"/>
          <w:szCs w:val="22"/>
        </w:rPr>
        <w:t>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413"/>
        <w:gridCol w:w="1276"/>
        <w:gridCol w:w="567"/>
        <w:gridCol w:w="992"/>
        <w:gridCol w:w="1134"/>
        <w:gridCol w:w="567"/>
        <w:gridCol w:w="993"/>
        <w:gridCol w:w="992"/>
      </w:tblGrid>
      <w:tr w:rsidR="00A41801">
        <w:tblPrEx>
          <w:tblCellMar>
            <w:top w:w="0" w:type="dxa"/>
            <w:bottom w:w="0" w:type="dxa"/>
          </w:tblCellMar>
        </w:tblPrEx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8E2D6B">
            <w:pPr>
              <w:pStyle w:val="Standarduser"/>
              <w:snapToGrid w:val="0"/>
              <w:ind w:right="-7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Proponentes</w:t>
            </w:r>
          </w:p>
          <w:p w:rsidR="00A41801" w:rsidRDefault="00A41801">
            <w:pPr>
              <w:pStyle w:val="Standarduser"/>
              <w:ind w:right="-71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Pessoa Física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Pessoa Jurídica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ÁREAS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pStyle w:val="Standarduser"/>
              <w:snapToGrid w:val="0"/>
              <w:ind w:right="-710"/>
              <w:jc w:val="both"/>
              <w:rPr>
                <w:b/>
                <w:bCs/>
                <w:sz w:val="22"/>
                <w:szCs w:val="22"/>
              </w:rPr>
            </w:pPr>
          </w:p>
          <w:p w:rsidR="00A41801" w:rsidRDefault="008E2D6B">
            <w:pPr>
              <w:pStyle w:val="Standarduser"/>
              <w:ind w:right="-71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CATEGORIAS</w:t>
            </w:r>
          </w:p>
          <w:p w:rsidR="00A41801" w:rsidRDefault="00A41801">
            <w:pPr>
              <w:pStyle w:val="Standarduser"/>
              <w:ind w:right="-71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Eixos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Qnt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Qnt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PATRIMÔNIO</w:t>
            </w:r>
          </w:p>
          <w:p w:rsidR="00A41801" w:rsidRDefault="008E2D6B">
            <w:pPr>
              <w:pStyle w:val="Standardus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E</w:t>
            </w:r>
          </w:p>
          <w:p w:rsidR="00A41801" w:rsidRDefault="008E2D6B">
            <w:pPr>
              <w:pStyle w:val="Standardus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HUMANIDADES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Material, Imaterial, Biblioteca acervos,</w:t>
            </w:r>
          </w:p>
          <w:p w:rsidR="00A41801" w:rsidRDefault="008E2D6B">
            <w:pPr>
              <w:pStyle w:val="Standarduser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livro</w:t>
            </w:r>
            <w:proofErr w:type="gramEnd"/>
            <w:r>
              <w:rPr>
                <w:b/>
                <w:sz w:val="22"/>
                <w:szCs w:val="22"/>
              </w:rPr>
              <w:t xml:space="preserve">, literatura, </w:t>
            </w:r>
            <w:proofErr w:type="spellStart"/>
            <w:r>
              <w:rPr>
                <w:b/>
                <w:sz w:val="22"/>
                <w:szCs w:val="22"/>
              </w:rPr>
              <w:t>contação</w:t>
            </w:r>
            <w:proofErr w:type="spellEnd"/>
            <w:r>
              <w:rPr>
                <w:b/>
                <w:sz w:val="22"/>
                <w:szCs w:val="22"/>
              </w:rPr>
              <w:t xml:space="preserve"> de histórias.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41801" w:rsidRDefault="00A41801">
            <w:pPr>
              <w:pStyle w:val="Standarduser"/>
              <w:jc w:val="center"/>
              <w:rPr>
                <w:b/>
                <w:sz w:val="22"/>
                <w:szCs w:val="22"/>
              </w:rPr>
            </w:pPr>
          </w:p>
          <w:p w:rsidR="00A41801" w:rsidRDefault="008E2D6B">
            <w:pPr>
              <w:pStyle w:val="Standardus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Formação/</w:t>
            </w:r>
          </w:p>
          <w:p w:rsidR="00A41801" w:rsidRDefault="008E2D6B">
            <w:pPr>
              <w:pStyle w:val="Standarduser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pesquisa</w:t>
            </w:r>
            <w:proofErr w:type="gramEnd"/>
          </w:p>
          <w:p w:rsidR="00A41801" w:rsidRDefault="00A41801">
            <w:pPr>
              <w:pStyle w:val="Standarduser"/>
              <w:ind w:right="-71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R$ 10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R$ 50 mil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R$ 30 mil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R$ 30</w:t>
            </w:r>
          </w:p>
          <w:p w:rsidR="00A41801" w:rsidRDefault="008E2D6B">
            <w:pPr>
              <w:pStyle w:val="Standarduser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mil</w:t>
            </w:r>
            <w:proofErr w:type="gramEnd"/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R$ 15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R$ 45 </w:t>
            </w:r>
            <w:r>
              <w:rPr>
                <w:b/>
                <w:sz w:val="22"/>
                <w:szCs w:val="22"/>
              </w:rPr>
              <w:t>mil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R$ 20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R$ 40 mil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41801" w:rsidRDefault="00A41801">
            <w:pPr>
              <w:pStyle w:val="Standarduser"/>
              <w:jc w:val="center"/>
              <w:rPr>
                <w:b/>
                <w:sz w:val="22"/>
                <w:szCs w:val="22"/>
              </w:rPr>
            </w:pPr>
          </w:p>
          <w:p w:rsidR="00A41801" w:rsidRDefault="008E2D6B">
            <w:pPr>
              <w:pStyle w:val="Standardus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Produção/</w:t>
            </w:r>
          </w:p>
          <w:p w:rsidR="00A41801" w:rsidRDefault="008E2D6B">
            <w:pPr>
              <w:pStyle w:val="Standarduser"/>
              <w:ind w:right="-71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difusão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R$ 10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R$ 50 mil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R$ 30 mil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R$ 30</w:t>
            </w:r>
          </w:p>
          <w:p w:rsidR="00A41801" w:rsidRDefault="008E2D6B">
            <w:pPr>
              <w:pStyle w:val="Standarduser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mil</w:t>
            </w:r>
            <w:proofErr w:type="gramEnd"/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R$ 15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R$ 45 mil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R$ 20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R$ 40 mil</w:t>
            </w:r>
          </w:p>
          <w:p w:rsidR="00A41801" w:rsidRDefault="00A41801">
            <w:pPr>
              <w:pStyle w:val="Standarduser"/>
              <w:ind w:right="-71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pStyle w:val="Standarduser"/>
              <w:snapToGrid w:val="0"/>
              <w:ind w:right="-71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pStyle w:val="Standarduser"/>
              <w:snapToGrid w:val="0"/>
              <w:ind w:right="-71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R$ 270 mil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R$ 60 mil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pStyle w:val="Standarduser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41801" w:rsidRDefault="00A41801">
            <w:pPr>
              <w:pStyle w:val="Standarduser"/>
              <w:jc w:val="center"/>
              <w:rPr>
                <w:b/>
                <w:sz w:val="22"/>
                <w:szCs w:val="22"/>
              </w:rPr>
            </w:pPr>
          </w:p>
          <w:p w:rsidR="00A41801" w:rsidRDefault="00A41801">
            <w:pPr>
              <w:pStyle w:val="Standarduser"/>
              <w:jc w:val="center"/>
              <w:rPr>
                <w:b/>
                <w:sz w:val="22"/>
                <w:szCs w:val="22"/>
              </w:rPr>
            </w:pPr>
          </w:p>
          <w:p w:rsidR="00A41801" w:rsidRDefault="00A41801">
            <w:pPr>
              <w:pStyle w:val="Standarduser"/>
              <w:jc w:val="center"/>
              <w:rPr>
                <w:b/>
                <w:sz w:val="22"/>
                <w:szCs w:val="22"/>
              </w:rPr>
            </w:pPr>
          </w:p>
          <w:p w:rsidR="00A41801" w:rsidRDefault="00A41801">
            <w:pPr>
              <w:pStyle w:val="Standarduser"/>
              <w:jc w:val="center"/>
              <w:rPr>
                <w:b/>
                <w:sz w:val="22"/>
                <w:szCs w:val="22"/>
              </w:rPr>
            </w:pPr>
          </w:p>
          <w:p w:rsidR="00A41801" w:rsidRDefault="00A41801">
            <w:pPr>
              <w:pStyle w:val="Standarduser"/>
              <w:jc w:val="center"/>
              <w:rPr>
                <w:b/>
                <w:sz w:val="22"/>
                <w:szCs w:val="22"/>
              </w:rPr>
            </w:pPr>
          </w:p>
          <w:p w:rsidR="00A41801" w:rsidRDefault="00A41801">
            <w:pPr>
              <w:pStyle w:val="Standarduser"/>
              <w:jc w:val="center"/>
              <w:rPr>
                <w:b/>
                <w:sz w:val="22"/>
                <w:szCs w:val="22"/>
              </w:rPr>
            </w:pPr>
          </w:p>
          <w:p w:rsidR="00A41801" w:rsidRDefault="008E2D6B">
            <w:pPr>
              <w:pStyle w:val="Standardus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ARTES</w:t>
            </w:r>
          </w:p>
          <w:p w:rsidR="00A41801" w:rsidRDefault="00A41801">
            <w:pPr>
              <w:pStyle w:val="Standarduser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pStyle w:val="Standarduser"/>
              <w:snapToGrid w:val="0"/>
              <w:ind w:right="-710"/>
              <w:rPr>
                <w:b/>
                <w:sz w:val="22"/>
                <w:szCs w:val="22"/>
              </w:rPr>
            </w:pPr>
          </w:p>
          <w:p w:rsidR="00A41801" w:rsidRDefault="00A41801">
            <w:pPr>
              <w:pStyle w:val="Standarduser"/>
              <w:ind w:right="-710"/>
              <w:rPr>
                <w:b/>
                <w:sz w:val="22"/>
                <w:szCs w:val="22"/>
              </w:rPr>
            </w:pPr>
          </w:p>
          <w:p w:rsidR="00A41801" w:rsidRDefault="00A41801">
            <w:pPr>
              <w:pStyle w:val="Standarduser"/>
              <w:ind w:right="-710"/>
              <w:rPr>
                <w:b/>
                <w:sz w:val="22"/>
                <w:szCs w:val="22"/>
              </w:rPr>
            </w:pPr>
          </w:p>
          <w:p w:rsidR="00A41801" w:rsidRDefault="00A41801">
            <w:pPr>
              <w:pStyle w:val="Standarduser"/>
              <w:ind w:right="-710"/>
              <w:rPr>
                <w:b/>
                <w:sz w:val="22"/>
                <w:szCs w:val="22"/>
              </w:rPr>
            </w:pPr>
          </w:p>
          <w:p w:rsidR="00A41801" w:rsidRDefault="008E2D6B">
            <w:pPr>
              <w:pStyle w:val="Standarduser"/>
              <w:ind w:right="-7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Visual, Teatro,</w:t>
            </w:r>
          </w:p>
          <w:p w:rsidR="00A41801" w:rsidRDefault="008E2D6B">
            <w:pPr>
              <w:pStyle w:val="Standarduser"/>
              <w:ind w:right="-7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Circo</w:t>
            </w:r>
            <w:proofErr w:type="gramStart"/>
            <w:r>
              <w:rPr>
                <w:b/>
                <w:sz w:val="22"/>
                <w:szCs w:val="22"/>
              </w:rPr>
              <w:t>, Dança</w:t>
            </w:r>
            <w:proofErr w:type="gramEnd"/>
            <w:r>
              <w:rPr>
                <w:b/>
                <w:sz w:val="22"/>
                <w:szCs w:val="22"/>
              </w:rPr>
              <w:t>,</w:t>
            </w:r>
          </w:p>
          <w:p w:rsidR="00A41801" w:rsidRDefault="008E2D6B">
            <w:pPr>
              <w:pStyle w:val="Standarduser"/>
              <w:ind w:right="-7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Música e</w:t>
            </w:r>
          </w:p>
          <w:p w:rsidR="00A41801" w:rsidRDefault="008E2D6B">
            <w:pPr>
              <w:pStyle w:val="Standarduser"/>
              <w:ind w:right="-7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 Digital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Formação/</w:t>
            </w:r>
          </w:p>
          <w:p w:rsidR="00A41801" w:rsidRDefault="008E2D6B">
            <w:pPr>
              <w:pStyle w:val="Standarduser"/>
              <w:ind w:right="-71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pesquisa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  <w:p w:rsidR="00A41801" w:rsidRDefault="00A41801">
            <w:pPr>
              <w:pStyle w:val="Standarduser"/>
              <w:ind w:right="-71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R$ 10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R$ 50 mil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R$ 30 mil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R$ 30 mil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  <w:p w:rsidR="00A41801" w:rsidRDefault="00A41801">
            <w:pPr>
              <w:pStyle w:val="Standarduser"/>
              <w:ind w:right="-71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R$ 15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R$ 45 mil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R$ 20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R$ 40 mil</w:t>
            </w:r>
          </w:p>
          <w:p w:rsidR="00A41801" w:rsidRDefault="00A41801">
            <w:pPr>
              <w:pStyle w:val="Standarduser"/>
              <w:ind w:right="-71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Produção/</w:t>
            </w:r>
          </w:p>
          <w:p w:rsidR="00A41801" w:rsidRDefault="008E2D6B">
            <w:pPr>
              <w:pStyle w:val="Standarduser"/>
              <w:ind w:right="-71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difusão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R$ 10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R$ 50 mil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R$ 30 mil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R$ 30 mil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R$ 15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R$ 45 mil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R$ 20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R$ 40 mil</w:t>
            </w:r>
          </w:p>
          <w:p w:rsidR="00A41801" w:rsidRDefault="00A41801">
            <w:pPr>
              <w:pStyle w:val="Standarduser"/>
              <w:ind w:right="-71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pStyle w:val="Standarduser"/>
              <w:snapToGrid w:val="0"/>
              <w:ind w:right="-71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pStyle w:val="Standarduser"/>
              <w:snapToGrid w:val="0"/>
              <w:ind w:right="-71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R$ 270 mil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R$ 60 mil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DIVERSIDADE CULTURAL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Cultura étnico e raciais</w:t>
            </w:r>
            <w:proofErr w:type="gramEnd"/>
          </w:p>
          <w:p w:rsidR="00A41801" w:rsidRDefault="008E2D6B">
            <w:pPr>
              <w:pStyle w:val="Standarduser"/>
              <w:ind w:right="-71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(Indígena, afrodescendente,</w:t>
            </w:r>
          </w:p>
          <w:p w:rsidR="00A41801" w:rsidRDefault="008E2D6B">
            <w:pPr>
              <w:pStyle w:val="Standarduser"/>
              <w:ind w:right="-7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negra</w:t>
            </w:r>
            <w:proofErr w:type="gramEnd"/>
            <w:r>
              <w:rPr>
                <w:b/>
                <w:sz w:val="22"/>
                <w:szCs w:val="22"/>
              </w:rPr>
              <w:t>, alemão,</w:t>
            </w:r>
          </w:p>
          <w:p w:rsidR="00A41801" w:rsidRDefault="008E2D6B">
            <w:pPr>
              <w:pStyle w:val="Standarduser"/>
              <w:ind w:right="-71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açorianos</w:t>
            </w:r>
            <w:proofErr w:type="gramEnd"/>
            <w:r>
              <w:rPr>
                <w:b/>
                <w:sz w:val="22"/>
                <w:szCs w:val="22"/>
              </w:rPr>
              <w:t>,</w:t>
            </w:r>
          </w:p>
          <w:p w:rsidR="00A41801" w:rsidRDefault="008E2D6B">
            <w:pPr>
              <w:pStyle w:val="Standarduser"/>
              <w:ind w:right="-71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italiano</w:t>
            </w:r>
            <w:proofErr w:type="gramEnd"/>
            <w:r>
              <w:rPr>
                <w:b/>
                <w:sz w:val="22"/>
                <w:szCs w:val="22"/>
              </w:rPr>
              <w:t>, árabe,</w:t>
            </w:r>
          </w:p>
          <w:p w:rsidR="00A41801" w:rsidRDefault="008E2D6B">
            <w:pPr>
              <w:pStyle w:val="Standarduser"/>
              <w:ind w:right="-7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libanês</w:t>
            </w:r>
            <w:proofErr w:type="gramEnd"/>
            <w:r>
              <w:rPr>
                <w:b/>
                <w:sz w:val="22"/>
                <w:szCs w:val="22"/>
              </w:rPr>
              <w:t>, etc.)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Formação/</w:t>
            </w:r>
          </w:p>
          <w:p w:rsidR="00A41801" w:rsidRDefault="008E2D6B">
            <w:pPr>
              <w:pStyle w:val="Standarduser"/>
              <w:ind w:right="-71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pesquisa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R$ 10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R$ 50 mil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R$ 30 mil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30 mil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R$ 15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R$ 45 mil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R$ 20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R$ 40 mil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Produção/</w:t>
            </w:r>
          </w:p>
          <w:p w:rsidR="00A41801" w:rsidRDefault="008E2D6B">
            <w:pPr>
              <w:pStyle w:val="Standarduser"/>
              <w:ind w:right="-71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difusão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R$ 10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R$ 50 mil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R$ 30 mil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R$ 30 mil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R$ 15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R$ 45 mil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R$ 20 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R$ 40 mil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rPr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pStyle w:val="Standarduser"/>
              <w:snapToGrid w:val="0"/>
              <w:ind w:right="-71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pStyle w:val="Standarduser"/>
              <w:snapToGrid w:val="0"/>
              <w:ind w:right="-71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</w:pPr>
            <w:r>
              <w:rPr>
                <w:b/>
                <w:sz w:val="22"/>
                <w:szCs w:val="22"/>
              </w:rPr>
              <w:t>R$ 270 mil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A41801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801" w:rsidRDefault="008E2D6B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R$ 60 mil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8E2D6B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por Pessoa Física</w:t>
            </w:r>
            <w:r>
              <w:rPr>
                <w:b/>
                <w:bCs/>
                <w:sz w:val="22"/>
                <w:szCs w:val="22"/>
              </w:rPr>
              <w:t xml:space="preserve"> e</w:t>
            </w:r>
          </w:p>
          <w:p w:rsidR="00A41801" w:rsidRDefault="008E2D6B">
            <w:pPr>
              <w:pStyle w:val="Standardus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Pessoa Jurídica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A41801">
            <w:pPr>
              <w:pStyle w:val="Standarduser"/>
              <w:snapToGrid w:val="0"/>
              <w:ind w:right="-71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</w:pPr>
            <w:r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bCs/>
                <w:sz w:val="22"/>
                <w:szCs w:val="22"/>
              </w:rPr>
              <w:t>810</w:t>
            </w:r>
            <w:r>
              <w:rPr>
                <w:b/>
                <w:sz w:val="22"/>
                <w:szCs w:val="22"/>
              </w:rPr>
              <w:t xml:space="preserve"> mil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801" w:rsidRDefault="008E2D6B">
            <w:pPr>
              <w:pStyle w:val="Standarduser"/>
              <w:snapToGrid w:val="0"/>
            </w:pPr>
            <w:r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bCs/>
                <w:sz w:val="22"/>
                <w:szCs w:val="22"/>
              </w:rPr>
              <w:t>180 mil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8E2D6B">
            <w:pPr>
              <w:pStyle w:val="Standardus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Total do Edital de Apoio às Culturas 2020: R$ 990.000,00</w:t>
            </w:r>
          </w:p>
          <w:p w:rsidR="00A41801" w:rsidRDefault="00A41801">
            <w:pPr>
              <w:pStyle w:val="Standarduser"/>
              <w:rPr>
                <w:b/>
                <w:bCs/>
                <w:sz w:val="22"/>
                <w:szCs w:val="22"/>
              </w:rPr>
            </w:pPr>
          </w:p>
        </w:tc>
      </w:tr>
    </w:tbl>
    <w:p w:rsidR="00A41801" w:rsidRDefault="00A41801">
      <w:pPr>
        <w:pStyle w:val="Standarduser"/>
        <w:shd w:val="clear" w:color="auto" w:fill="FFFFFF"/>
        <w:ind w:right="-142"/>
        <w:jc w:val="both"/>
        <w:rPr>
          <w:rFonts w:eastAsia="SimSun" w:cs="Times New Roman"/>
          <w:b/>
          <w:sz w:val="22"/>
          <w:szCs w:val="22"/>
          <w:lang w:bidi="hi-IN"/>
        </w:rPr>
      </w:pPr>
    </w:p>
    <w:p w:rsidR="00A41801" w:rsidRDefault="00A41801">
      <w:pPr>
        <w:pStyle w:val="Standarduser"/>
        <w:shd w:val="clear" w:color="auto" w:fill="FFFFFF"/>
        <w:ind w:right="-142"/>
        <w:jc w:val="both"/>
        <w:rPr>
          <w:rFonts w:eastAsia="SimSun" w:cs="Times New Roman"/>
          <w:b/>
          <w:sz w:val="22"/>
          <w:szCs w:val="22"/>
          <w:lang w:bidi="hi-IN"/>
        </w:rPr>
      </w:pPr>
    </w:p>
    <w:p w:rsidR="00A41801" w:rsidRDefault="00A41801">
      <w:pPr>
        <w:pStyle w:val="Standarduser"/>
        <w:shd w:val="clear" w:color="auto" w:fill="FFFFFF"/>
        <w:ind w:right="-142"/>
        <w:jc w:val="both"/>
        <w:rPr>
          <w:rFonts w:eastAsia="SimSun" w:cs="Times New Roman"/>
          <w:b/>
          <w:sz w:val="22"/>
          <w:szCs w:val="22"/>
          <w:lang w:bidi="hi-IN"/>
        </w:rPr>
      </w:pPr>
    </w:p>
    <w:p w:rsidR="00A41801" w:rsidRDefault="00A41801">
      <w:pPr>
        <w:pStyle w:val="Standarduser"/>
        <w:shd w:val="clear" w:color="auto" w:fill="FFFFFF"/>
        <w:ind w:right="-142"/>
        <w:jc w:val="both"/>
        <w:rPr>
          <w:rFonts w:eastAsia="SimSun" w:cs="Times New Roman"/>
          <w:b/>
          <w:sz w:val="22"/>
          <w:szCs w:val="22"/>
          <w:lang w:bidi="hi-IN"/>
        </w:rPr>
      </w:pPr>
    </w:p>
    <w:p w:rsidR="00A41801" w:rsidRDefault="008E2D6B">
      <w:pPr>
        <w:pStyle w:val="Standarduser"/>
        <w:shd w:val="clear" w:color="auto" w:fill="FFFFFF"/>
        <w:ind w:right="-142"/>
        <w:jc w:val="both"/>
        <w:rPr>
          <w:rFonts w:eastAsia="SimSun" w:cs="Times New Roman"/>
          <w:b/>
          <w:sz w:val="22"/>
          <w:szCs w:val="22"/>
          <w:lang w:bidi="hi-IN"/>
        </w:rPr>
      </w:pPr>
      <w:r>
        <w:rPr>
          <w:rFonts w:eastAsia="SimSun" w:cs="Times New Roman"/>
          <w:b/>
          <w:sz w:val="22"/>
          <w:szCs w:val="22"/>
          <w:lang w:bidi="hi-IN"/>
        </w:rPr>
        <w:t>4. DA PARTICIPAÇÃO</w:t>
      </w:r>
    </w:p>
    <w:p w:rsidR="00A41801" w:rsidRDefault="008E2D6B">
      <w:pPr>
        <w:pStyle w:val="Standarduser"/>
        <w:shd w:val="clear" w:color="auto" w:fill="FFFFFF"/>
        <w:ind w:right="-142"/>
        <w:jc w:val="both"/>
      </w:pPr>
      <w:r>
        <w:rPr>
          <w:rFonts w:eastAsia="SimSun" w:cs="Times New Roman"/>
          <w:b/>
          <w:sz w:val="22"/>
          <w:szCs w:val="22"/>
          <w:lang w:bidi="hi-IN"/>
        </w:rPr>
        <w:lastRenderedPageBreak/>
        <w:t>4.1.</w:t>
      </w:r>
      <w:r>
        <w:rPr>
          <w:rFonts w:eastAsia="SimSun" w:cs="Times New Roman"/>
          <w:bCs/>
          <w:sz w:val="22"/>
          <w:szCs w:val="22"/>
          <w:lang w:bidi="hi-IN"/>
        </w:rPr>
        <w:t xml:space="preserve"> </w:t>
      </w:r>
      <w:proofErr w:type="gramStart"/>
      <w:r>
        <w:rPr>
          <w:rFonts w:eastAsia="SimSun" w:cs="Times New Roman"/>
          <w:bCs/>
          <w:sz w:val="22"/>
          <w:szCs w:val="22"/>
          <w:lang w:bidi="hi-IN"/>
        </w:rPr>
        <w:t>Estão</w:t>
      </w:r>
      <w:proofErr w:type="gramEnd"/>
      <w:r>
        <w:rPr>
          <w:rFonts w:eastAsia="SimSun" w:cs="Times New Roman"/>
          <w:bCs/>
          <w:sz w:val="22"/>
          <w:szCs w:val="22"/>
          <w:lang w:bidi="hi-IN"/>
        </w:rPr>
        <w:t xml:space="preserve"> aptas a participar deste edital, como proponente a Pessoa Física, maior de 18 anos ou </w:t>
      </w:r>
      <w:r>
        <w:rPr>
          <w:rFonts w:eastAsia="SimSun" w:cs="Times New Roman"/>
          <w:bCs/>
          <w:sz w:val="22"/>
          <w:szCs w:val="22"/>
          <w:lang w:bidi="hi-IN"/>
        </w:rPr>
        <w:t>emancipada, e a Pessoa Jurídica de direito privado, sem fins lucrativos, declarada de utilidade pública municipal, conforme a Lei do FMC;</w:t>
      </w:r>
    </w:p>
    <w:p w:rsidR="00A41801" w:rsidRDefault="008E2D6B">
      <w:pPr>
        <w:pStyle w:val="Standarduser"/>
        <w:shd w:val="clear" w:color="auto" w:fill="FFFFFF"/>
        <w:ind w:right="-142"/>
        <w:jc w:val="both"/>
      </w:pPr>
      <w:r>
        <w:rPr>
          <w:rFonts w:eastAsia="SimSun" w:cs="Times New Roman"/>
          <w:b/>
          <w:sz w:val="22"/>
          <w:szCs w:val="22"/>
          <w:lang w:bidi="hi-IN"/>
        </w:rPr>
        <w:t>4.2.</w:t>
      </w:r>
      <w:r>
        <w:rPr>
          <w:rFonts w:eastAsia="SimSun" w:cs="Times New Roman"/>
          <w:bCs/>
          <w:sz w:val="22"/>
          <w:szCs w:val="22"/>
          <w:lang w:bidi="hi-IN"/>
        </w:rPr>
        <w:t xml:space="preserve"> É necessária a comprovação de residência ou estar estabelecido no município de Florianópolis há, no mínimo, 03 (t</w:t>
      </w:r>
      <w:r>
        <w:rPr>
          <w:rFonts w:eastAsia="SimSun" w:cs="Times New Roman"/>
          <w:bCs/>
          <w:sz w:val="22"/>
          <w:szCs w:val="22"/>
          <w:lang w:bidi="hi-IN"/>
        </w:rPr>
        <w:t>rês) anos. A comprovação de residência, no caso de Pessoa Física, ou de estabelecimento, no caso de Pessoa Jurídica, deve ser feita por meio de declaração;</w:t>
      </w:r>
    </w:p>
    <w:p w:rsidR="00A41801" w:rsidRDefault="008E2D6B">
      <w:pPr>
        <w:pStyle w:val="Standarduser"/>
        <w:shd w:val="clear" w:color="auto" w:fill="FFFFFF"/>
        <w:ind w:right="-142"/>
        <w:jc w:val="both"/>
      </w:pPr>
      <w:r>
        <w:rPr>
          <w:rFonts w:eastAsia="SimSun" w:cs="Times New Roman"/>
          <w:b/>
          <w:sz w:val="22"/>
          <w:szCs w:val="22"/>
          <w:lang w:bidi="hi-IN"/>
        </w:rPr>
        <w:t>4.3.</w:t>
      </w:r>
      <w:r>
        <w:rPr>
          <w:rFonts w:eastAsia="SimSun" w:cs="Times New Roman"/>
          <w:bCs/>
          <w:sz w:val="22"/>
          <w:szCs w:val="22"/>
          <w:lang w:bidi="hi-IN"/>
        </w:rPr>
        <w:t xml:space="preserve"> Em se tratando de proponente inscrita como Pessoa Física, fica esta responsável pela execução </w:t>
      </w:r>
      <w:r>
        <w:rPr>
          <w:rFonts w:eastAsia="SimSun" w:cs="Times New Roman"/>
          <w:bCs/>
          <w:sz w:val="22"/>
          <w:szCs w:val="22"/>
          <w:lang w:bidi="hi-IN"/>
        </w:rPr>
        <w:t>do Projeto Artístico e Cultural, no caso de Pessoa Jurídica a responsável pela execução do Projeto Artístico e Cultural será indicada pela instituição, entidade ou grupo, no ato da inscrição;</w:t>
      </w:r>
    </w:p>
    <w:p w:rsidR="00A41801" w:rsidRDefault="008E2D6B">
      <w:pPr>
        <w:pStyle w:val="Standarduser"/>
        <w:shd w:val="clear" w:color="auto" w:fill="FFFFFF"/>
        <w:ind w:right="-142"/>
        <w:jc w:val="both"/>
      </w:pPr>
      <w:r>
        <w:rPr>
          <w:rFonts w:eastAsia="SimSun" w:cs="Times New Roman"/>
          <w:b/>
          <w:sz w:val="22"/>
          <w:szCs w:val="22"/>
          <w:lang w:bidi="hi-IN"/>
        </w:rPr>
        <w:t>4.4.</w:t>
      </w:r>
      <w:r>
        <w:rPr>
          <w:rFonts w:eastAsia="SimSun" w:cs="Times New Roman"/>
          <w:bCs/>
          <w:sz w:val="22"/>
          <w:szCs w:val="22"/>
          <w:lang w:bidi="hi-IN"/>
        </w:rPr>
        <w:t xml:space="preserve"> A proponente poderá inscrever até </w:t>
      </w:r>
      <w:proofErr w:type="gramStart"/>
      <w:r>
        <w:rPr>
          <w:rFonts w:eastAsia="SimSun" w:cs="Times New Roman"/>
          <w:bCs/>
          <w:sz w:val="22"/>
          <w:szCs w:val="22"/>
          <w:lang w:bidi="hi-IN"/>
        </w:rPr>
        <w:t>2</w:t>
      </w:r>
      <w:proofErr w:type="gramEnd"/>
      <w:r>
        <w:rPr>
          <w:rFonts w:eastAsia="SimSun" w:cs="Times New Roman"/>
          <w:bCs/>
          <w:sz w:val="22"/>
          <w:szCs w:val="22"/>
          <w:lang w:bidi="hi-IN"/>
        </w:rPr>
        <w:t xml:space="preserve"> (dois) projetos com obj</w:t>
      </w:r>
      <w:r>
        <w:rPr>
          <w:rFonts w:eastAsia="SimSun" w:cs="Times New Roman"/>
          <w:bCs/>
          <w:sz w:val="22"/>
          <w:szCs w:val="22"/>
          <w:lang w:bidi="hi-IN"/>
        </w:rPr>
        <w:t>etos distintos, independente da área ou modalidade, sendo contemplado em apenas 1 (um). Caso seja selecionada em mais de 01 (um) projeto, será contemplado o que tiver obtido a maior nota de classificação.</w:t>
      </w:r>
    </w:p>
    <w:p w:rsidR="00A41801" w:rsidRDefault="00A41801">
      <w:pPr>
        <w:pStyle w:val="Standarduser"/>
        <w:shd w:val="clear" w:color="auto" w:fill="FFFFFF"/>
        <w:ind w:right="-858"/>
        <w:jc w:val="both"/>
        <w:rPr>
          <w:rFonts w:ascii="Calibri" w:hAnsi="Calibri"/>
          <w:color w:val="000000"/>
          <w:sz w:val="22"/>
          <w:szCs w:val="22"/>
        </w:rPr>
      </w:pPr>
    </w:p>
    <w:p w:rsidR="00A41801" w:rsidRDefault="008E2D6B">
      <w:pPr>
        <w:pStyle w:val="Standarduser"/>
        <w:shd w:val="clear" w:color="auto" w:fill="FFFFFF"/>
        <w:ind w:right="-142"/>
        <w:jc w:val="both"/>
        <w:rPr>
          <w:rFonts w:eastAsia="SimSun" w:cs="Times New Roman"/>
          <w:b/>
          <w:sz w:val="22"/>
          <w:szCs w:val="22"/>
          <w:lang w:bidi="hi-IN"/>
        </w:rPr>
      </w:pPr>
      <w:r>
        <w:rPr>
          <w:rFonts w:eastAsia="SimSun" w:cs="Times New Roman"/>
          <w:b/>
          <w:sz w:val="22"/>
          <w:szCs w:val="22"/>
          <w:lang w:bidi="hi-IN"/>
        </w:rPr>
        <w:t>5. DAS VEDAÇÕES</w:t>
      </w:r>
    </w:p>
    <w:p w:rsidR="00A41801" w:rsidRDefault="008E2D6B">
      <w:pPr>
        <w:pStyle w:val="Standarduser"/>
        <w:shd w:val="clear" w:color="auto" w:fill="FFFFFF"/>
        <w:ind w:right="-142"/>
        <w:jc w:val="both"/>
      </w:pPr>
      <w:r>
        <w:rPr>
          <w:rFonts w:eastAsia="SimSun" w:cs="Times New Roman"/>
          <w:b/>
          <w:sz w:val="22"/>
          <w:szCs w:val="22"/>
          <w:lang w:bidi="hi-IN"/>
        </w:rPr>
        <w:t>5.1.</w:t>
      </w:r>
      <w:r>
        <w:rPr>
          <w:rFonts w:eastAsia="SimSun" w:cs="Times New Roman"/>
          <w:bCs/>
          <w:sz w:val="22"/>
          <w:szCs w:val="22"/>
          <w:lang w:bidi="hi-IN"/>
        </w:rPr>
        <w:t xml:space="preserve"> É vedada a participação neste</w:t>
      </w:r>
      <w:r>
        <w:rPr>
          <w:rFonts w:eastAsia="SimSun" w:cs="Times New Roman"/>
          <w:bCs/>
          <w:sz w:val="22"/>
          <w:szCs w:val="22"/>
          <w:lang w:bidi="hi-IN"/>
        </w:rPr>
        <w:t xml:space="preserve"> edital:</w:t>
      </w:r>
    </w:p>
    <w:p w:rsidR="00A41801" w:rsidRDefault="008E2D6B">
      <w:pPr>
        <w:pStyle w:val="Standarduser"/>
        <w:shd w:val="clear" w:color="auto" w:fill="FFFFFF"/>
        <w:ind w:left="284" w:right="-142"/>
        <w:jc w:val="both"/>
      </w:pPr>
      <w:r>
        <w:rPr>
          <w:rFonts w:eastAsia="SimSun" w:cs="Times New Roman"/>
          <w:b/>
          <w:sz w:val="22"/>
          <w:szCs w:val="22"/>
          <w:lang w:bidi="hi-IN"/>
        </w:rPr>
        <w:t>5.1.1.</w:t>
      </w:r>
      <w:r>
        <w:rPr>
          <w:rFonts w:eastAsia="SimSun" w:cs="Times New Roman"/>
          <w:bCs/>
          <w:sz w:val="22"/>
          <w:szCs w:val="22"/>
          <w:lang w:bidi="hi-IN"/>
        </w:rPr>
        <w:t xml:space="preserve"> </w:t>
      </w:r>
      <w:proofErr w:type="gramStart"/>
      <w:r>
        <w:rPr>
          <w:rFonts w:eastAsia="SimSun" w:cs="Times New Roman"/>
          <w:bCs/>
          <w:sz w:val="22"/>
          <w:szCs w:val="22"/>
          <w:lang w:bidi="hi-IN"/>
        </w:rPr>
        <w:t>aos</w:t>
      </w:r>
      <w:proofErr w:type="gramEnd"/>
      <w:r>
        <w:rPr>
          <w:rFonts w:eastAsia="SimSun" w:cs="Times New Roman"/>
          <w:bCs/>
          <w:sz w:val="22"/>
          <w:szCs w:val="22"/>
          <w:lang w:bidi="hi-IN"/>
        </w:rPr>
        <w:t xml:space="preserve"> servidores ativos da FCFFC, membros da Mesa Diretora do Conselho Municipal de Política Cultural, Comissão Gestora do Fundo Municipal de Cultura, Comissão de Organização e Acompanhamento - COA e Comissão de Julgadores – COJ;</w:t>
      </w:r>
    </w:p>
    <w:p w:rsidR="00A41801" w:rsidRDefault="008E2D6B">
      <w:pPr>
        <w:pStyle w:val="Standarduser"/>
        <w:shd w:val="clear" w:color="auto" w:fill="FFFFFF"/>
        <w:ind w:left="284" w:right="-142"/>
        <w:jc w:val="both"/>
      </w:pPr>
      <w:r>
        <w:rPr>
          <w:rFonts w:eastAsia="SimSun" w:cs="Times New Roman"/>
          <w:b/>
          <w:sz w:val="22"/>
          <w:szCs w:val="22"/>
          <w:lang w:bidi="hi-IN"/>
        </w:rPr>
        <w:t>5.1.2.</w:t>
      </w:r>
      <w:r>
        <w:rPr>
          <w:rFonts w:eastAsia="SimSun" w:cs="Times New Roman"/>
          <w:bCs/>
          <w:sz w:val="22"/>
          <w:szCs w:val="22"/>
          <w:lang w:bidi="hi-IN"/>
        </w:rPr>
        <w:t xml:space="preserve"> </w:t>
      </w:r>
      <w:proofErr w:type="gramStart"/>
      <w:r>
        <w:rPr>
          <w:rFonts w:eastAsia="SimSun" w:cs="Times New Roman"/>
          <w:bCs/>
          <w:sz w:val="22"/>
          <w:szCs w:val="22"/>
          <w:lang w:bidi="hi-IN"/>
        </w:rPr>
        <w:t>às</w:t>
      </w:r>
      <w:proofErr w:type="gramEnd"/>
      <w:r>
        <w:rPr>
          <w:rFonts w:eastAsia="SimSun" w:cs="Times New Roman"/>
          <w:bCs/>
          <w:sz w:val="22"/>
          <w:szCs w:val="22"/>
          <w:lang w:bidi="hi-IN"/>
        </w:rPr>
        <w:t xml:space="preserve"> pe</w:t>
      </w:r>
      <w:r>
        <w:rPr>
          <w:rFonts w:eastAsia="SimSun" w:cs="Times New Roman"/>
          <w:bCs/>
          <w:sz w:val="22"/>
          <w:szCs w:val="22"/>
          <w:lang w:bidi="hi-IN"/>
        </w:rPr>
        <w:t>ssoas físicas ou jurídicas que estejam em situação de pendência, inadimplência ou falta de prestação de contas em contratos celebrados com a FCFFC, Prefeitura Municipal ou outra entidade pública, que tenha recebido, integralmente ou não, recursos de tais i</w:t>
      </w:r>
      <w:r>
        <w:rPr>
          <w:rFonts w:eastAsia="SimSun" w:cs="Times New Roman"/>
          <w:bCs/>
          <w:sz w:val="22"/>
          <w:szCs w:val="22"/>
          <w:lang w:bidi="hi-IN"/>
        </w:rPr>
        <w:t>nstituições e;</w:t>
      </w:r>
    </w:p>
    <w:p w:rsidR="00A41801" w:rsidRDefault="008E2D6B">
      <w:pPr>
        <w:pStyle w:val="Standarduser"/>
        <w:shd w:val="clear" w:color="auto" w:fill="FFFFFF"/>
        <w:ind w:left="284" w:right="-142"/>
        <w:jc w:val="both"/>
      </w:pPr>
      <w:r>
        <w:rPr>
          <w:rFonts w:eastAsia="SimSun" w:cs="Times New Roman"/>
          <w:b/>
          <w:sz w:val="22"/>
          <w:szCs w:val="22"/>
          <w:lang w:bidi="hi-IN"/>
        </w:rPr>
        <w:t>5.1.3.</w:t>
      </w:r>
      <w:r>
        <w:rPr>
          <w:rFonts w:eastAsia="SimSun" w:cs="Times New Roman"/>
          <w:bCs/>
          <w:sz w:val="22"/>
          <w:szCs w:val="22"/>
          <w:lang w:bidi="hi-IN"/>
        </w:rPr>
        <w:t xml:space="preserve"> </w:t>
      </w:r>
      <w:proofErr w:type="gramStart"/>
      <w:r>
        <w:rPr>
          <w:rFonts w:eastAsia="SimSun" w:cs="Times New Roman"/>
          <w:bCs/>
          <w:sz w:val="22"/>
          <w:szCs w:val="22"/>
          <w:lang w:bidi="hi-IN"/>
        </w:rPr>
        <w:t>às</w:t>
      </w:r>
      <w:proofErr w:type="gramEnd"/>
      <w:r>
        <w:rPr>
          <w:rFonts w:eastAsia="SimSun" w:cs="Times New Roman"/>
          <w:bCs/>
          <w:sz w:val="22"/>
          <w:szCs w:val="22"/>
          <w:lang w:bidi="hi-IN"/>
        </w:rPr>
        <w:t xml:space="preserve"> pessoas físicas ou jurídicas que, na condição de contratadas em editais da Lei do Fundo Municipal de Cultura e Projetos da Lei de Incentivo à Cultura Municipal em anos anteriores, não concluíram ou não entregaram a execução do </w:t>
      </w:r>
      <w:r>
        <w:rPr>
          <w:rFonts w:eastAsia="SimSun" w:cs="Times New Roman"/>
          <w:bCs/>
          <w:sz w:val="22"/>
          <w:szCs w:val="22"/>
          <w:lang w:bidi="hi-IN"/>
        </w:rPr>
        <w:t>projeto conforme o plano de trabalho;</w:t>
      </w:r>
    </w:p>
    <w:p w:rsidR="00A41801" w:rsidRDefault="008E2D6B">
      <w:pPr>
        <w:pStyle w:val="Standarduser"/>
        <w:shd w:val="clear" w:color="auto" w:fill="FFFFFF"/>
        <w:ind w:right="-142"/>
        <w:jc w:val="both"/>
      </w:pPr>
      <w:r>
        <w:rPr>
          <w:rFonts w:eastAsia="SimSun" w:cs="Times New Roman"/>
          <w:b/>
          <w:sz w:val="22"/>
          <w:szCs w:val="22"/>
          <w:lang w:bidi="hi-IN"/>
        </w:rPr>
        <w:t>5.2.</w:t>
      </w:r>
      <w:r>
        <w:rPr>
          <w:rFonts w:eastAsia="SimSun" w:cs="Times New Roman"/>
          <w:bCs/>
          <w:sz w:val="22"/>
          <w:szCs w:val="22"/>
          <w:lang w:bidi="hi-IN"/>
        </w:rPr>
        <w:t xml:space="preserve"> O descumprimento do estabelecido nas vedações de participação submeterá o infrator à exclusão neste edital e, no caso de servidor público, às sanções disciplinares previstas na legislação municipal.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eastAsia="SimSun" w:cs="Times New Roman"/>
          <w:bCs/>
          <w:sz w:val="22"/>
          <w:szCs w:val="22"/>
          <w:lang w:bidi="hi-IN"/>
        </w:rPr>
        <w:br/>
      </w:r>
      <w:r>
        <w:rPr>
          <w:rFonts w:eastAsia="SimSun" w:cs="Times New Roman"/>
          <w:b/>
          <w:sz w:val="22"/>
          <w:szCs w:val="22"/>
          <w:lang w:bidi="hi-IN"/>
        </w:rPr>
        <w:t>6. DA INSCRIÇ</w:t>
      </w:r>
      <w:r>
        <w:rPr>
          <w:rFonts w:eastAsia="SimSun" w:cs="Times New Roman"/>
          <w:b/>
          <w:sz w:val="22"/>
          <w:szCs w:val="22"/>
          <w:lang w:bidi="hi-IN"/>
        </w:rPr>
        <w:t>ÃO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eastAsia="SimSun" w:cs="Times New Roman"/>
          <w:b/>
          <w:sz w:val="22"/>
          <w:szCs w:val="22"/>
          <w:lang w:bidi="hi-IN"/>
        </w:rPr>
        <w:t>6.1.</w:t>
      </w:r>
      <w:r>
        <w:rPr>
          <w:rFonts w:eastAsia="SimSun" w:cs="Times New Roman"/>
          <w:bCs/>
          <w:sz w:val="22"/>
          <w:szCs w:val="22"/>
          <w:lang w:bidi="hi-IN"/>
        </w:rPr>
        <w:t xml:space="preserve"> A inscrição implica prévia concordância da proponente com as disposições previstas neste edital;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eastAsia="SimSun" w:cs="Times New Roman"/>
          <w:b/>
          <w:sz w:val="22"/>
          <w:szCs w:val="22"/>
          <w:lang w:bidi="hi-IN"/>
        </w:rPr>
        <w:t>6.2.</w:t>
      </w:r>
      <w:r>
        <w:rPr>
          <w:rFonts w:eastAsia="SimSun" w:cs="Times New Roman"/>
          <w:bCs/>
          <w:sz w:val="22"/>
          <w:szCs w:val="22"/>
          <w:lang w:bidi="hi-IN"/>
        </w:rPr>
        <w:t xml:space="preserve"> As inscrições dos projetos serão gratuitas e deverão ser realizadas exclusivamente com o preenchimento e entrega da ficha de inscrição e do formul</w:t>
      </w:r>
      <w:r>
        <w:rPr>
          <w:rFonts w:eastAsia="SimSun" w:cs="Times New Roman"/>
          <w:bCs/>
          <w:sz w:val="22"/>
          <w:szCs w:val="22"/>
          <w:lang w:bidi="hi-IN"/>
        </w:rPr>
        <w:t xml:space="preserve">ário, com os documentos citados neste edital no item </w:t>
      </w:r>
      <w:proofErr w:type="gramStart"/>
      <w:r>
        <w:rPr>
          <w:rFonts w:eastAsia="SimSun" w:cs="Times New Roman"/>
          <w:bCs/>
          <w:sz w:val="22"/>
          <w:szCs w:val="22"/>
          <w:lang w:bidi="hi-IN"/>
        </w:rPr>
        <w:t>7</w:t>
      </w:r>
      <w:proofErr w:type="gramEnd"/>
      <w:r>
        <w:rPr>
          <w:rFonts w:eastAsia="SimSun" w:cs="Times New Roman"/>
          <w:bCs/>
          <w:sz w:val="22"/>
          <w:szCs w:val="22"/>
          <w:lang w:bidi="hi-IN"/>
        </w:rPr>
        <w:t xml:space="preserve">, </w:t>
      </w:r>
      <w:r>
        <w:rPr>
          <w:rFonts w:eastAsia="SimSun" w:cs="Times New Roman"/>
          <w:b/>
          <w:sz w:val="22"/>
          <w:szCs w:val="22"/>
          <w:lang w:bidi="hi-IN"/>
        </w:rPr>
        <w:t>das 10h do  dia 28 de janeiro de 2020 até às 13h50min do dia de 17 de março 2020</w:t>
      </w:r>
      <w:r>
        <w:rPr>
          <w:rFonts w:eastAsia="SimSun" w:cs="Times New Roman"/>
          <w:bCs/>
          <w:sz w:val="22"/>
          <w:szCs w:val="22"/>
          <w:lang w:bidi="hi-IN"/>
        </w:rPr>
        <w:t>, horário de Brasília;</w:t>
      </w:r>
    </w:p>
    <w:p w:rsidR="00A41801" w:rsidRDefault="008E2D6B">
      <w:pPr>
        <w:pStyle w:val="Standard"/>
        <w:shd w:val="clear" w:color="auto" w:fill="FFFFFF"/>
        <w:jc w:val="both"/>
      </w:pPr>
      <w:r>
        <w:rPr>
          <w:rFonts w:eastAsia="SimSun"/>
          <w:b/>
          <w:sz w:val="22"/>
          <w:szCs w:val="22"/>
        </w:rPr>
        <w:t>6.3.</w:t>
      </w:r>
      <w:r>
        <w:rPr>
          <w:rFonts w:eastAsia="SimSun"/>
          <w:bCs/>
          <w:sz w:val="22"/>
          <w:szCs w:val="22"/>
        </w:rPr>
        <w:t xml:space="preserve"> Todos os documentos para a inscrição e habilitação deverão ser entregues dentro de um grande</w:t>
      </w:r>
      <w:r>
        <w:rPr>
          <w:rFonts w:eastAsia="SimSun"/>
          <w:bCs/>
          <w:sz w:val="22"/>
          <w:szCs w:val="22"/>
        </w:rPr>
        <w:t xml:space="preserve"> envelope lacrado, contendo outros </w:t>
      </w:r>
      <w:proofErr w:type="gramStart"/>
      <w:r>
        <w:rPr>
          <w:rFonts w:eastAsia="SimSun"/>
          <w:bCs/>
          <w:sz w:val="22"/>
          <w:szCs w:val="22"/>
        </w:rPr>
        <w:t>2</w:t>
      </w:r>
      <w:proofErr w:type="gramEnd"/>
      <w:r>
        <w:rPr>
          <w:rFonts w:eastAsia="SimSun"/>
          <w:bCs/>
          <w:sz w:val="22"/>
          <w:szCs w:val="22"/>
        </w:rPr>
        <w:t xml:space="preserve"> (dois) envelopes: 1 (um) envelope contendo a FICHA DE INSCRIÇÃO DA PROPONENTE – ENVELOPE 1 para os documentos de inscrição e outro envelope contendo FORMULÁRIO DE INSCRIÇÃO DO PROJETO – ENVELOPE 2;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eastAsia="SimSun" w:cs="Times New Roman"/>
          <w:b/>
          <w:sz w:val="22"/>
          <w:szCs w:val="22"/>
          <w:lang w:bidi="hi-IN"/>
        </w:rPr>
        <w:t>6.3.1</w:t>
      </w:r>
      <w:r>
        <w:rPr>
          <w:rFonts w:eastAsia="SimSun" w:cs="Times New Roman"/>
          <w:bCs/>
          <w:sz w:val="22"/>
          <w:szCs w:val="22"/>
          <w:lang w:bidi="hi-IN"/>
        </w:rPr>
        <w:t xml:space="preserve"> Os dois envelop</w:t>
      </w:r>
      <w:r>
        <w:rPr>
          <w:rFonts w:eastAsia="SimSun" w:cs="Times New Roman"/>
          <w:bCs/>
          <w:sz w:val="22"/>
          <w:szCs w:val="22"/>
          <w:lang w:bidi="hi-IN"/>
        </w:rPr>
        <w:t>es supracitados devem estar juntos dentro de outro envelope maior lacrado. Também, deverá constar na frente do envelope o nome da proponente, sua identificação como pessoa física ou pessoa jurídica e a área em que deseja concorrer;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eastAsia="SimSun" w:cs="Times New Roman"/>
          <w:b/>
          <w:sz w:val="22"/>
          <w:szCs w:val="22"/>
          <w:lang w:bidi="hi-IN"/>
        </w:rPr>
        <w:t>6.3.2.</w:t>
      </w:r>
      <w:r>
        <w:rPr>
          <w:rFonts w:eastAsia="SimSun" w:cs="Times New Roman"/>
          <w:bCs/>
          <w:sz w:val="22"/>
          <w:szCs w:val="22"/>
          <w:lang w:bidi="hi-IN"/>
        </w:rPr>
        <w:t xml:space="preserve"> Dentro do maior e</w:t>
      </w:r>
      <w:r>
        <w:rPr>
          <w:rFonts w:eastAsia="SimSun" w:cs="Times New Roman"/>
          <w:bCs/>
          <w:sz w:val="22"/>
          <w:szCs w:val="22"/>
          <w:lang w:bidi="hi-IN"/>
        </w:rPr>
        <w:t xml:space="preserve">nvelope, também, deverá conter um </w:t>
      </w:r>
      <w:proofErr w:type="spellStart"/>
      <w:r>
        <w:rPr>
          <w:rFonts w:eastAsia="SimSun" w:cs="Times New Roman"/>
          <w:bCs/>
          <w:i/>
          <w:iCs/>
          <w:sz w:val="22"/>
          <w:szCs w:val="22"/>
          <w:lang w:bidi="hi-IN"/>
        </w:rPr>
        <w:t>pendrive</w:t>
      </w:r>
      <w:proofErr w:type="spellEnd"/>
      <w:r>
        <w:rPr>
          <w:rFonts w:eastAsia="SimSun" w:cs="Times New Roman"/>
          <w:bCs/>
          <w:sz w:val="22"/>
          <w:szCs w:val="22"/>
          <w:lang w:bidi="hi-IN"/>
        </w:rPr>
        <w:t xml:space="preserve"> com todos os documentos (inscrição documental de habilitação e projeto) digitalizados em </w:t>
      </w:r>
      <w:proofErr w:type="spellStart"/>
      <w:r>
        <w:rPr>
          <w:rFonts w:eastAsia="SimSun" w:cs="Times New Roman"/>
          <w:bCs/>
          <w:sz w:val="22"/>
          <w:szCs w:val="22"/>
          <w:lang w:bidi="hi-IN"/>
        </w:rPr>
        <w:t>pdf</w:t>
      </w:r>
      <w:proofErr w:type="spellEnd"/>
      <w:proofErr w:type="gramStart"/>
      <w:r>
        <w:rPr>
          <w:rFonts w:eastAsia="SimSun" w:cs="Times New Roman"/>
          <w:bCs/>
          <w:sz w:val="22"/>
          <w:szCs w:val="22"/>
          <w:lang w:bidi="hi-IN"/>
        </w:rPr>
        <w:t>.,</w:t>
      </w:r>
      <w:proofErr w:type="gramEnd"/>
      <w:r>
        <w:rPr>
          <w:rFonts w:eastAsia="SimSun" w:cs="Times New Roman"/>
          <w:bCs/>
          <w:sz w:val="22"/>
          <w:szCs w:val="22"/>
          <w:lang w:bidi="hi-IN"/>
        </w:rPr>
        <w:t xml:space="preserve"> sendo que a ausência da digitalização de algum documento acarretará na desqualificação do proponente;</w:t>
      </w:r>
    </w:p>
    <w:p w:rsidR="00A41801" w:rsidRDefault="008E2D6B">
      <w:pPr>
        <w:pStyle w:val="CorpoA"/>
        <w:shd w:val="clear" w:color="auto" w:fill="FFFFFF"/>
        <w:tabs>
          <w:tab w:val="left" w:pos="140"/>
          <w:tab w:val="left" w:pos="848"/>
          <w:tab w:val="left" w:pos="1556"/>
          <w:tab w:val="left" w:pos="2264"/>
          <w:tab w:val="left" w:pos="2972"/>
          <w:tab w:val="left" w:pos="3680"/>
          <w:tab w:val="left" w:pos="4388"/>
          <w:tab w:val="left" w:pos="5096"/>
          <w:tab w:val="left" w:pos="5804"/>
          <w:tab w:val="left" w:pos="6512"/>
          <w:tab w:val="left" w:pos="7220"/>
          <w:tab w:val="left" w:pos="7928"/>
          <w:tab w:val="left" w:pos="8564"/>
        </w:tabs>
        <w:jc w:val="both"/>
      </w:pPr>
      <w:r>
        <w:rPr>
          <w:rFonts w:eastAsia="SimSun"/>
          <w:b/>
          <w:sz w:val="22"/>
          <w:szCs w:val="22"/>
        </w:rPr>
        <w:t>6.4.</w:t>
      </w:r>
      <w:r>
        <w:rPr>
          <w:rFonts w:eastAsia="SimSun"/>
          <w:bCs/>
          <w:sz w:val="22"/>
          <w:szCs w:val="22"/>
        </w:rPr>
        <w:t xml:space="preserve"> O envelope </w:t>
      </w:r>
      <w:r>
        <w:rPr>
          <w:rFonts w:eastAsia="SimSun"/>
          <w:bCs/>
          <w:sz w:val="22"/>
          <w:szCs w:val="22"/>
        </w:rPr>
        <w:t xml:space="preserve">lacrado contendo todos os documentos pertinentes deverá ser entregue na Diretoria do Sistema de Licitações e Contratos, </w:t>
      </w:r>
      <w:proofErr w:type="gramStart"/>
      <w:r>
        <w:rPr>
          <w:rFonts w:eastAsia="SimSun"/>
          <w:bCs/>
          <w:sz w:val="22"/>
          <w:szCs w:val="22"/>
        </w:rPr>
        <w:t>localizada na Rua Conselheiro</w:t>
      </w:r>
      <w:proofErr w:type="gramEnd"/>
      <w:r>
        <w:rPr>
          <w:rFonts w:eastAsia="SimSun"/>
          <w:bCs/>
          <w:sz w:val="22"/>
          <w:szCs w:val="22"/>
        </w:rPr>
        <w:t xml:space="preserve"> Mafra, nº 656, Centro, Florianópolis, CEP 88.010-102, terceiro andar, sala 303, dentro do prazo estabeleci</w:t>
      </w:r>
      <w:r>
        <w:rPr>
          <w:rFonts w:eastAsia="SimSun"/>
          <w:bCs/>
          <w:sz w:val="22"/>
          <w:szCs w:val="22"/>
        </w:rPr>
        <w:t>do neste edital;</w:t>
      </w:r>
    </w:p>
    <w:p w:rsidR="00A41801" w:rsidRDefault="008E2D6B">
      <w:pPr>
        <w:pStyle w:val="CorpoA"/>
        <w:shd w:val="clear" w:color="auto" w:fill="FFFFFF"/>
        <w:tabs>
          <w:tab w:val="left" w:pos="140"/>
          <w:tab w:val="left" w:pos="848"/>
          <w:tab w:val="left" w:pos="1556"/>
          <w:tab w:val="left" w:pos="2264"/>
          <w:tab w:val="left" w:pos="2972"/>
          <w:tab w:val="left" w:pos="3680"/>
          <w:tab w:val="left" w:pos="4388"/>
          <w:tab w:val="left" w:pos="5096"/>
          <w:tab w:val="left" w:pos="5804"/>
          <w:tab w:val="left" w:pos="6512"/>
          <w:tab w:val="left" w:pos="7220"/>
          <w:tab w:val="left" w:pos="7928"/>
          <w:tab w:val="left" w:pos="8564"/>
        </w:tabs>
        <w:jc w:val="both"/>
      </w:pPr>
      <w:r>
        <w:rPr>
          <w:rFonts w:eastAsia="SimSun"/>
          <w:b/>
          <w:sz w:val="22"/>
          <w:szCs w:val="22"/>
        </w:rPr>
        <w:t>6.5.</w:t>
      </w:r>
      <w:r>
        <w:rPr>
          <w:rFonts w:eastAsia="SimSun"/>
          <w:bCs/>
          <w:sz w:val="22"/>
          <w:szCs w:val="22"/>
        </w:rPr>
        <w:t xml:space="preserve"> A proponente poderá inscrever o Projeto Artístico e Cultural prevendo ações com o uso de acervos e ou bens culturais </w:t>
      </w:r>
      <w:proofErr w:type="gramStart"/>
      <w:r>
        <w:rPr>
          <w:rFonts w:eastAsia="SimSun"/>
          <w:bCs/>
          <w:sz w:val="22"/>
          <w:szCs w:val="22"/>
        </w:rPr>
        <w:t>sob responsabilidade</w:t>
      </w:r>
      <w:proofErr w:type="gramEnd"/>
      <w:r>
        <w:rPr>
          <w:rFonts w:eastAsia="SimSun"/>
          <w:bCs/>
          <w:sz w:val="22"/>
          <w:szCs w:val="22"/>
        </w:rPr>
        <w:t xml:space="preserve"> ou guarda de terceiros, desde que acompanhado de Termo de Anuência devidamente preenchido e assi</w:t>
      </w:r>
      <w:r>
        <w:rPr>
          <w:rFonts w:eastAsia="SimSun"/>
          <w:bCs/>
          <w:sz w:val="22"/>
          <w:szCs w:val="22"/>
        </w:rPr>
        <w:t>nado pelo responsável legal;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eastAsia="SimSun" w:cs="Times New Roman"/>
          <w:b/>
          <w:sz w:val="22"/>
          <w:szCs w:val="22"/>
          <w:lang w:bidi="hi-IN"/>
        </w:rPr>
        <w:t>6.6.</w:t>
      </w:r>
      <w:r>
        <w:rPr>
          <w:rFonts w:eastAsia="SimSun" w:cs="Times New Roman"/>
          <w:bCs/>
          <w:sz w:val="22"/>
          <w:szCs w:val="22"/>
          <w:lang w:bidi="hi-IN"/>
        </w:rPr>
        <w:t xml:space="preserve"> Não serão aceitas inscrições protocoladas ou recebidas via postal ou pessoalmente na FCFFC;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eastAsia="SimSun" w:cs="Times New Roman"/>
          <w:b/>
          <w:sz w:val="22"/>
          <w:szCs w:val="22"/>
          <w:lang w:bidi="hi-IN"/>
        </w:rPr>
        <w:t>6.7.</w:t>
      </w:r>
      <w:r>
        <w:rPr>
          <w:rFonts w:eastAsia="SimSun" w:cs="Times New Roman"/>
          <w:bCs/>
          <w:sz w:val="22"/>
          <w:szCs w:val="22"/>
          <w:lang w:bidi="hi-IN"/>
        </w:rPr>
        <w:t xml:space="preserve"> </w:t>
      </w:r>
      <w:proofErr w:type="gramStart"/>
      <w:r>
        <w:rPr>
          <w:rFonts w:eastAsia="SimSun" w:cs="Times New Roman"/>
          <w:bCs/>
          <w:sz w:val="22"/>
          <w:szCs w:val="22"/>
          <w:lang w:bidi="hi-IN"/>
        </w:rPr>
        <w:t>É</w:t>
      </w:r>
      <w:proofErr w:type="gramEnd"/>
      <w:r>
        <w:rPr>
          <w:rFonts w:eastAsia="SimSun" w:cs="Times New Roman"/>
          <w:bCs/>
          <w:sz w:val="22"/>
          <w:szCs w:val="22"/>
          <w:lang w:bidi="hi-IN"/>
        </w:rPr>
        <w:t xml:space="preserve"> de responsabilidade da proponente a veracidade e a autenticidade de todos os dados apresentados, sendo a única responsável </w:t>
      </w:r>
      <w:r>
        <w:rPr>
          <w:rFonts w:eastAsia="SimSun" w:cs="Times New Roman"/>
          <w:bCs/>
          <w:sz w:val="22"/>
          <w:szCs w:val="22"/>
          <w:lang w:bidi="hi-IN"/>
        </w:rPr>
        <w:t>pelas informações e documentos encaminhados, isentando a FCFFC de qualquer responsabilidade civil ou penal;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eastAsia="SimSun" w:cs="Times New Roman"/>
          <w:b/>
          <w:sz w:val="22"/>
          <w:szCs w:val="22"/>
          <w:lang w:bidi="hi-IN"/>
        </w:rPr>
        <w:lastRenderedPageBreak/>
        <w:t>6.8.</w:t>
      </w:r>
      <w:r>
        <w:rPr>
          <w:rFonts w:eastAsia="SimSun" w:cs="Times New Roman"/>
          <w:bCs/>
          <w:sz w:val="22"/>
          <w:szCs w:val="22"/>
          <w:lang w:bidi="hi-IN"/>
        </w:rPr>
        <w:t xml:space="preserve"> Não serão admitidas inscrições fora do prazo deste edital.</w:t>
      </w:r>
    </w:p>
    <w:p w:rsidR="00A41801" w:rsidRDefault="00A41801">
      <w:pPr>
        <w:pStyle w:val="Standarduser"/>
        <w:shd w:val="clear" w:color="auto" w:fill="FFFFFF"/>
        <w:ind w:right="-858"/>
        <w:jc w:val="both"/>
        <w:rPr>
          <w:rFonts w:eastAsia="SimSun" w:cs="Times New Roman"/>
          <w:bCs/>
          <w:sz w:val="22"/>
          <w:szCs w:val="22"/>
          <w:lang w:bidi="hi-IN"/>
        </w:rPr>
      </w:pPr>
    </w:p>
    <w:p w:rsidR="00A41801" w:rsidRDefault="008E2D6B">
      <w:pPr>
        <w:pStyle w:val="Standarduser"/>
        <w:shd w:val="clear" w:color="auto" w:fill="FFFFFF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7. DA DOCUMENTAÇÃO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</w:t>
      </w:r>
      <w:r>
        <w:rPr>
          <w:rFonts w:cs="Times New Roman"/>
          <w:color w:val="000000"/>
          <w:sz w:val="22"/>
          <w:szCs w:val="22"/>
        </w:rPr>
        <w:t xml:space="preserve"> Os documentos que deverão constar como </w:t>
      </w:r>
      <w:proofErr w:type="gramStart"/>
      <w:r>
        <w:rPr>
          <w:rFonts w:cs="Times New Roman"/>
          <w:color w:val="000000"/>
          <w:sz w:val="22"/>
          <w:szCs w:val="22"/>
        </w:rPr>
        <w:t xml:space="preserve">cópia </w:t>
      </w:r>
      <w:r>
        <w:rPr>
          <w:rFonts w:cs="Times New Roman"/>
          <w:sz w:val="22"/>
          <w:szCs w:val="22"/>
        </w:rPr>
        <w:t xml:space="preserve">anexada </w:t>
      </w:r>
      <w:r>
        <w:rPr>
          <w:rFonts w:cs="Times New Roman"/>
          <w:color w:val="000000"/>
          <w:sz w:val="22"/>
          <w:szCs w:val="22"/>
        </w:rPr>
        <w:t xml:space="preserve">ao </w:t>
      </w:r>
      <w:r>
        <w:rPr>
          <w:rFonts w:cs="Times New Roman"/>
          <w:color w:val="000000"/>
          <w:sz w:val="22"/>
          <w:szCs w:val="22"/>
        </w:rPr>
        <w:t>formulário no ato da inscrição, são</w:t>
      </w:r>
      <w:proofErr w:type="gramEnd"/>
      <w:r>
        <w:rPr>
          <w:rFonts w:cs="Times New Roman"/>
          <w:color w:val="000000"/>
          <w:sz w:val="22"/>
          <w:szCs w:val="22"/>
        </w:rPr>
        <w:t xml:space="preserve"> os seguintes:</w:t>
      </w:r>
    </w:p>
    <w:p w:rsidR="00A41801" w:rsidRDefault="008E2D6B">
      <w:pPr>
        <w:pStyle w:val="Standarduser"/>
        <w:shd w:val="clear" w:color="auto" w:fill="FFFFFF"/>
        <w:ind w:firstLine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7.1.1.</w:t>
      </w:r>
      <w:r>
        <w:rPr>
          <w:rFonts w:cs="Times New Roman"/>
          <w:color w:val="000000"/>
          <w:sz w:val="22"/>
          <w:szCs w:val="22"/>
        </w:rPr>
        <w:t xml:space="preserve"> Dados pessoais da proponente </w:t>
      </w:r>
      <w:r>
        <w:rPr>
          <w:rFonts w:cs="Times New Roman"/>
          <w:b/>
          <w:color w:val="000000"/>
          <w:sz w:val="22"/>
          <w:szCs w:val="22"/>
        </w:rPr>
        <w:t>pessoa física:</w:t>
      </w:r>
    </w:p>
    <w:p w:rsidR="00A41801" w:rsidRDefault="008E2D6B">
      <w:pPr>
        <w:pStyle w:val="Standarduser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 xml:space="preserve">7.1.1.1. </w:t>
      </w:r>
      <w:proofErr w:type="gramStart"/>
      <w:r>
        <w:rPr>
          <w:rFonts w:cs="Times New Roman"/>
          <w:bCs/>
          <w:color w:val="000000"/>
          <w:sz w:val="22"/>
          <w:szCs w:val="22"/>
        </w:rPr>
        <w:t>cópia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da Carteira de Identidade;</w:t>
      </w:r>
    </w:p>
    <w:p w:rsidR="00A41801" w:rsidRDefault="008E2D6B">
      <w:pPr>
        <w:pStyle w:val="Standarduser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7.1.1.2.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bCs/>
          <w:color w:val="000000"/>
          <w:sz w:val="22"/>
          <w:szCs w:val="22"/>
        </w:rPr>
        <w:t>cópia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do CPF;</w:t>
      </w:r>
    </w:p>
    <w:p w:rsidR="00A41801" w:rsidRDefault="008E2D6B">
      <w:pPr>
        <w:pStyle w:val="Standarduser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7.1.1.3.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bCs/>
          <w:color w:val="000000"/>
          <w:sz w:val="22"/>
          <w:szCs w:val="22"/>
        </w:rPr>
        <w:t>declaração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de residência no município de Florianópolis, no mínimo há 03 (três) an</w:t>
      </w:r>
      <w:r>
        <w:rPr>
          <w:rFonts w:cs="Times New Roman"/>
          <w:bCs/>
          <w:color w:val="000000"/>
          <w:sz w:val="22"/>
          <w:szCs w:val="22"/>
        </w:rPr>
        <w:t>os;</w:t>
      </w:r>
    </w:p>
    <w:p w:rsidR="00A41801" w:rsidRDefault="008E2D6B">
      <w:pPr>
        <w:pStyle w:val="Standarduser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7.1.1.4.</w:t>
      </w:r>
      <w:r>
        <w:rPr>
          <w:rFonts w:cs="Times New Roman"/>
          <w:bCs/>
          <w:color w:val="000000"/>
          <w:sz w:val="22"/>
          <w:szCs w:val="22"/>
        </w:rPr>
        <w:t xml:space="preserve">  </w:t>
      </w:r>
      <w:proofErr w:type="gramStart"/>
      <w:r>
        <w:rPr>
          <w:rFonts w:cs="Times New Roman"/>
          <w:bCs/>
          <w:color w:val="000000"/>
          <w:sz w:val="22"/>
          <w:szCs w:val="22"/>
        </w:rPr>
        <w:t>currículo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profissional ou formação, comprovados na área cultural/atuação;</w:t>
      </w:r>
    </w:p>
    <w:p w:rsidR="00A41801" w:rsidRDefault="008E2D6B">
      <w:pPr>
        <w:pStyle w:val="Standarduser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7.1.1.5.</w:t>
      </w:r>
      <w:r>
        <w:rPr>
          <w:rFonts w:cs="Times New Roman"/>
          <w:bCs/>
          <w:color w:val="000000"/>
          <w:sz w:val="22"/>
          <w:szCs w:val="22"/>
        </w:rPr>
        <w:t xml:space="preserve">  Certidão Negativa de Débitos Municipal;</w:t>
      </w:r>
    </w:p>
    <w:p w:rsidR="00A41801" w:rsidRDefault="008E2D6B">
      <w:pPr>
        <w:pStyle w:val="Standarduser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7.1.1.6.</w:t>
      </w:r>
      <w:r>
        <w:rPr>
          <w:rFonts w:cs="Times New Roman"/>
          <w:bCs/>
          <w:color w:val="000000"/>
          <w:sz w:val="22"/>
          <w:szCs w:val="22"/>
        </w:rPr>
        <w:t xml:space="preserve">  Certidão Negativa de Débitos Estadual;</w:t>
      </w:r>
    </w:p>
    <w:p w:rsidR="00A41801" w:rsidRDefault="008E2D6B">
      <w:pPr>
        <w:pStyle w:val="Standarduser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7.1.1.7.</w:t>
      </w:r>
      <w:r>
        <w:rPr>
          <w:rFonts w:cs="Times New Roman"/>
          <w:bCs/>
          <w:color w:val="000000"/>
          <w:sz w:val="22"/>
          <w:szCs w:val="22"/>
        </w:rPr>
        <w:t xml:space="preserve">  Certidão Conjunta de Débitos Relativos a Tributos Federais </w:t>
      </w:r>
      <w:r>
        <w:rPr>
          <w:rFonts w:cs="Times New Roman"/>
          <w:bCs/>
          <w:color w:val="000000"/>
          <w:sz w:val="22"/>
          <w:szCs w:val="22"/>
        </w:rPr>
        <w:t>e a Dívida Ativa da União;</w:t>
      </w:r>
    </w:p>
    <w:p w:rsidR="00A41801" w:rsidRDefault="008E2D6B">
      <w:pPr>
        <w:pStyle w:val="Standarduser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7.1.1.8.</w:t>
      </w:r>
      <w:r>
        <w:rPr>
          <w:rFonts w:cs="Times New Roman"/>
          <w:bCs/>
          <w:color w:val="000000"/>
          <w:sz w:val="22"/>
          <w:szCs w:val="22"/>
        </w:rPr>
        <w:t xml:space="preserve">  Certidão Negativa de Débitos Trabalhistas;</w:t>
      </w:r>
    </w:p>
    <w:p w:rsidR="00A41801" w:rsidRDefault="008E2D6B">
      <w:pPr>
        <w:pStyle w:val="Standarduser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7.1.1.9.</w:t>
      </w:r>
      <w:r>
        <w:rPr>
          <w:rFonts w:cs="Times New Roman"/>
          <w:bCs/>
          <w:color w:val="000000"/>
          <w:sz w:val="22"/>
          <w:szCs w:val="22"/>
        </w:rPr>
        <w:t xml:space="preserve">  Declaração de não dever prestação de contas a quaisquer órgãos da Administração Pública.</w:t>
      </w:r>
    </w:p>
    <w:p w:rsidR="00A41801" w:rsidRDefault="008E2D6B">
      <w:pPr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7.1.1.10</w:t>
      </w:r>
      <w:r>
        <w:rPr>
          <w:rFonts w:cs="Times New Roman"/>
          <w:b/>
          <w:sz w:val="22"/>
          <w:szCs w:val="22"/>
        </w:rPr>
        <w:t xml:space="preserve">. </w:t>
      </w:r>
      <w:r>
        <w:rPr>
          <w:rFonts w:cs="Times New Roman"/>
          <w:bCs/>
          <w:sz w:val="22"/>
          <w:szCs w:val="22"/>
        </w:rPr>
        <w:t xml:space="preserve">Declaração de Concordância com os Termos do Edital e seus Anexos </w:t>
      </w:r>
      <w:r>
        <w:rPr>
          <w:rFonts w:cs="Times New Roman"/>
          <w:bCs/>
          <w:sz w:val="22"/>
          <w:szCs w:val="22"/>
        </w:rPr>
        <w:t>(Anexo VII)</w:t>
      </w:r>
      <w:r>
        <w:rPr>
          <w:rFonts w:cs="Times New Roman"/>
          <w:sz w:val="22"/>
          <w:szCs w:val="22"/>
        </w:rPr>
        <w:t>;</w:t>
      </w:r>
    </w:p>
    <w:p w:rsidR="00A41801" w:rsidRDefault="008E2D6B">
      <w:pPr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7.1.1.11</w:t>
      </w:r>
      <w:r>
        <w:rPr>
          <w:rFonts w:cs="Times New Roman"/>
          <w:b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Declaração de Inexistência de Fato Superveniente e Impeditiva (Anexo IX);</w:t>
      </w:r>
    </w:p>
    <w:p w:rsidR="00A41801" w:rsidRDefault="008E2D6B">
      <w:pPr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7.1.1.12</w:t>
      </w:r>
      <w:r>
        <w:rPr>
          <w:rFonts w:cs="Times New Roman"/>
          <w:b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Declaração Negativa de Vínculo Empregatício com Órgão ou Entidade Pública (Anexo XI);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7.1.2.</w:t>
      </w:r>
      <w:r>
        <w:rPr>
          <w:rFonts w:cs="Times New Roman"/>
          <w:color w:val="000000"/>
          <w:sz w:val="22"/>
          <w:szCs w:val="22"/>
        </w:rPr>
        <w:t xml:space="preserve"> Dados da proponente </w:t>
      </w:r>
      <w:r>
        <w:rPr>
          <w:rFonts w:cs="Times New Roman"/>
          <w:b/>
          <w:color w:val="000000"/>
          <w:sz w:val="22"/>
          <w:szCs w:val="22"/>
        </w:rPr>
        <w:t>pessoa jurídica</w:t>
      </w:r>
      <w:r>
        <w:rPr>
          <w:rFonts w:cs="Times New Roman"/>
          <w:color w:val="000000"/>
          <w:sz w:val="22"/>
          <w:szCs w:val="22"/>
        </w:rPr>
        <w:t xml:space="preserve"> (Pessoa Jurídica de </w:t>
      </w:r>
      <w:r>
        <w:rPr>
          <w:rFonts w:cs="Times New Roman"/>
          <w:color w:val="000000"/>
          <w:sz w:val="22"/>
          <w:szCs w:val="22"/>
        </w:rPr>
        <w:t>direito privado, sem fins lucrativos e de utilidade pública municipal):</w:t>
      </w:r>
    </w:p>
    <w:p w:rsidR="00A41801" w:rsidRDefault="008E2D6B">
      <w:pPr>
        <w:shd w:val="clear" w:color="auto" w:fill="FFFFFF"/>
        <w:ind w:firstLine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7.1.2.1.</w:t>
      </w:r>
      <w:r>
        <w:rPr>
          <w:rFonts w:cs="Times New Roman"/>
          <w:bCs/>
          <w:color w:val="000000"/>
          <w:sz w:val="22"/>
          <w:szCs w:val="22"/>
        </w:rPr>
        <w:t xml:space="preserve"> Prova de Inscrição no Cadastro Nacional de Pessoas Jurídicas – CNPJ, atualizado;</w:t>
      </w:r>
    </w:p>
    <w:p w:rsidR="00A41801" w:rsidRDefault="008E2D6B">
      <w:pPr>
        <w:pStyle w:val="PargrafodaLista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7.1.2.2.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bCs/>
          <w:color w:val="000000"/>
          <w:sz w:val="22"/>
          <w:szCs w:val="22"/>
        </w:rPr>
        <w:t>cópia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da Carteira de Identidade do representante legal;</w:t>
      </w:r>
    </w:p>
    <w:p w:rsidR="00A41801" w:rsidRDefault="008E2D6B">
      <w:pPr>
        <w:pStyle w:val="PargrafodaLista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7.1.2.3.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bCs/>
          <w:color w:val="000000"/>
          <w:sz w:val="22"/>
          <w:szCs w:val="22"/>
        </w:rPr>
        <w:t>cópia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do Cadastro de</w:t>
      </w:r>
      <w:r>
        <w:rPr>
          <w:rFonts w:cs="Times New Roman"/>
          <w:bCs/>
          <w:color w:val="000000"/>
          <w:sz w:val="22"/>
          <w:szCs w:val="22"/>
        </w:rPr>
        <w:t xml:space="preserve"> Pessoa Física – CPF do representante legal;</w:t>
      </w:r>
    </w:p>
    <w:p w:rsidR="00A41801" w:rsidRDefault="008E2D6B">
      <w:pPr>
        <w:pStyle w:val="PargrafodaLista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7.1.2.4.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bCs/>
          <w:color w:val="000000"/>
          <w:sz w:val="22"/>
          <w:szCs w:val="22"/>
        </w:rPr>
        <w:t>cópia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da Ata de Posse da última Diretoria, devidamente registrada em cartório competente</w:t>
      </w:r>
    </w:p>
    <w:p w:rsidR="00A41801" w:rsidRDefault="008E2D6B">
      <w:pPr>
        <w:pStyle w:val="PargrafodaLista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7.1.2.5.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bCs/>
          <w:color w:val="000000"/>
          <w:sz w:val="22"/>
          <w:szCs w:val="22"/>
        </w:rPr>
        <w:t>cópia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da Lei Municipal publicada no Diário Oficial que reconhece a entidade como de utilidade pública mu</w:t>
      </w:r>
      <w:r>
        <w:rPr>
          <w:rFonts w:cs="Times New Roman"/>
          <w:bCs/>
          <w:color w:val="000000"/>
          <w:sz w:val="22"/>
          <w:szCs w:val="22"/>
        </w:rPr>
        <w:t xml:space="preserve">nicipal, </w:t>
      </w:r>
      <w:r>
        <w:rPr>
          <w:rFonts w:cs="Times New Roman"/>
          <w:b/>
          <w:bCs/>
          <w:color w:val="000000"/>
          <w:sz w:val="22"/>
          <w:szCs w:val="22"/>
        </w:rPr>
        <w:t>por no mínimo 3 (três) anos</w:t>
      </w:r>
      <w:r>
        <w:rPr>
          <w:rFonts w:cs="Times New Roman"/>
          <w:bCs/>
          <w:color w:val="000000"/>
          <w:sz w:val="22"/>
          <w:szCs w:val="22"/>
        </w:rPr>
        <w:t>;</w:t>
      </w:r>
    </w:p>
    <w:p w:rsidR="00A41801" w:rsidRDefault="008E2D6B">
      <w:pPr>
        <w:tabs>
          <w:tab w:val="left" w:pos="1440"/>
        </w:tabs>
        <w:ind w:left="567"/>
        <w:jc w:val="both"/>
      </w:pPr>
      <w:r>
        <w:rPr>
          <w:rFonts w:cs="Times New Roman"/>
          <w:b/>
          <w:sz w:val="22"/>
          <w:szCs w:val="22"/>
        </w:rPr>
        <w:t>7.1.2.6.</w:t>
      </w:r>
      <w:r>
        <w:rPr>
          <w:rFonts w:cs="Times New Roman"/>
          <w:sz w:val="22"/>
          <w:szCs w:val="22"/>
        </w:rPr>
        <w:t xml:space="preserve"> Prova de regularidade junto ao Fundo de Garantia por Tempo de Serviços (FGTS).</w:t>
      </w:r>
    </w:p>
    <w:p w:rsidR="00A41801" w:rsidRDefault="008E2D6B">
      <w:pPr>
        <w:tabs>
          <w:tab w:val="left" w:pos="1440"/>
        </w:tabs>
        <w:ind w:left="567"/>
        <w:jc w:val="both"/>
      </w:pPr>
      <w:r>
        <w:rPr>
          <w:rFonts w:cs="Times New Roman"/>
          <w:b/>
          <w:sz w:val="22"/>
          <w:szCs w:val="22"/>
        </w:rPr>
        <w:t xml:space="preserve">7.1.2.7. </w:t>
      </w:r>
      <w:r>
        <w:rPr>
          <w:rFonts w:cs="Times New Roman"/>
          <w:sz w:val="22"/>
          <w:szCs w:val="22"/>
        </w:rPr>
        <w:t>Prova de regularidade com a Fazenda Federal, Estadual e Municipal, do domicílio ou sede do proponente, através das seguin</w:t>
      </w:r>
      <w:r>
        <w:rPr>
          <w:rFonts w:cs="Times New Roman"/>
          <w:sz w:val="22"/>
          <w:szCs w:val="22"/>
        </w:rPr>
        <w:t>tes Certidões:</w:t>
      </w:r>
    </w:p>
    <w:p w:rsidR="00A41801" w:rsidRDefault="008E2D6B">
      <w:pPr>
        <w:tabs>
          <w:tab w:val="left" w:pos="2340"/>
        </w:tabs>
        <w:ind w:left="851"/>
        <w:jc w:val="both"/>
      </w:pPr>
      <w:r>
        <w:rPr>
          <w:rFonts w:cs="Times New Roman"/>
          <w:b/>
          <w:sz w:val="22"/>
          <w:szCs w:val="22"/>
        </w:rPr>
        <w:t xml:space="preserve">7.1.2.7.1. </w:t>
      </w:r>
      <w:r>
        <w:rPr>
          <w:rFonts w:cs="Times New Roman"/>
          <w:sz w:val="22"/>
          <w:szCs w:val="22"/>
        </w:rPr>
        <w:t>Certidão Negativa de Débitos relativos aos Tributos Federais e a Dívida Ativa da União, inclusive os decorrentes da Lei Federal nº. 8.112/90;</w:t>
      </w:r>
    </w:p>
    <w:p w:rsidR="00A41801" w:rsidRDefault="008E2D6B">
      <w:pPr>
        <w:tabs>
          <w:tab w:val="left" w:pos="2340"/>
        </w:tabs>
        <w:ind w:left="851"/>
        <w:jc w:val="both"/>
      </w:pPr>
      <w:r>
        <w:rPr>
          <w:rFonts w:cs="Times New Roman"/>
          <w:b/>
          <w:sz w:val="22"/>
          <w:szCs w:val="22"/>
        </w:rPr>
        <w:t>7.1.2.7.2.</w:t>
      </w:r>
      <w:r>
        <w:rPr>
          <w:rFonts w:cs="Times New Roman"/>
          <w:sz w:val="22"/>
          <w:szCs w:val="22"/>
        </w:rPr>
        <w:t xml:space="preserve"> Certidão Negativa de Débito Estadual;</w:t>
      </w:r>
    </w:p>
    <w:p w:rsidR="00A41801" w:rsidRDefault="008E2D6B">
      <w:pPr>
        <w:tabs>
          <w:tab w:val="left" w:pos="2340"/>
        </w:tabs>
        <w:ind w:left="851"/>
        <w:jc w:val="both"/>
      </w:pPr>
      <w:r>
        <w:rPr>
          <w:rFonts w:cs="Times New Roman"/>
          <w:b/>
          <w:sz w:val="22"/>
          <w:szCs w:val="22"/>
        </w:rPr>
        <w:t>7.1.2.7.3.</w:t>
      </w:r>
      <w:r>
        <w:rPr>
          <w:rFonts w:cs="Times New Roman"/>
          <w:sz w:val="22"/>
          <w:szCs w:val="22"/>
        </w:rPr>
        <w:t xml:space="preserve"> Certidão Negativa de Débito </w:t>
      </w:r>
      <w:r>
        <w:rPr>
          <w:rFonts w:cs="Times New Roman"/>
          <w:sz w:val="22"/>
          <w:szCs w:val="22"/>
        </w:rPr>
        <w:t>Municipal.</w:t>
      </w:r>
    </w:p>
    <w:p w:rsidR="00A41801" w:rsidRDefault="008E2D6B">
      <w:pPr>
        <w:tabs>
          <w:tab w:val="left" w:pos="2340"/>
        </w:tabs>
        <w:ind w:left="851"/>
        <w:jc w:val="both"/>
      </w:pPr>
      <w:r>
        <w:rPr>
          <w:rFonts w:cs="Times New Roman"/>
          <w:b/>
          <w:sz w:val="22"/>
          <w:szCs w:val="22"/>
        </w:rPr>
        <w:t>7.1.2.7.4.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No caso de Municípios que mantêm cadastro mobiliário e imobiliário separados, deverão ser apresentados os comprovantes referentes a cada um dos cadastros</w:t>
      </w:r>
      <w:r>
        <w:rPr>
          <w:rFonts w:cs="Times New Roman"/>
          <w:sz w:val="22"/>
          <w:szCs w:val="22"/>
        </w:rPr>
        <w:t>.</w:t>
      </w:r>
    </w:p>
    <w:p w:rsidR="00A41801" w:rsidRDefault="008E2D6B">
      <w:pPr>
        <w:ind w:left="567"/>
        <w:jc w:val="both"/>
      </w:pPr>
      <w:r>
        <w:rPr>
          <w:rFonts w:cs="Times New Roman"/>
          <w:b/>
          <w:sz w:val="22"/>
          <w:szCs w:val="22"/>
        </w:rPr>
        <w:t>7.1.2.8.</w:t>
      </w:r>
      <w:r>
        <w:rPr>
          <w:rFonts w:cs="Times New Roman"/>
          <w:sz w:val="22"/>
          <w:szCs w:val="22"/>
        </w:rPr>
        <w:t xml:space="preserve"> Certidão Negativa de Débito Trabalhista (CNDT), emitida pelo Tribunal </w:t>
      </w:r>
      <w:r>
        <w:rPr>
          <w:rFonts w:cs="Times New Roman"/>
          <w:sz w:val="22"/>
          <w:szCs w:val="22"/>
        </w:rPr>
        <w:t>Superior do Trabalho.</w:t>
      </w:r>
    </w:p>
    <w:p w:rsidR="00A41801" w:rsidRDefault="008E2D6B">
      <w:pPr>
        <w:ind w:left="567"/>
        <w:jc w:val="both"/>
      </w:pPr>
      <w:r>
        <w:rPr>
          <w:rFonts w:cs="Times New Roman"/>
          <w:b/>
          <w:sz w:val="22"/>
          <w:szCs w:val="22"/>
        </w:rPr>
        <w:t xml:space="preserve">7.1.2.9. </w:t>
      </w:r>
      <w:r>
        <w:rPr>
          <w:rFonts w:cs="Times New Roman"/>
          <w:sz w:val="22"/>
          <w:szCs w:val="22"/>
        </w:rPr>
        <w:t>As microempresas e empresas de pequeno porte que quiserem postergar a comprovação da regularidade fiscal e trabalhista (Lei Complementar nº 155/2016) para o momento da assinatura do contrato e ter preferência no critério de d</w:t>
      </w:r>
      <w:r>
        <w:rPr>
          <w:rFonts w:cs="Times New Roman"/>
          <w:sz w:val="22"/>
          <w:szCs w:val="22"/>
        </w:rPr>
        <w:t>esempate quando do julgamento das propostas, nos termos da Lei Complementar nº 123, de 14 de dezembro de 2006, deverão apresentar a declaração (</w:t>
      </w:r>
      <w:r>
        <w:rPr>
          <w:rFonts w:cs="Times New Roman"/>
          <w:b/>
          <w:sz w:val="22"/>
          <w:szCs w:val="22"/>
          <w:u w:val="single"/>
        </w:rPr>
        <w:t>CONFORME ANEXO X</w:t>
      </w:r>
      <w:r>
        <w:rPr>
          <w:rFonts w:cs="Times New Roman"/>
          <w:sz w:val="22"/>
          <w:szCs w:val="22"/>
        </w:rPr>
        <w:t xml:space="preserve">), bem como Certidão Simplificada, atualizada (do ano em curso) de inscrição na Junta Comercial </w:t>
      </w:r>
      <w:r>
        <w:rPr>
          <w:rFonts w:cs="Times New Roman"/>
          <w:sz w:val="22"/>
          <w:szCs w:val="22"/>
        </w:rPr>
        <w:t xml:space="preserve">do Estado, com a designação do porte (ME ou EPP), de acordo com o inciso III, do art. 28, da Lei Municipal nº 8.134, de 15 de janeiro de 2010. </w:t>
      </w:r>
    </w:p>
    <w:p w:rsidR="00A41801" w:rsidRDefault="008E2D6B">
      <w:pPr>
        <w:ind w:left="567"/>
        <w:jc w:val="both"/>
      </w:pPr>
      <w:r>
        <w:rPr>
          <w:rFonts w:cs="Times New Roman"/>
          <w:b/>
          <w:sz w:val="22"/>
          <w:szCs w:val="22"/>
        </w:rPr>
        <w:t xml:space="preserve">7.1.2.10. </w:t>
      </w:r>
      <w:r>
        <w:rPr>
          <w:rFonts w:cs="Times New Roman"/>
          <w:sz w:val="22"/>
          <w:szCs w:val="22"/>
        </w:rPr>
        <w:t xml:space="preserve">As microempresas e empresas de pequeno porte deverão apresentar no envelope de habilitação os </w:t>
      </w:r>
      <w:r>
        <w:rPr>
          <w:rFonts w:cs="Times New Roman"/>
          <w:sz w:val="22"/>
          <w:szCs w:val="22"/>
        </w:rPr>
        <w:t>documentos referentes à regularidade fiscal e trabalhista, todavia, apresentada a documentação constante no item anterior, eventual restrição poderá ser sanada após o julgamento das propostas de preços, como condição para a assinatura do contrato, na forma</w:t>
      </w:r>
      <w:r>
        <w:rPr>
          <w:rFonts w:cs="Times New Roman"/>
          <w:sz w:val="22"/>
          <w:szCs w:val="22"/>
        </w:rPr>
        <w:t xml:space="preserve"> da Lei Complementar nº 123/06 de 14.12.2006.</w:t>
      </w:r>
    </w:p>
    <w:p w:rsidR="00A41801" w:rsidRDefault="008E2D6B">
      <w:pPr>
        <w:pStyle w:val="PargrafodaLista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7.1.2.11.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Declaração que não emprega menor, conforme Art. 7º, inciso XXXIII da Constituição Federal (Anexo VIII);</w:t>
      </w:r>
    </w:p>
    <w:p w:rsidR="00A41801" w:rsidRDefault="008E2D6B">
      <w:pPr>
        <w:pStyle w:val="PargrafodaLista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7.1.2.12.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Declaração de não dever prestação de contas a quaisquer órgãos da Administração Públic</w:t>
      </w:r>
      <w:r>
        <w:rPr>
          <w:rFonts w:cs="Times New Roman"/>
          <w:color w:val="000000"/>
          <w:sz w:val="22"/>
          <w:szCs w:val="22"/>
        </w:rPr>
        <w:t>a;</w:t>
      </w:r>
    </w:p>
    <w:p w:rsidR="00A41801" w:rsidRDefault="008E2D6B">
      <w:pPr>
        <w:ind w:left="567"/>
        <w:jc w:val="both"/>
      </w:pPr>
      <w:r>
        <w:rPr>
          <w:rFonts w:cs="Times New Roman"/>
          <w:b/>
          <w:sz w:val="22"/>
          <w:szCs w:val="22"/>
        </w:rPr>
        <w:t xml:space="preserve">7.12.13. </w:t>
      </w:r>
      <w:r>
        <w:rPr>
          <w:rFonts w:cs="Times New Roman"/>
          <w:bCs/>
          <w:sz w:val="22"/>
          <w:szCs w:val="22"/>
        </w:rPr>
        <w:t>Declaração de Concordância com os Termos do Edital e seus Anexos (Anexo VII)</w:t>
      </w:r>
      <w:r>
        <w:rPr>
          <w:rFonts w:cs="Times New Roman"/>
          <w:sz w:val="22"/>
          <w:szCs w:val="22"/>
        </w:rPr>
        <w:t>;</w:t>
      </w:r>
    </w:p>
    <w:p w:rsidR="00A41801" w:rsidRDefault="008E2D6B">
      <w:pPr>
        <w:ind w:left="567"/>
        <w:jc w:val="both"/>
      </w:pPr>
      <w:r>
        <w:rPr>
          <w:rFonts w:cs="Times New Roman"/>
          <w:b/>
          <w:sz w:val="22"/>
          <w:szCs w:val="22"/>
        </w:rPr>
        <w:lastRenderedPageBreak/>
        <w:t xml:space="preserve">7.12.14. </w:t>
      </w:r>
      <w:r>
        <w:rPr>
          <w:rFonts w:cs="Times New Roman"/>
          <w:sz w:val="22"/>
          <w:szCs w:val="22"/>
        </w:rPr>
        <w:t>Declaração de Inexistência de Fato Superveniente e Impeditiva (Anexo IX);</w:t>
      </w:r>
    </w:p>
    <w:p w:rsidR="00A41801" w:rsidRDefault="008E2D6B">
      <w:pPr>
        <w:ind w:left="567"/>
        <w:jc w:val="both"/>
      </w:pPr>
      <w:r>
        <w:rPr>
          <w:rFonts w:cs="Times New Roman"/>
          <w:b/>
          <w:sz w:val="22"/>
          <w:szCs w:val="22"/>
        </w:rPr>
        <w:t xml:space="preserve">7.12.15. </w:t>
      </w:r>
      <w:r>
        <w:rPr>
          <w:rFonts w:cs="Times New Roman"/>
          <w:sz w:val="22"/>
          <w:szCs w:val="22"/>
        </w:rPr>
        <w:t>Declaração Comprobatória de Enquadramento de Microempresa ou Empresa de Pe</w:t>
      </w:r>
      <w:r>
        <w:rPr>
          <w:rFonts w:cs="Times New Roman"/>
          <w:sz w:val="22"/>
          <w:szCs w:val="22"/>
        </w:rPr>
        <w:t>queno Porte (Anexo X)</w:t>
      </w:r>
      <w:r>
        <w:rPr>
          <w:rFonts w:cs="Times New Roman"/>
          <w:bCs/>
          <w:sz w:val="22"/>
          <w:szCs w:val="22"/>
        </w:rPr>
        <w:t>;</w:t>
      </w:r>
    </w:p>
    <w:p w:rsidR="00A41801" w:rsidRDefault="008E2D6B">
      <w:pPr>
        <w:ind w:left="567"/>
        <w:jc w:val="both"/>
      </w:pPr>
      <w:r>
        <w:rPr>
          <w:rFonts w:cs="Times New Roman"/>
          <w:b/>
          <w:sz w:val="22"/>
          <w:szCs w:val="22"/>
        </w:rPr>
        <w:t xml:space="preserve">7.12.16. </w:t>
      </w:r>
      <w:r>
        <w:rPr>
          <w:rFonts w:cs="Times New Roman"/>
          <w:sz w:val="22"/>
          <w:szCs w:val="22"/>
        </w:rPr>
        <w:t>Declaração Negativa de Vínculo Empregatício com Órgão ou Entidade Pública (Anexo XI);</w:t>
      </w:r>
    </w:p>
    <w:p w:rsidR="00A41801" w:rsidRDefault="008E2D6B">
      <w:pPr>
        <w:pStyle w:val="PargrafodaLista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7.1.2.17.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Certidão Negativa do Tribunal de Contas de Santa Catarina;</w:t>
      </w:r>
    </w:p>
    <w:p w:rsidR="00A41801" w:rsidRDefault="008E2D6B">
      <w:pPr>
        <w:pStyle w:val="PargrafodaLista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7.1.2.18.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Cópia do instrumento constitutivo da empresa e ata com suas</w:t>
      </w:r>
      <w:r>
        <w:rPr>
          <w:rFonts w:cs="Times New Roman"/>
          <w:color w:val="000000"/>
          <w:sz w:val="22"/>
          <w:szCs w:val="22"/>
        </w:rPr>
        <w:t xml:space="preserve"> alterações devidamente consolidadas e registradas;</w:t>
      </w:r>
    </w:p>
    <w:p w:rsidR="00A41801" w:rsidRDefault="008E2D6B">
      <w:pPr>
        <w:pStyle w:val="PargrafodaLista"/>
        <w:shd w:val="clear" w:color="auto" w:fill="FFFFFF"/>
        <w:ind w:left="567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7.1.2.19.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Relatório de atividades culturais comprovadas.</w:t>
      </w:r>
    </w:p>
    <w:p w:rsidR="00A41801" w:rsidRDefault="008E2D6B">
      <w:pPr>
        <w:pStyle w:val="PargrafodaLista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7.1.3.</w:t>
      </w:r>
      <w:r>
        <w:rPr>
          <w:rFonts w:cs="Times New Roman"/>
          <w:color w:val="000000"/>
          <w:sz w:val="22"/>
          <w:szCs w:val="22"/>
        </w:rPr>
        <w:t xml:space="preserve"> Serão aceitos como comprovante de residência declaração do proponente conforme o presente edital e estará sujeita ao art. 299 do Código </w:t>
      </w:r>
      <w:r>
        <w:rPr>
          <w:rFonts w:cs="Times New Roman"/>
          <w:color w:val="000000"/>
          <w:sz w:val="22"/>
          <w:szCs w:val="22"/>
        </w:rPr>
        <w:t>Penal, no caso de se constatar falsidade nos dados informados.</w:t>
      </w:r>
    </w:p>
    <w:p w:rsidR="00A41801" w:rsidRDefault="008E2D6B">
      <w:pPr>
        <w:pStyle w:val="Standarduser"/>
        <w:shd w:val="clear" w:color="auto" w:fill="FFFFFF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7.2. O projeto Artístico e Cultural deve estar acompanhado de:</w:t>
      </w:r>
    </w:p>
    <w:p w:rsidR="00A41801" w:rsidRDefault="008E2D6B">
      <w:pPr>
        <w:pStyle w:val="Standarduser"/>
        <w:shd w:val="clear" w:color="auto" w:fill="FFFFFF"/>
        <w:ind w:firstLine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7.2.1.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bCs/>
          <w:color w:val="000000"/>
          <w:sz w:val="22"/>
          <w:szCs w:val="22"/>
        </w:rPr>
        <w:t>termo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de Anuência dos principais envolvidos no projeto;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7.2.2.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bCs/>
          <w:color w:val="000000"/>
          <w:sz w:val="22"/>
          <w:szCs w:val="22"/>
        </w:rPr>
        <w:t>contrapartida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social, conforme previsto na Lei Nº 8.478/2010</w:t>
      </w:r>
      <w:r>
        <w:rPr>
          <w:rFonts w:cs="Times New Roman"/>
          <w:bCs/>
          <w:color w:val="000000"/>
          <w:sz w:val="22"/>
          <w:szCs w:val="22"/>
        </w:rPr>
        <w:t>. Indica-se que esta contrapartida aconteça por meio de ação formativa, tendo o objeto do projeto o escopo das mesmas. Por exemplo: Concertos didáticos</w:t>
      </w:r>
      <w:proofErr w:type="gramStart"/>
      <w:r>
        <w:rPr>
          <w:rFonts w:cs="Times New Roman"/>
          <w:bCs/>
          <w:color w:val="000000"/>
          <w:sz w:val="22"/>
          <w:szCs w:val="22"/>
        </w:rPr>
        <w:t>, rodas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de conversas, palestras, seminários, grupos de discussões, </w:t>
      </w:r>
      <w:r>
        <w:rPr>
          <w:rFonts w:cs="Times New Roman"/>
          <w:bCs/>
          <w:i/>
          <w:color w:val="000000"/>
          <w:sz w:val="22"/>
          <w:szCs w:val="22"/>
        </w:rPr>
        <w:t>workshops</w:t>
      </w:r>
      <w:r>
        <w:rPr>
          <w:rFonts w:cs="Times New Roman"/>
          <w:bCs/>
          <w:color w:val="000000"/>
          <w:sz w:val="22"/>
          <w:szCs w:val="22"/>
        </w:rPr>
        <w:t>, outros;</w:t>
      </w:r>
    </w:p>
    <w:p w:rsidR="00A41801" w:rsidRDefault="008E2D6B">
      <w:pPr>
        <w:pStyle w:val="Standarduser"/>
        <w:ind w:left="284"/>
      </w:pPr>
      <w:r>
        <w:rPr>
          <w:rFonts w:cs="Times New Roman"/>
          <w:b/>
          <w:bCs/>
          <w:color w:val="000000"/>
          <w:sz w:val="22"/>
          <w:szCs w:val="22"/>
        </w:rPr>
        <w:t>7.2.3.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bCs/>
          <w:color w:val="000000"/>
          <w:sz w:val="22"/>
          <w:szCs w:val="22"/>
        </w:rPr>
        <w:t>adequação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do</w:t>
      </w:r>
      <w:r>
        <w:rPr>
          <w:rFonts w:cs="Times New Roman"/>
          <w:bCs/>
          <w:color w:val="000000"/>
          <w:sz w:val="22"/>
          <w:szCs w:val="22"/>
        </w:rPr>
        <w:t xml:space="preserve"> Projeto Artístico e Cultural às metas e objetivos estabelecidos no Plano Municipal de Cultura, podendo ser consultado o link:  </w:t>
      </w:r>
      <w:hyperlink r:id="rId8" w:history="1">
        <w:r>
          <w:rPr>
            <w:rStyle w:val="Internetlink"/>
            <w:rFonts w:eastAsia="Times New Roman" w:cs="Times New Roman"/>
            <w:sz w:val="22"/>
            <w:szCs w:val="22"/>
          </w:rPr>
          <w:t>http://www.pmf.sc.gov.br/entidades/cmpcf/index.php?cms=plano+municipal+de+cultura&amp;menu=0</w:t>
        </w:r>
      </w:hyperlink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7.2.4.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bCs/>
          <w:color w:val="000000"/>
          <w:sz w:val="22"/>
          <w:szCs w:val="22"/>
        </w:rPr>
        <w:t>currículo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da proponente e das principais pessoas envolvidas na execução do Projeto Técnico;</w:t>
      </w:r>
    </w:p>
    <w:p w:rsidR="00A41801" w:rsidRDefault="008E2D6B">
      <w:pPr>
        <w:pStyle w:val="NormalWeb"/>
        <w:shd w:val="clear" w:color="auto" w:fill="FFFFFF"/>
        <w:spacing w:before="0" w:after="0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7.2.5.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bCs/>
          <w:color w:val="000000"/>
          <w:sz w:val="22"/>
          <w:szCs w:val="22"/>
        </w:rPr>
        <w:t>outras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Declarações e/ou cartas de anuências, Autorizações, Pl</w:t>
      </w:r>
      <w:r>
        <w:rPr>
          <w:rFonts w:cs="Times New Roman"/>
          <w:bCs/>
          <w:color w:val="000000"/>
          <w:sz w:val="22"/>
          <w:szCs w:val="22"/>
        </w:rPr>
        <w:t>ano Pedagógico, no caso de Projeto Artístico e Cultural que contemple a modalidade Formação no Eixo Formação e Pesquisa, arquivos de fotos, áudios, vídeos e outras informações e documentos complementares ao Projeto Artístico e Cultural;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7.2.6.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bCs/>
          <w:color w:val="000000"/>
          <w:sz w:val="22"/>
          <w:szCs w:val="22"/>
          <w:shd w:val="clear" w:color="auto" w:fill="FFFFFF"/>
        </w:rPr>
        <w:t>inclusão</w:t>
      </w:r>
      <w:proofErr w:type="gramEnd"/>
      <w:r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 opc</w:t>
      </w:r>
      <w:r>
        <w:rPr>
          <w:rFonts w:cs="Times New Roman"/>
          <w:bCs/>
          <w:color w:val="000000"/>
          <w:sz w:val="22"/>
          <w:szCs w:val="22"/>
          <w:shd w:val="clear" w:color="auto" w:fill="FFFFFF"/>
        </w:rPr>
        <w:t>ional de material complementar - Informações adicionais que contribuam para comprovação da capacidade técnica da proponente e equipe técnica (</w:t>
      </w:r>
      <w:proofErr w:type="spellStart"/>
      <w:r>
        <w:rPr>
          <w:rFonts w:cs="Times New Roman"/>
          <w:bCs/>
          <w:color w:val="000000"/>
          <w:sz w:val="22"/>
          <w:szCs w:val="22"/>
          <w:shd w:val="clear" w:color="auto" w:fill="FFFFFF"/>
        </w:rPr>
        <w:t>clipagem</w:t>
      </w:r>
      <w:proofErr w:type="spellEnd"/>
      <w:r>
        <w:rPr>
          <w:rFonts w:cs="Times New Roman"/>
          <w:bCs/>
          <w:color w:val="000000"/>
          <w:sz w:val="22"/>
          <w:szCs w:val="22"/>
          <w:shd w:val="clear" w:color="auto" w:fill="FFFFFF"/>
        </w:rPr>
        <w:t>, certificados, diplomas e outros);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7.2.7.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bCs/>
          <w:color w:val="000000"/>
          <w:sz w:val="22"/>
          <w:szCs w:val="22"/>
        </w:rPr>
        <w:t>carta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de Anuência para utilização de espaço físico deverá ser a</w:t>
      </w:r>
      <w:r>
        <w:rPr>
          <w:rFonts w:cs="Times New Roman"/>
          <w:bCs/>
          <w:color w:val="000000"/>
          <w:sz w:val="22"/>
          <w:szCs w:val="22"/>
        </w:rPr>
        <w:t>presentada conjuntamente a apresentação dos documentos de inscrição e habilitação;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7.2.8.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bCs/>
          <w:color w:val="000000"/>
          <w:sz w:val="22"/>
          <w:szCs w:val="22"/>
        </w:rPr>
        <w:t>cronograma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de execução e Planilha de Aplicação de Recursos conforme anexos com as datas definidas para os recebimentos das duas parcelas deste edital;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sz w:val="22"/>
          <w:szCs w:val="22"/>
        </w:rPr>
        <w:t>7.2.9.</w:t>
      </w:r>
      <w:r>
        <w:rPr>
          <w:rFonts w:cs="Times New Roman"/>
          <w:sz w:val="22"/>
          <w:szCs w:val="22"/>
        </w:rPr>
        <w:t xml:space="preserve"> Em caso </w:t>
      </w:r>
      <w:r>
        <w:rPr>
          <w:rFonts w:cs="Times New Roman"/>
          <w:sz w:val="22"/>
          <w:szCs w:val="22"/>
        </w:rPr>
        <w:t xml:space="preserve">de haver projetos que serão executados em espaços públicos ou áreas urbanas (praças, ruas, praias, </w:t>
      </w:r>
      <w:proofErr w:type="spellStart"/>
      <w:r>
        <w:rPr>
          <w:rFonts w:cs="Times New Roman"/>
          <w:sz w:val="22"/>
          <w:szCs w:val="22"/>
        </w:rPr>
        <w:t>etc</w:t>
      </w:r>
      <w:proofErr w:type="spellEnd"/>
      <w:r>
        <w:rPr>
          <w:rFonts w:cs="Times New Roman"/>
          <w:sz w:val="22"/>
          <w:szCs w:val="22"/>
        </w:rPr>
        <w:t>) a devida autorização dos órgãos públicos pertinentes deverá ser apresentada 15 (quinze) dias antes da realização do projeto.</w:t>
      </w:r>
    </w:p>
    <w:p w:rsidR="00A41801" w:rsidRDefault="00A41801">
      <w:pPr>
        <w:pStyle w:val="Standarduser"/>
        <w:shd w:val="clear" w:color="auto" w:fill="FFFFFF"/>
        <w:ind w:left="-284" w:right="-858"/>
        <w:jc w:val="both"/>
        <w:rPr>
          <w:rFonts w:eastAsia="SimSun" w:cs="Times New Roman"/>
          <w:bCs/>
          <w:sz w:val="22"/>
          <w:szCs w:val="22"/>
          <w:lang w:bidi="hi-IN"/>
        </w:rPr>
      </w:pPr>
    </w:p>
    <w:p w:rsidR="00A41801" w:rsidRDefault="008E2D6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8. DO CREDENCIAMENTO PARA </w:t>
      </w:r>
      <w:r>
        <w:rPr>
          <w:rFonts w:cs="Times New Roman"/>
          <w:b/>
          <w:sz w:val="22"/>
          <w:szCs w:val="22"/>
        </w:rPr>
        <w:t>PARTICIPAR DO CERTAME</w:t>
      </w:r>
    </w:p>
    <w:p w:rsidR="00A41801" w:rsidRDefault="008E2D6B">
      <w:pPr>
        <w:jc w:val="both"/>
      </w:pPr>
      <w:r>
        <w:rPr>
          <w:rFonts w:cs="Times New Roman"/>
          <w:b/>
          <w:sz w:val="22"/>
          <w:szCs w:val="22"/>
        </w:rPr>
        <w:t>8.1.</w:t>
      </w:r>
      <w:r>
        <w:rPr>
          <w:rFonts w:cs="Times New Roman"/>
          <w:sz w:val="22"/>
          <w:szCs w:val="22"/>
        </w:rPr>
        <w:t xml:space="preserve"> Em data e horário estabelecidos para a realização da sessão pública deste certame o proponente, ou seu representante, deverá identificar-se e, no caso de representante, este deverá comprovar o credenciamento e os necessários pode</w:t>
      </w:r>
      <w:r>
        <w:rPr>
          <w:rFonts w:cs="Times New Roman"/>
          <w:sz w:val="22"/>
          <w:szCs w:val="22"/>
        </w:rPr>
        <w:t>res para formulação de propostas e para a prática de todos os atos relativos ao certame.</w:t>
      </w:r>
    </w:p>
    <w:p w:rsidR="00A41801" w:rsidRDefault="008E2D6B">
      <w:pPr>
        <w:jc w:val="both"/>
      </w:pPr>
      <w:r>
        <w:rPr>
          <w:rFonts w:cs="Times New Roman"/>
          <w:b/>
          <w:sz w:val="22"/>
          <w:szCs w:val="22"/>
        </w:rPr>
        <w:t xml:space="preserve">8.2. </w:t>
      </w:r>
      <w:r>
        <w:rPr>
          <w:rFonts w:cs="Times New Roman"/>
          <w:sz w:val="22"/>
          <w:szCs w:val="22"/>
        </w:rPr>
        <w:t>Para comprovar a condição de interessado ou a qualidade de representante do proponente, o credenciado entregará a Comissão:</w:t>
      </w:r>
    </w:p>
    <w:p w:rsidR="00A41801" w:rsidRDefault="008E2D6B">
      <w:pPr>
        <w:jc w:val="both"/>
      </w:pPr>
      <w:r>
        <w:rPr>
          <w:rFonts w:cs="Times New Roman"/>
          <w:b/>
          <w:sz w:val="22"/>
          <w:szCs w:val="22"/>
        </w:rPr>
        <w:t xml:space="preserve">8.2.1. </w:t>
      </w:r>
      <w:r>
        <w:rPr>
          <w:rFonts w:cs="Times New Roman"/>
          <w:sz w:val="22"/>
          <w:szCs w:val="22"/>
        </w:rPr>
        <w:t>Documento de identidade de fé p</w:t>
      </w:r>
      <w:r>
        <w:rPr>
          <w:rFonts w:cs="Times New Roman"/>
          <w:sz w:val="22"/>
          <w:szCs w:val="22"/>
        </w:rPr>
        <w:t>ública;</w:t>
      </w:r>
    </w:p>
    <w:p w:rsidR="00A41801" w:rsidRDefault="008E2D6B">
      <w:pPr>
        <w:jc w:val="both"/>
      </w:pPr>
      <w:r>
        <w:rPr>
          <w:rFonts w:cs="Times New Roman"/>
          <w:b/>
          <w:sz w:val="22"/>
          <w:szCs w:val="22"/>
        </w:rPr>
        <w:t>8.2.2.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  <w:u w:val="single"/>
        </w:rPr>
        <w:t>Se representante (preposto/procurador)</w:t>
      </w:r>
      <w:r>
        <w:rPr>
          <w:rFonts w:cs="Times New Roman"/>
          <w:bCs/>
          <w:sz w:val="22"/>
          <w:szCs w:val="22"/>
        </w:rPr>
        <w:t>:</w:t>
      </w:r>
    </w:p>
    <w:p w:rsidR="00A41801" w:rsidRDefault="008E2D6B">
      <w:pPr>
        <w:ind w:left="284"/>
        <w:jc w:val="both"/>
      </w:pPr>
      <w:r>
        <w:rPr>
          <w:rFonts w:cs="Times New Roman"/>
          <w:b/>
          <w:sz w:val="22"/>
          <w:szCs w:val="22"/>
        </w:rPr>
        <w:t>8.2.2.1.</w:t>
      </w:r>
      <w:r>
        <w:rPr>
          <w:rFonts w:cs="Times New Roman"/>
          <w:sz w:val="22"/>
          <w:szCs w:val="22"/>
        </w:rPr>
        <w:t xml:space="preserve"> Cópia do contrato social contendo todas as alterações ou última alteração consolidada;</w:t>
      </w:r>
    </w:p>
    <w:p w:rsidR="00A41801" w:rsidRDefault="008E2D6B">
      <w:pPr>
        <w:ind w:left="284"/>
        <w:jc w:val="both"/>
      </w:pPr>
      <w:r>
        <w:rPr>
          <w:rFonts w:cs="Times New Roman"/>
          <w:b/>
          <w:sz w:val="22"/>
          <w:szCs w:val="22"/>
        </w:rPr>
        <w:t>8.2.2.2.</w:t>
      </w:r>
      <w:r>
        <w:rPr>
          <w:rFonts w:cs="Times New Roman"/>
          <w:sz w:val="22"/>
          <w:szCs w:val="22"/>
        </w:rPr>
        <w:t xml:space="preserve"> Estatuto ou ata de eleição do dirigente da proponente;</w:t>
      </w:r>
    </w:p>
    <w:p w:rsidR="00A41801" w:rsidRDefault="008E2D6B">
      <w:pPr>
        <w:ind w:left="284"/>
        <w:jc w:val="both"/>
      </w:pPr>
      <w:r>
        <w:rPr>
          <w:rFonts w:cs="Times New Roman"/>
          <w:b/>
          <w:sz w:val="22"/>
          <w:szCs w:val="22"/>
        </w:rPr>
        <w:t>8.2.2.3.</w:t>
      </w:r>
      <w:r>
        <w:rPr>
          <w:rFonts w:cs="Times New Roman"/>
          <w:sz w:val="22"/>
          <w:szCs w:val="22"/>
        </w:rPr>
        <w:t xml:space="preserve"> Procuração pública ou particular</w:t>
      </w:r>
      <w:r>
        <w:rPr>
          <w:rFonts w:cs="Times New Roman"/>
          <w:sz w:val="22"/>
          <w:szCs w:val="22"/>
        </w:rPr>
        <w:t xml:space="preserve"> com firma reconhecida, com poderes específicos para representar a empresa na licitação em todas as suas fases, e todos os demais atos, em nome da proponente;</w:t>
      </w:r>
    </w:p>
    <w:p w:rsidR="00A41801" w:rsidRDefault="008E2D6B">
      <w:pPr>
        <w:ind w:left="284"/>
        <w:jc w:val="both"/>
      </w:pPr>
      <w:r>
        <w:rPr>
          <w:rFonts w:cs="Times New Roman"/>
          <w:b/>
          <w:sz w:val="22"/>
          <w:szCs w:val="22"/>
        </w:rPr>
        <w:t>8.2.2.4.</w:t>
      </w:r>
      <w:r>
        <w:rPr>
          <w:rFonts w:cs="Times New Roman"/>
          <w:sz w:val="22"/>
          <w:szCs w:val="22"/>
        </w:rPr>
        <w:t xml:space="preserve"> Cópia da cédula de identidade.</w:t>
      </w:r>
    </w:p>
    <w:p w:rsidR="00A41801" w:rsidRDefault="008E2D6B">
      <w:pPr>
        <w:jc w:val="both"/>
      </w:pPr>
      <w:r>
        <w:rPr>
          <w:rFonts w:cs="Times New Roman"/>
          <w:b/>
          <w:sz w:val="22"/>
          <w:szCs w:val="22"/>
        </w:rPr>
        <w:t xml:space="preserve">8.2.3. </w:t>
      </w:r>
      <w:r>
        <w:rPr>
          <w:rFonts w:cs="Times New Roman"/>
          <w:b/>
          <w:bCs/>
          <w:sz w:val="22"/>
          <w:szCs w:val="22"/>
          <w:u w:val="single"/>
        </w:rPr>
        <w:t>Se dirigente/proprietário</w:t>
      </w:r>
      <w:r>
        <w:rPr>
          <w:rFonts w:cs="Times New Roman"/>
          <w:bCs/>
          <w:sz w:val="22"/>
          <w:szCs w:val="22"/>
        </w:rPr>
        <w:t>:</w:t>
      </w:r>
    </w:p>
    <w:p w:rsidR="00A41801" w:rsidRDefault="008E2D6B">
      <w:pPr>
        <w:pStyle w:val="Corpodetexto"/>
        <w:ind w:left="284"/>
      </w:pPr>
      <w:r>
        <w:rPr>
          <w:b/>
          <w:sz w:val="22"/>
          <w:szCs w:val="22"/>
        </w:rPr>
        <w:t>8.2.3.1.</w:t>
      </w:r>
      <w:r>
        <w:rPr>
          <w:sz w:val="22"/>
          <w:szCs w:val="22"/>
        </w:rPr>
        <w:t xml:space="preserve"> Cópia do contr</w:t>
      </w:r>
      <w:r>
        <w:rPr>
          <w:sz w:val="22"/>
          <w:szCs w:val="22"/>
        </w:rPr>
        <w:t>ato social contendo todas as alterações ou última alteração consolidada, estatuto ou ata de eleição do dirigente da proponente, no qual estejam expressos os seus poderes para exercer direitos e assumir obrigações em decorrência de tal investidura;</w:t>
      </w:r>
    </w:p>
    <w:p w:rsidR="00A41801" w:rsidRDefault="008E2D6B">
      <w:pPr>
        <w:pStyle w:val="Corpodetexto"/>
        <w:ind w:left="284"/>
      </w:pPr>
      <w:r>
        <w:rPr>
          <w:b/>
          <w:sz w:val="22"/>
          <w:szCs w:val="22"/>
        </w:rPr>
        <w:t>8.2.3.2.</w:t>
      </w:r>
      <w:r>
        <w:rPr>
          <w:sz w:val="22"/>
          <w:szCs w:val="22"/>
        </w:rPr>
        <w:t xml:space="preserve"> Cópia da cédula de identidade;</w:t>
      </w:r>
    </w:p>
    <w:p w:rsidR="00A41801" w:rsidRDefault="008E2D6B">
      <w:pPr>
        <w:tabs>
          <w:tab w:val="left" w:pos="1260"/>
        </w:tabs>
        <w:jc w:val="both"/>
      </w:pPr>
      <w:r>
        <w:rPr>
          <w:rFonts w:cs="Times New Roman"/>
          <w:b/>
          <w:sz w:val="22"/>
          <w:szCs w:val="22"/>
        </w:rPr>
        <w:t>8.3.</w:t>
      </w:r>
      <w:r>
        <w:rPr>
          <w:rFonts w:cs="Times New Roman"/>
          <w:sz w:val="22"/>
          <w:szCs w:val="22"/>
        </w:rPr>
        <w:t xml:space="preserve"> A documentação para o credenciamento poderá ser:</w:t>
      </w:r>
    </w:p>
    <w:p w:rsidR="00A41801" w:rsidRDefault="008E2D6B">
      <w:pPr>
        <w:tabs>
          <w:tab w:val="left" w:pos="1260"/>
        </w:tabs>
        <w:jc w:val="both"/>
      </w:pPr>
      <w:r>
        <w:rPr>
          <w:rFonts w:cs="Times New Roman"/>
          <w:b/>
          <w:sz w:val="22"/>
          <w:szCs w:val="22"/>
        </w:rPr>
        <w:lastRenderedPageBreak/>
        <w:t>8.3.1.</w:t>
      </w:r>
      <w:r>
        <w:rPr>
          <w:rFonts w:cs="Times New Roman"/>
          <w:sz w:val="22"/>
          <w:szCs w:val="22"/>
        </w:rPr>
        <w:t xml:space="preserve"> Cópia autenticada por Cartório, ou;</w:t>
      </w:r>
    </w:p>
    <w:p w:rsidR="00A41801" w:rsidRDefault="008E2D6B">
      <w:pPr>
        <w:tabs>
          <w:tab w:val="left" w:pos="1260"/>
        </w:tabs>
        <w:jc w:val="both"/>
      </w:pPr>
      <w:r>
        <w:rPr>
          <w:rFonts w:cs="Times New Roman"/>
          <w:b/>
          <w:sz w:val="22"/>
          <w:szCs w:val="22"/>
        </w:rPr>
        <w:t>8.3.2.</w:t>
      </w:r>
      <w:r>
        <w:rPr>
          <w:rFonts w:cs="Times New Roman"/>
          <w:sz w:val="22"/>
          <w:szCs w:val="22"/>
        </w:rPr>
        <w:t xml:space="preserve"> Cópia não autenticada, mediante a exibição dos originais na data da abertura, para conferência por membro da Comissão Pe</w:t>
      </w:r>
      <w:r>
        <w:rPr>
          <w:rFonts w:cs="Times New Roman"/>
          <w:sz w:val="22"/>
          <w:szCs w:val="22"/>
        </w:rPr>
        <w:t>rmanente de Licitações, ou;</w:t>
      </w:r>
    </w:p>
    <w:p w:rsidR="00A41801" w:rsidRDefault="008E2D6B">
      <w:pPr>
        <w:tabs>
          <w:tab w:val="left" w:pos="1260"/>
        </w:tabs>
        <w:jc w:val="both"/>
      </w:pPr>
      <w:r>
        <w:rPr>
          <w:rFonts w:cs="Times New Roman"/>
          <w:b/>
          <w:sz w:val="22"/>
          <w:szCs w:val="22"/>
        </w:rPr>
        <w:t>8.3.3.</w:t>
      </w:r>
      <w:r>
        <w:rPr>
          <w:rFonts w:cs="Times New Roman"/>
          <w:sz w:val="22"/>
          <w:szCs w:val="22"/>
        </w:rPr>
        <w:t xml:space="preserve"> Exemplar da publicação em órgão da imprensa oficial.</w:t>
      </w:r>
    </w:p>
    <w:p w:rsidR="00A41801" w:rsidRDefault="00A41801">
      <w:pPr>
        <w:pStyle w:val="Standarduser"/>
        <w:shd w:val="clear" w:color="auto" w:fill="FFFFFF"/>
        <w:ind w:left="-284" w:right="-858"/>
        <w:jc w:val="both"/>
        <w:rPr>
          <w:rFonts w:eastAsia="SimSun" w:cs="Times New Roman"/>
          <w:bCs/>
          <w:sz w:val="22"/>
          <w:szCs w:val="22"/>
          <w:lang w:bidi="hi-IN"/>
        </w:rPr>
      </w:pPr>
    </w:p>
    <w:p w:rsidR="00A41801" w:rsidRDefault="008E2D6B">
      <w:pPr>
        <w:pStyle w:val="Standarduser"/>
        <w:shd w:val="clear" w:color="auto" w:fill="FFFFFF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9. DAS COMISSÕES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9.1.</w:t>
      </w:r>
      <w:r>
        <w:rPr>
          <w:rFonts w:cs="Times New Roman"/>
          <w:color w:val="000000"/>
          <w:sz w:val="22"/>
          <w:szCs w:val="22"/>
        </w:rPr>
        <w:t xml:space="preserve"> Para a realização deste Edital serão criadas duas comissões provisórias, sendo uma de organização e acompanhamento (COA) não remunerada e uma de </w:t>
      </w:r>
      <w:r>
        <w:rPr>
          <w:rFonts w:cs="Times New Roman"/>
          <w:color w:val="000000"/>
          <w:sz w:val="22"/>
          <w:szCs w:val="22"/>
        </w:rPr>
        <w:t>avaliação com remuneração pelos trabalhos prestados (COJ).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9.2.</w:t>
      </w:r>
      <w:r>
        <w:rPr>
          <w:rFonts w:cs="Times New Roman"/>
          <w:bCs/>
          <w:color w:val="000000"/>
          <w:sz w:val="22"/>
          <w:szCs w:val="22"/>
        </w:rPr>
        <w:t xml:space="preserve"> A COA será composta por </w:t>
      </w:r>
      <w:proofErr w:type="gramStart"/>
      <w:r>
        <w:rPr>
          <w:rFonts w:cs="Times New Roman"/>
          <w:bCs/>
          <w:color w:val="000000"/>
          <w:sz w:val="22"/>
          <w:szCs w:val="22"/>
        </w:rPr>
        <w:t>5</w:t>
      </w:r>
      <w:proofErr w:type="gramEnd"/>
      <w:r>
        <w:rPr>
          <w:rFonts w:cs="Times New Roman"/>
          <w:bCs/>
          <w:color w:val="000000"/>
          <w:sz w:val="22"/>
          <w:szCs w:val="22"/>
        </w:rPr>
        <w:t xml:space="preserve"> (cinco) membros, sendo 4 (quatro) representantes da FCFFC e 1 (um) representante da sociedade civil indicado pelo Conselho Municipal de Política Cultural de Florianóp</w:t>
      </w:r>
      <w:r>
        <w:rPr>
          <w:rFonts w:cs="Times New Roman"/>
          <w:bCs/>
          <w:color w:val="000000"/>
          <w:sz w:val="22"/>
          <w:szCs w:val="22"/>
        </w:rPr>
        <w:t>olis, sendo de sua competência: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9.2.1.</w:t>
      </w:r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receber</w:t>
      </w:r>
      <w:proofErr w:type="gramEnd"/>
      <w:r>
        <w:rPr>
          <w:rFonts w:cs="Times New Roman"/>
          <w:color w:val="000000"/>
          <w:sz w:val="22"/>
          <w:szCs w:val="22"/>
        </w:rPr>
        <w:t xml:space="preserve"> e analisar a documentação referente à Habilitação;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9.2.2.</w:t>
      </w:r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habilitar</w:t>
      </w:r>
      <w:proofErr w:type="gramEnd"/>
      <w:r>
        <w:rPr>
          <w:rFonts w:cs="Times New Roman"/>
          <w:color w:val="000000"/>
          <w:sz w:val="22"/>
          <w:szCs w:val="22"/>
        </w:rPr>
        <w:t>, ou não, o proponente para concorrer a este edital;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9.2.3.</w:t>
      </w:r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acompanhar</w:t>
      </w:r>
      <w:proofErr w:type="gramEnd"/>
      <w:r>
        <w:rPr>
          <w:rFonts w:cs="Times New Roman"/>
          <w:color w:val="000000"/>
          <w:sz w:val="22"/>
          <w:szCs w:val="22"/>
        </w:rPr>
        <w:t xml:space="preserve"> e fiscalizar a execução dos projetos;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9.2.4.</w:t>
      </w:r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informar</w:t>
      </w:r>
      <w:proofErr w:type="gramEnd"/>
      <w:r>
        <w:rPr>
          <w:rFonts w:cs="Times New Roman"/>
          <w:color w:val="000000"/>
          <w:sz w:val="22"/>
          <w:szCs w:val="22"/>
        </w:rPr>
        <w:t xml:space="preserve"> à Comissão </w:t>
      </w:r>
      <w:r>
        <w:rPr>
          <w:rFonts w:cs="Times New Roman"/>
          <w:color w:val="000000"/>
          <w:sz w:val="22"/>
          <w:szCs w:val="22"/>
        </w:rPr>
        <w:t>Gestora do FMC existência de possíveis fatos equivocados;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9.2.5.</w:t>
      </w:r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emitir</w:t>
      </w:r>
      <w:proofErr w:type="gramEnd"/>
      <w:r>
        <w:rPr>
          <w:rFonts w:cs="Times New Roman"/>
          <w:color w:val="000000"/>
          <w:sz w:val="22"/>
          <w:szCs w:val="22"/>
        </w:rPr>
        <w:t xml:space="preserve"> parecer técnico conclusivo;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9.2.6.</w:t>
      </w:r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elaborar</w:t>
      </w:r>
      <w:proofErr w:type="gramEnd"/>
      <w:r>
        <w:rPr>
          <w:rFonts w:cs="Times New Roman"/>
          <w:color w:val="000000"/>
          <w:sz w:val="22"/>
          <w:szCs w:val="22"/>
        </w:rPr>
        <w:t xml:space="preserve"> avaliação geral do processo.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9.3.</w:t>
      </w:r>
      <w:r>
        <w:rPr>
          <w:rFonts w:cs="Times New Roman"/>
          <w:color w:val="000000"/>
          <w:sz w:val="22"/>
          <w:szCs w:val="22"/>
        </w:rPr>
        <w:t xml:space="preserve"> Aos membros desta Comissão, enquanto no exercício de suas funções, é vedado: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9.3.1.</w:t>
      </w:r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representar</w:t>
      </w:r>
      <w:proofErr w:type="gramEnd"/>
      <w:r>
        <w:rPr>
          <w:rFonts w:cs="Times New Roman"/>
          <w:color w:val="000000"/>
          <w:sz w:val="22"/>
          <w:szCs w:val="22"/>
        </w:rPr>
        <w:t xml:space="preserve"> ou fazer </w:t>
      </w:r>
      <w:r>
        <w:rPr>
          <w:rFonts w:cs="Times New Roman"/>
          <w:color w:val="000000"/>
          <w:sz w:val="22"/>
          <w:szCs w:val="22"/>
        </w:rPr>
        <w:t>parte da equipe técnica dos projetos concorrentes;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9.3.2.</w:t>
      </w:r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atuar</w:t>
      </w:r>
      <w:proofErr w:type="gramEnd"/>
      <w:r>
        <w:rPr>
          <w:rFonts w:cs="Times New Roman"/>
          <w:color w:val="000000"/>
          <w:sz w:val="22"/>
          <w:szCs w:val="22"/>
        </w:rPr>
        <w:t xml:space="preserve"> em projetos concorrentes em qualquer atividade ou função;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9.3.3.</w:t>
      </w:r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interferir</w:t>
      </w:r>
      <w:proofErr w:type="gramEnd"/>
      <w:r>
        <w:rPr>
          <w:rFonts w:cs="Times New Roman"/>
          <w:color w:val="000000"/>
          <w:sz w:val="22"/>
          <w:szCs w:val="22"/>
        </w:rPr>
        <w:t xml:space="preserve"> ou se manifestar sobre qualquer projeto nas reuniões de avaliação;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9.3.4.</w:t>
      </w:r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responder</w:t>
      </w:r>
      <w:proofErr w:type="gramEnd"/>
      <w:r>
        <w:rPr>
          <w:rFonts w:cs="Times New Roman"/>
          <w:color w:val="000000"/>
          <w:sz w:val="22"/>
          <w:szCs w:val="22"/>
        </w:rPr>
        <w:t xml:space="preserve"> recursos interpostos relativos à</w:t>
      </w:r>
      <w:r>
        <w:rPr>
          <w:rFonts w:cs="Times New Roman"/>
          <w:color w:val="000000"/>
          <w:sz w:val="22"/>
          <w:szCs w:val="22"/>
        </w:rPr>
        <w:t xml:space="preserve"> inscrição e habilitação;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9.4.</w:t>
      </w:r>
      <w:r>
        <w:rPr>
          <w:rFonts w:cs="Times New Roman"/>
          <w:color w:val="000000"/>
          <w:sz w:val="22"/>
          <w:szCs w:val="22"/>
        </w:rPr>
        <w:t xml:space="preserve"> Comissão de Julgadores – COJ: Esta Comissão será responsável, com base nos critérios aqui estabelecidos, pela análise técnica e de mérito artístico e cultural do Projeto concorrente ao edital, sendo de sua competência a análi</w:t>
      </w:r>
      <w:r>
        <w:rPr>
          <w:rFonts w:cs="Times New Roman"/>
          <w:color w:val="000000"/>
          <w:sz w:val="22"/>
          <w:szCs w:val="22"/>
        </w:rPr>
        <w:t>se, o julgamento, a seleção e classificação dos Projetos artísticos e culturais das proponentes habilitadas.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9.5.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color w:val="000000"/>
          <w:sz w:val="22"/>
          <w:szCs w:val="22"/>
        </w:rPr>
        <w:t>Os membros da COJ não poderão ter participado da elaboração ou vir a participar da execução dos projetos selecionados por este edital. A viola</w:t>
      </w:r>
      <w:r>
        <w:rPr>
          <w:rFonts w:cs="Times New Roman"/>
          <w:color w:val="000000"/>
          <w:sz w:val="22"/>
          <w:szCs w:val="22"/>
        </w:rPr>
        <w:t>ção acarretará o imediato cancelamento da nomeação do membro da Comissão, bem como a desclassificação do respectivo projeto;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9.6.</w:t>
      </w:r>
      <w:r>
        <w:rPr>
          <w:rFonts w:cs="Times New Roman"/>
          <w:color w:val="000000"/>
          <w:sz w:val="22"/>
          <w:szCs w:val="22"/>
        </w:rPr>
        <w:t xml:space="preserve"> Caberá recurso no prazo de </w:t>
      </w:r>
      <w:proofErr w:type="gramStart"/>
      <w:r>
        <w:rPr>
          <w:rFonts w:cs="Times New Roman"/>
          <w:color w:val="000000"/>
          <w:sz w:val="22"/>
          <w:szCs w:val="22"/>
        </w:rPr>
        <w:t>5</w:t>
      </w:r>
      <w:proofErr w:type="gramEnd"/>
      <w:r>
        <w:rPr>
          <w:rFonts w:cs="Times New Roman"/>
          <w:color w:val="000000"/>
          <w:sz w:val="22"/>
          <w:szCs w:val="22"/>
        </w:rPr>
        <w:t xml:space="preserve"> (cinco) dias úteis contados a partir da divulgação do resultado de avaliação e seleção, devendo o</w:t>
      </w:r>
      <w:r>
        <w:rPr>
          <w:rFonts w:cs="Times New Roman"/>
          <w:color w:val="000000"/>
          <w:sz w:val="22"/>
          <w:szCs w:val="22"/>
        </w:rPr>
        <w:t xml:space="preserve"> mesmo ser analisado, julgado o mérito, bem como divulgado o seu resultado;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9.7.</w:t>
      </w:r>
      <w:r>
        <w:rPr>
          <w:rFonts w:cs="Times New Roman"/>
          <w:color w:val="000000"/>
          <w:sz w:val="22"/>
          <w:szCs w:val="22"/>
        </w:rPr>
        <w:t xml:space="preserve"> Os membros nomeados para esta comissão deverão, obrigatoriamente, no exercício das suas funções, seguir as diretrizes norteadoras da comissão dispostas nos critérios de avalia</w:t>
      </w:r>
      <w:r>
        <w:rPr>
          <w:rFonts w:cs="Times New Roman"/>
          <w:color w:val="000000"/>
          <w:sz w:val="22"/>
          <w:szCs w:val="22"/>
        </w:rPr>
        <w:t>ção e seleção deste edital.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sz w:val="22"/>
          <w:szCs w:val="22"/>
        </w:rPr>
        <w:t>9.8.</w:t>
      </w:r>
      <w:r>
        <w:rPr>
          <w:rFonts w:cs="Times New Roman"/>
          <w:sz w:val="22"/>
          <w:szCs w:val="22"/>
        </w:rPr>
        <w:t xml:space="preserve"> Em caso de empate entre a pontuação total de dois ou mais proponentes,</w:t>
      </w:r>
      <w:proofErr w:type="gramStart"/>
      <w:r>
        <w:rPr>
          <w:rFonts w:cs="Times New Roman"/>
          <w:sz w:val="22"/>
          <w:szCs w:val="22"/>
        </w:rPr>
        <w:t xml:space="preserve">  </w:t>
      </w:r>
      <w:proofErr w:type="gramEnd"/>
      <w:r>
        <w:rPr>
          <w:rFonts w:cs="Times New Roman"/>
          <w:sz w:val="22"/>
          <w:szCs w:val="22"/>
        </w:rPr>
        <w:t xml:space="preserve">a Comissão Gestora utilizará os seguintes </w:t>
      </w:r>
      <w:proofErr w:type="spellStart"/>
      <w:r>
        <w:rPr>
          <w:rFonts w:cs="Times New Roman"/>
          <w:sz w:val="22"/>
          <w:szCs w:val="22"/>
        </w:rPr>
        <w:t>critérios</w:t>
      </w:r>
      <w:proofErr w:type="spellEnd"/>
      <w:r>
        <w:rPr>
          <w:rFonts w:cs="Times New Roman"/>
          <w:sz w:val="22"/>
          <w:szCs w:val="22"/>
        </w:rPr>
        <w:t xml:space="preserve"> de desempate, na ordem abaixo, seguindo na </w:t>
      </w:r>
      <w:proofErr w:type="spellStart"/>
      <w:r>
        <w:rPr>
          <w:rFonts w:cs="Times New Roman"/>
          <w:sz w:val="22"/>
          <w:szCs w:val="22"/>
        </w:rPr>
        <w:t>sequência</w:t>
      </w:r>
      <w:proofErr w:type="spellEnd"/>
      <w:r>
        <w:rPr>
          <w:rFonts w:cs="Times New Roman"/>
          <w:sz w:val="22"/>
          <w:szCs w:val="22"/>
        </w:rPr>
        <w:t>, caso o empate persista: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sz w:val="22"/>
          <w:szCs w:val="22"/>
        </w:rPr>
        <w:t>9.8.1.</w:t>
      </w:r>
      <w:r>
        <w:rPr>
          <w:rFonts w:cs="Times New Roman"/>
          <w:sz w:val="22"/>
          <w:szCs w:val="22"/>
        </w:rPr>
        <w:t xml:space="preserve"> O proponente</w:t>
      </w:r>
      <w:r>
        <w:rPr>
          <w:rFonts w:cs="Times New Roman"/>
          <w:sz w:val="22"/>
          <w:szCs w:val="22"/>
        </w:rPr>
        <w:t xml:space="preserve"> que tiver a maior </w:t>
      </w:r>
      <w:proofErr w:type="spellStart"/>
      <w:r>
        <w:rPr>
          <w:rFonts w:cs="Times New Roman"/>
          <w:sz w:val="22"/>
          <w:szCs w:val="22"/>
        </w:rPr>
        <w:t>pontuação</w:t>
      </w:r>
      <w:proofErr w:type="spellEnd"/>
      <w:r>
        <w:rPr>
          <w:rFonts w:cs="Times New Roman"/>
          <w:sz w:val="22"/>
          <w:szCs w:val="22"/>
        </w:rPr>
        <w:t xml:space="preserve"> no critério impacto cultural e efeito multiplicador em diferentes regiões do município;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sz w:val="22"/>
          <w:szCs w:val="22"/>
        </w:rPr>
        <w:t>9.8.2.</w:t>
      </w:r>
      <w:r>
        <w:rPr>
          <w:rFonts w:cs="Times New Roman"/>
          <w:sz w:val="22"/>
          <w:szCs w:val="22"/>
        </w:rPr>
        <w:t xml:space="preserve"> O proponente que tiver a maior </w:t>
      </w:r>
      <w:proofErr w:type="spellStart"/>
      <w:r>
        <w:rPr>
          <w:rFonts w:cs="Times New Roman"/>
          <w:sz w:val="22"/>
          <w:szCs w:val="22"/>
        </w:rPr>
        <w:t>pontuação</w:t>
      </w:r>
      <w:proofErr w:type="spellEnd"/>
      <w:r>
        <w:rPr>
          <w:rFonts w:cs="Times New Roman"/>
          <w:sz w:val="22"/>
          <w:szCs w:val="22"/>
        </w:rPr>
        <w:t xml:space="preserve"> no </w:t>
      </w:r>
      <w:proofErr w:type="spellStart"/>
      <w:r>
        <w:rPr>
          <w:rFonts w:cs="Times New Roman"/>
          <w:sz w:val="22"/>
          <w:szCs w:val="22"/>
        </w:rPr>
        <w:t>critério</w:t>
      </w:r>
      <w:proofErr w:type="spellEnd"/>
      <w:r>
        <w:rPr>
          <w:rFonts w:cs="Times New Roman"/>
          <w:sz w:val="22"/>
          <w:szCs w:val="22"/>
        </w:rPr>
        <w:t xml:space="preserve"> ampliar a democratização de acesso;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9.8.3.</w:t>
      </w:r>
      <w:r>
        <w:rPr>
          <w:rFonts w:cs="Times New Roman"/>
          <w:color w:val="000000"/>
          <w:sz w:val="22"/>
          <w:szCs w:val="22"/>
        </w:rPr>
        <w:t xml:space="preserve"> O proponente que tiver a maior </w:t>
      </w:r>
      <w:proofErr w:type="spellStart"/>
      <w:r>
        <w:rPr>
          <w:rFonts w:cs="Times New Roman"/>
          <w:color w:val="000000"/>
          <w:sz w:val="22"/>
          <w:szCs w:val="22"/>
        </w:rPr>
        <w:t>pontuação</w:t>
      </w:r>
      <w:proofErr w:type="spellEnd"/>
      <w:r>
        <w:rPr>
          <w:rFonts w:cs="Times New Roman"/>
          <w:color w:val="000000"/>
          <w:sz w:val="22"/>
          <w:szCs w:val="22"/>
        </w:rPr>
        <w:t xml:space="preserve"> no </w:t>
      </w:r>
      <w:proofErr w:type="spellStart"/>
      <w:r>
        <w:rPr>
          <w:rFonts w:cs="Times New Roman"/>
          <w:color w:val="000000"/>
          <w:sz w:val="22"/>
          <w:szCs w:val="22"/>
        </w:rPr>
        <w:t>critério</w:t>
      </w:r>
      <w:proofErr w:type="spellEnd"/>
      <w:r>
        <w:rPr>
          <w:rFonts w:cs="Times New Roman"/>
          <w:color w:val="000000"/>
          <w:sz w:val="22"/>
          <w:szCs w:val="22"/>
        </w:rPr>
        <w:t xml:space="preserve"> Currículos.</w:t>
      </w:r>
    </w:p>
    <w:p w:rsidR="00A41801" w:rsidRDefault="00A41801">
      <w:pPr>
        <w:pStyle w:val="Standarduser"/>
        <w:shd w:val="clear" w:color="auto" w:fill="FFFFFF"/>
        <w:ind w:left="284" w:right="-858"/>
        <w:jc w:val="both"/>
        <w:rPr>
          <w:rFonts w:eastAsia="SimSun" w:cs="Times New Roman"/>
          <w:bCs/>
          <w:sz w:val="22"/>
          <w:szCs w:val="22"/>
          <w:lang w:bidi="hi-IN"/>
        </w:rPr>
      </w:pPr>
    </w:p>
    <w:p w:rsidR="00A41801" w:rsidRDefault="008E2D6B">
      <w:pPr>
        <w:pStyle w:val="Standarduser"/>
        <w:shd w:val="clear" w:color="auto" w:fill="FFFFFF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10. DA HABILITAÇÃO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10.1.</w:t>
      </w:r>
      <w:r>
        <w:rPr>
          <w:rFonts w:cs="Times New Roman"/>
          <w:color w:val="000000"/>
          <w:sz w:val="22"/>
          <w:szCs w:val="22"/>
        </w:rPr>
        <w:t xml:space="preserve"> A proponente será considerada habilitada após a análise documental (pessoa física ou jurídica) e do envio do projeto artístico e cultural, pela Comissão de Organização e Acompanhamento - COA, o</w:t>
      </w:r>
      <w:r>
        <w:rPr>
          <w:rFonts w:cs="Times New Roman"/>
          <w:color w:val="000000"/>
          <w:sz w:val="22"/>
          <w:szCs w:val="22"/>
        </w:rPr>
        <w:t xml:space="preserve"> qual tem caráter eliminatório.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10.2.</w:t>
      </w:r>
      <w:r>
        <w:rPr>
          <w:rFonts w:cs="Times New Roman"/>
          <w:color w:val="000000"/>
          <w:sz w:val="22"/>
          <w:szCs w:val="22"/>
        </w:rPr>
        <w:t xml:space="preserve"> Encerrado o processo de análise documental, será disponibilizada a listagem das proponentes habilitadas no site da FCFFC.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10.3.</w:t>
      </w:r>
      <w:r>
        <w:rPr>
          <w:rFonts w:cs="Times New Roman"/>
          <w:color w:val="000000"/>
          <w:sz w:val="22"/>
          <w:szCs w:val="22"/>
        </w:rPr>
        <w:t xml:space="preserve"> Da análise da habilitação caberá recurso no prazo de </w:t>
      </w:r>
      <w:proofErr w:type="gramStart"/>
      <w:r>
        <w:rPr>
          <w:rFonts w:cs="Times New Roman"/>
          <w:color w:val="000000"/>
          <w:sz w:val="22"/>
          <w:szCs w:val="22"/>
        </w:rPr>
        <w:t>5</w:t>
      </w:r>
      <w:proofErr w:type="gramEnd"/>
      <w:r>
        <w:rPr>
          <w:rFonts w:cs="Times New Roman"/>
          <w:color w:val="000000"/>
          <w:sz w:val="22"/>
          <w:szCs w:val="22"/>
        </w:rPr>
        <w:t xml:space="preserve"> (cinco) dias úteis a partir da data</w:t>
      </w:r>
      <w:r>
        <w:rPr>
          <w:rFonts w:cs="Times New Roman"/>
          <w:color w:val="000000"/>
          <w:sz w:val="22"/>
          <w:szCs w:val="22"/>
        </w:rPr>
        <w:t xml:space="preserve"> de divulgação, que deverá ser encaminhado via</w:t>
      </w:r>
      <w:r>
        <w:rPr>
          <w:rFonts w:cs="Times New Roman"/>
          <w:b/>
          <w:bCs/>
          <w:color w:val="000000"/>
          <w:sz w:val="22"/>
          <w:szCs w:val="22"/>
        </w:rPr>
        <w:t xml:space="preserve"> e-mail (gerencialicitacao@pmf.sc.gov.br) </w:t>
      </w:r>
      <w:r>
        <w:rPr>
          <w:rFonts w:cs="Times New Roman"/>
          <w:color w:val="000000"/>
          <w:sz w:val="22"/>
          <w:szCs w:val="22"/>
        </w:rPr>
        <w:t xml:space="preserve">por meio de </w:t>
      </w:r>
      <w:r>
        <w:rPr>
          <w:rFonts w:cs="Times New Roman"/>
          <w:b/>
          <w:bCs/>
          <w:color w:val="000000"/>
          <w:sz w:val="22"/>
          <w:szCs w:val="22"/>
        </w:rPr>
        <w:t>formulário especial fornecido pelo edital de apoio às culturas 2020</w:t>
      </w:r>
      <w:r>
        <w:rPr>
          <w:rFonts w:cs="Times New Roman"/>
          <w:color w:val="000000"/>
          <w:sz w:val="22"/>
          <w:szCs w:val="22"/>
        </w:rPr>
        <w:t xml:space="preserve">. 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10.4.</w:t>
      </w:r>
      <w:r>
        <w:rPr>
          <w:rFonts w:cs="Times New Roman"/>
          <w:color w:val="000000"/>
          <w:sz w:val="22"/>
          <w:szCs w:val="22"/>
        </w:rPr>
        <w:t xml:space="preserve"> Não será admitido recurso que tenha por finalidade encaminhar documentação não e</w:t>
      </w:r>
      <w:r>
        <w:rPr>
          <w:rFonts w:cs="Times New Roman"/>
          <w:color w:val="000000"/>
          <w:sz w:val="22"/>
          <w:szCs w:val="22"/>
        </w:rPr>
        <w:t>ntregue no prazo de inscrição.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lastRenderedPageBreak/>
        <w:t>10.5.</w:t>
      </w:r>
      <w:r>
        <w:rPr>
          <w:rFonts w:cs="Times New Roman"/>
          <w:color w:val="000000"/>
          <w:sz w:val="22"/>
          <w:szCs w:val="22"/>
        </w:rPr>
        <w:t xml:space="preserve"> Os recursos serão julgados pela COA em até </w:t>
      </w:r>
      <w:proofErr w:type="gramStart"/>
      <w:r>
        <w:rPr>
          <w:rFonts w:cs="Times New Roman"/>
          <w:color w:val="000000"/>
          <w:sz w:val="22"/>
          <w:szCs w:val="22"/>
        </w:rPr>
        <w:t>3</w:t>
      </w:r>
      <w:proofErr w:type="gramEnd"/>
      <w:r>
        <w:rPr>
          <w:rFonts w:cs="Times New Roman"/>
          <w:color w:val="000000"/>
          <w:sz w:val="22"/>
          <w:szCs w:val="22"/>
        </w:rPr>
        <w:t xml:space="preserve"> (três) dias úteis, após o encerramento do prazo recursal. As decisões serão justificadas e publicadas no site da FCFFC.</w:t>
      </w:r>
    </w:p>
    <w:p w:rsidR="00A41801" w:rsidRDefault="00A41801">
      <w:pPr>
        <w:pStyle w:val="Standarduser"/>
        <w:shd w:val="clear" w:color="auto" w:fill="FFFFFF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A41801" w:rsidRDefault="008E2D6B">
      <w:pPr>
        <w:pStyle w:val="Standarduser"/>
        <w:shd w:val="clear" w:color="auto" w:fill="FFFFFF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11. DAS DIRETRIZES GERAIS PARA AVALIAÇÃO E SELEÇÃO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11.1.</w:t>
      </w:r>
      <w:r>
        <w:rPr>
          <w:rFonts w:cs="Times New Roman"/>
          <w:color w:val="000000"/>
          <w:sz w:val="22"/>
          <w:szCs w:val="22"/>
        </w:rPr>
        <w:t xml:space="preserve"> Entre os critérios de avaliação e seleção serão levados em conta como diretrizes gerais: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11.1.1.</w:t>
      </w:r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os</w:t>
      </w:r>
      <w:proofErr w:type="gramEnd"/>
      <w:r>
        <w:rPr>
          <w:rFonts w:cs="Times New Roman"/>
          <w:color w:val="000000"/>
          <w:sz w:val="22"/>
          <w:szCs w:val="22"/>
        </w:rPr>
        <w:t xml:space="preserve"> projetos devem ser </w:t>
      </w:r>
      <w:r>
        <w:rPr>
          <w:rFonts w:cs="Times New Roman"/>
          <w:b/>
          <w:bCs/>
          <w:color w:val="000000"/>
          <w:sz w:val="22"/>
          <w:szCs w:val="22"/>
        </w:rPr>
        <w:t>acessíveis ao público,</w:t>
      </w:r>
      <w:r>
        <w:rPr>
          <w:rFonts w:cs="Times New Roman"/>
          <w:color w:val="000000"/>
          <w:sz w:val="22"/>
          <w:szCs w:val="22"/>
        </w:rPr>
        <w:t xml:space="preserve"> contribuir para a construção de conhecimentos, beneficiar a produção de bens artísticos e culturais voltados</w:t>
      </w:r>
      <w:r>
        <w:rPr>
          <w:rFonts w:cs="Times New Roman"/>
          <w:color w:val="000000"/>
          <w:sz w:val="22"/>
          <w:szCs w:val="22"/>
        </w:rPr>
        <w:t xml:space="preserve"> aos saberes, modos de fazer, formas de expressão, festas, rituais, celebrações, paisagens culturais, aproveitamento de lugares e espaços de memória que abriguem práticas culturais coletivas; 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11.1.2.</w:t>
      </w:r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os</w:t>
      </w:r>
      <w:proofErr w:type="gramEnd"/>
      <w:r>
        <w:rPr>
          <w:rFonts w:cs="Times New Roman"/>
          <w:color w:val="000000"/>
          <w:sz w:val="22"/>
          <w:szCs w:val="22"/>
        </w:rPr>
        <w:t xml:space="preserve"> projetos devem priorizar atendimento as áreas geográ</w:t>
      </w:r>
      <w:r>
        <w:rPr>
          <w:rFonts w:cs="Times New Roman"/>
          <w:color w:val="000000"/>
          <w:sz w:val="22"/>
          <w:szCs w:val="22"/>
        </w:rPr>
        <w:t>ficas menos favorecidas de equipamentos culturais, bem como comunidades em situação de vulnerabilidade social, prevendo a circulação em diferentes distritos do município (consultar mapa dos equipamentos culturais de Florianópolis, disponível no link: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hyperlink r:id="rId9" w:history="1">
        <w:r>
          <w:rPr>
            <w:rFonts w:cs="Times New Roman"/>
            <w:color w:val="1155CC"/>
            <w:sz w:val="22"/>
            <w:szCs w:val="22"/>
            <w:u w:val="single"/>
          </w:rPr>
          <w:t>http://www.pmf.sc.gov.br/entidades/cmpcf/index.php?pagina=notpagina&amp;menu=0&amp;noti=18881</w:t>
        </w:r>
      </w:hyperlink>
      <w:r>
        <w:rPr>
          <w:rFonts w:cs="Times New Roman"/>
          <w:color w:val="000000"/>
          <w:sz w:val="22"/>
          <w:szCs w:val="22"/>
        </w:rPr>
        <w:t>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11.1.3.</w:t>
      </w:r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os</w:t>
      </w:r>
      <w:proofErr w:type="gramEnd"/>
      <w:r>
        <w:rPr>
          <w:rFonts w:cs="Times New Roman"/>
          <w:color w:val="000000"/>
          <w:sz w:val="22"/>
          <w:szCs w:val="22"/>
        </w:rPr>
        <w:t xml:space="preserve"> projetos devem ter maior relevância cultural quando prioriza</w:t>
      </w:r>
      <w:r>
        <w:rPr>
          <w:rFonts w:cs="Times New Roman"/>
          <w:color w:val="000000"/>
          <w:sz w:val="22"/>
          <w:szCs w:val="22"/>
        </w:rPr>
        <w:t>rem a função social em detrimento a promoções pessoais, no caso de produção de qualquer tipo de mídia, havendo pontuação específica para este quesito, sendo inclusive item de desempate dos projetos classificados;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11.1.4.</w:t>
      </w:r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o</w:t>
      </w:r>
      <w:proofErr w:type="gramEnd"/>
      <w:r>
        <w:rPr>
          <w:rFonts w:cs="Times New Roman"/>
          <w:color w:val="000000"/>
          <w:sz w:val="22"/>
          <w:szCs w:val="22"/>
        </w:rPr>
        <w:t xml:space="preserve"> edital deve dar maior pontuação p</w:t>
      </w:r>
      <w:r>
        <w:rPr>
          <w:rFonts w:cs="Times New Roman"/>
          <w:color w:val="000000"/>
          <w:sz w:val="22"/>
          <w:szCs w:val="22"/>
        </w:rPr>
        <w:t>ara projetos que contemplem ações de artes integradas e que contribuam para o cumprimento de metas do Plano Municipal de Cultura – PMC;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11.2.</w:t>
      </w:r>
      <w:r>
        <w:rPr>
          <w:rFonts w:cs="Times New Roman"/>
          <w:color w:val="000000"/>
          <w:sz w:val="22"/>
          <w:szCs w:val="22"/>
        </w:rPr>
        <w:t xml:space="preserve"> O Projeto artístico e cultural do proponente habilitado na etapa de seleção será avaliado tecnicamente e julgado s</w:t>
      </w:r>
      <w:r>
        <w:rPr>
          <w:rFonts w:cs="Times New Roman"/>
          <w:color w:val="000000"/>
          <w:sz w:val="22"/>
          <w:szCs w:val="22"/>
        </w:rPr>
        <w:t>eu mérito pelos membros da COJ que pontuarão, individualmente, observando os seguintes critérios:</w:t>
      </w:r>
    </w:p>
    <w:tbl>
      <w:tblPr>
        <w:tblW w:w="978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9"/>
        <w:gridCol w:w="2352"/>
      </w:tblGrid>
      <w:tr w:rsidR="00A41801">
        <w:tblPrEx>
          <w:tblCellMar>
            <w:top w:w="0" w:type="dxa"/>
            <w:bottom w:w="0" w:type="dxa"/>
          </w:tblCellMar>
        </w:tblPrEx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567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Critérios de Avaliação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567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Pontuação 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801" w:rsidRDefault="008E2D6B">
            <w:pPr>
              <w:pStyle w:val="Standarduser"/>
              <w:numPr>
                <w:ilvl w:val="0"/>
                <w:numId w:val="6"/>
              </w:numPr>
              <w:snapToGrid w:val="0"/>
              <w:ind w:right="-709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Análise Técnica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75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Avaliação do currículo e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portifólio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(relatório de atividades)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801" w:rsidRDefault="008E2D6B">
            <w:pPr>
              <w:pStyle w:val="Standarduser"/>
              <w:snapToGrid w:val="0"/>
              <w:ind w:right="-709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0 - 05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75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Integração entre as categorias </w:t>
            </w:r>
            <w:r>
              <w:rPr>
                <w:rFonts w:cs="Times New Roman"/>
                <w:color w:val="000000"/>
                <w:sz w:val="22"/>
                <w:szCs w:val="22"/>
              </w:rPr>
              <w:t>deste edital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0 -05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75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Adequação ao Plano Municipal de Cultura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0 -20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75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Clareza de informações quanto à definição dos objetivos, justificativas,</w:t>
            </w:r>
          </w:p>
          <w:p w:rsidR="00A41801" w:rsidRDefault="008E2D6B">
            <w:pPr>
              <w:pStyle w:val="Standarduser"/>
              <w:ind w:left="-567" w:right="-709" w:firstLine="750"/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estratégias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de ação, cronograma exequível  e planilha de aplicação financeira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75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0 - 20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801" w:rsidRDefault="008E2D6B">
            <w:pPr>
              <w:pStyle w:val="Standarduser"/>
              <w:numPr>
                <w:ilvl w:val="0"/>
                <w:numId w:val="6"/>
              </w:numPr>
              <w:snapToGrid w:val="0"/>
              <w:ind w:right="-709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Análise de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resultados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75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Impacto cultural e efeito multiplicador em diferentes regiões do município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  0 -10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75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Viabilidade e relevância da contrapartida sociocultural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  0 - 10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75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Plano de divulgação e previsão de público atendido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   0 - 10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801" w:rsidRDefault="008E2D6B">
            <w:pPr>
              <w:pStyle w:val="Standarduser"/>
              <w:shd w:val="clear" w:color="auto" w:fill="FFFFFF"/>
              <w:snapToGrid w:val="0"/>
              <w:ind w:left="-567" w:right="-709" w:firstLine="75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Integração de </w:t>
            </w:r>
            <w:r>
              <w:rPr>
                <w:rFonts w:cs="Times New Roman"/>
                <w:sz w:val="22"/>
                <w:szCs w:val="22"/>
              </w:rPr>
              <w:t>áreas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   0 - 10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75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Utilização em espaços públicos (</w:t>
            </w:r>
            <w:proofErr w:type="gramStart"/>
            <w:r>
              <w:rPr>
                <w:rFonts w:cs="Times New Roman"/>
                <w:sz w:val="22"/>
                <w:szCs w:val="22"/>
              </w:rPr>
              <w:t>municipais, estaduais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e federal)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801" w:rsidRDefault="008E2D6B">
            <w:pPr>
              <w:pStyle w:val="Standarduser"/>
              <w:snapToGrid w:val="0"/>
              <w:ind w:left="-567" w:right="-709"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   0 - 10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801" w:rsidRDefault="008E2D6B">
            <w:pPr>
              <w:pStyle w:val="Standarduser"/>
              <w:shd w:val="clear" w:color="auto" w:fill="FFFFFF"/>
              <w:snapToGrid w:val="0"/>
              <w:ind w:left="-567" w:right="-709" w:firstLine="75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801" w:rsidRDefault="008E2D6B">
            <w:pPr>
              <w:pStyle w:val="Standarduser"/>
              <w:shd w:val="clear" w:color="auto" w:fill="FFFFFF"/>
              <w:snapToGrid w:val="0"/>
              <w:ind w:left="-567" w:right="-709"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100 pontos</w:t>
            </w:r>
          </w:p>
        </w:tc>
      </w:tr>
    </w:tbl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11.3.</w:t>
      </w:r>
      <w:r>
        <w:rPr>
          <w:rFonts w:cs="Times New Roman"/>
          <w:color w:val="000000"/>
          <w:sz w:val="22"/>
          <w:szCs w:val="22"/>
        </w:rPr>
        <w:t xml:space="preserve"> Serão considerados para efeito de classificação final apenas os projetos que atingirem a pontuação final de no mínimo </w:t>
      </w:r>
      <w:r>
        <w:rPr>
          <w:rFonts w:cs="Times New Roman"/>
          <w:color w:val="000000"/>
          <w:sz w:val="22"/>
          <w:szCs w:val="22"/>
        </w:rPr>
        <w:t>70 (setenta) pontos, como média de corte;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11.4.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  <w:lang w:eastAsia="en-US"/>
        </w:rPr>
        <w:t xml:space="preserve">Não havendo inscrição ou projetos selecionados suficientes para a distribuição dos recursos, fica a Comissão Gestora do FMC autorizada a remanejar valores, dentro de cada área e suas categorias e/ou </w:t>
      </w:r>
      <w:r>
        <w:rPr>
          <w:rFonts w:cs="Times New Roman"/>
          <w:color w:val="000000"/>
          <w:sz w:val="22"/>
          <w:szCs w:val="22"/>
          <w:lang w:eastAsia="en-US"/>
        </w:rPr>
        <w:lastRenderedPageBreak/>
        <w:t>seleciona</w:t>
      </w:r>
      <w:r>
        <w:rPr>
          <w:rFonts w:cs="Times New Roman"/>
          <w:color w:val="000000"/>
          <w:sz w:val="22"/>
          <w:szCs w:val="22"/>
          <w:lang w:eastAsia="en-US"/>
        </w:rPr>
        <w:t xml:space="preserve">r outra proponente, respeitando a categoria defasada e o princípio da ordem geral de classificação, de acordo com o quadro de pontuação e os </w:t>
      </w:r>
      <w:r>
        <w:rPr>
          <w:rFonts w:cs="Times New Roman"/>
          <w:bCs/>
          <w:color w:val="000000"/>
          <w:sz w:val="22"/>
          <w:szCs w:val="22"/>
        </w:rPr>
        <w:t>das diretrizes gerais para avaliação e seleção.</w:t>
      </w:r>
    </w:p>
    <w:p w:rsidR="00A41801" w:rsidRDefault="00A41801">
      <w:pPr>
        <w:pStyle w:val="Standarduser"/>
        <w:shd w:val="clear" w:color="auto" w:fill="FFFFFF"/>
        <w:jc w:val="both"/>
        <w:rPr>
          <w:rFonts w:cs="Times New Roman"/>
          <w:color w:val="000000"/>
          <w:sz w:val="22"/>
          <w:szCs w:val="22"/>
        </w:rPr>
      </w:pPr>
    </w:p>
    <w:p w:rsidR="00A41801" w:rsidRDefault="008E2D6B">
      <w:pPr>
        <w:pStyle w:val="Standarduser"/>
        <w:shd w:val="clear" w:color="auto" w:fill="FFFFFF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12. DA DIVULGAÇÃO DOS PROJETOS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12.1.</w:t>
      </w:r>
      <w:r>
        <w:rPr>
          <w:rFonts w:cs="Times New Roman"/>
          <w:color w:val="000000"/>
          <w:sz w:val="22"/>
          <w:szCs w:val="22"/>
        </w:rPr>
        <w:t xml:space="preserve"> A divulgação das proponentes </w:t>
      </w:r>
      <w:r>
        <w:rPr>
          <w:rFonts w:cs="Times New Roman"/>
          <w:color w:val="000000"/>
          <w:sz w:val="22"/>
          <w:szCs w:val="22"/>
        </w:rPr>
        <w:t>habilitadas será por meio do Diário Oficial Eletrônico do Município e estará disponível para consulta no site da FCFFC;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12.2.</w:t>
      </w:r>
      <w:r>
        <w:rPr>
          <w:rFonts w:cs="Times New Roman"/>
          <w:color w:val="000000"/>
          <w:sz w:val="22"/>
          <w:szCs w:val="22"/>
        </w:rPr>
        <w:t xml:space="preserve"> É de responsabilidade exclusiva de a proponente habilitada acompanhar a divulgação do resultado e proceder aos atos subsequentes d</w:t>
      </w:r>
      <w:r>
        <w:rPr>
          <w:rFonts w:cs="Times New Roman"/>
          <w:color w:val="000000"/>
          <w:sz w:val="22"/>
          <w:szCs w:val="22"/>
        </w:rPr>
        <w:t>e contratação, execução e prestação de contas.</w:t>
      </w:r>
    </w:p>
    <w:p w:rsidR="00A41801" w:rsidRDefault="00A41801">
      <w:pPr>
        <w:pStyle w:val="Standarduser"/>
        <w:shd w:val="clear" w:color="auto" w:fill="FFFFFF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A41801" w:rsidRDefault="008E2D6B">
      <w:pPr>
        <w:pStyle w:val="Standarduser"/>
        <w:shd w:val="clear" w:color="auto" w:fill="FFFFFF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13. DAS AUTORIZAÇÕES, </w:t>
      </w:r>
      <w:proofErr w:type="gramStart"/>
      <w:r>
        <w:rPr>
          <w:rFonts w:cs="Times New Roman"/>
          <w:b/>
          <w:bCs/>
          <w:color w:val="000000"/>
          <w:sz w:val="22"/>
          <w:szCs w:val="22"/>
        </w:rPr>
        <w:t>DIREITOS AUTORAIS, USO</w:t>
      </w:r>
      <w:proofErr w:type="gramEnd"/>
      <w:r>
        <w:rPr>
          <w:rFonts w:cs="Times New Roman"/>
          <w:b/>
          <w:bCs/>
          <w:color w:val="000000"/>
          <w:sz w:val="22"/>
          <w:szCs w:val="22"/>
        </w:rPr>
        <w:t xml:space="preserve"> DE IMAGEM E DEPOIMENTOS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13.1.</w:t>
      </w:r>
      <w:r>
        <w:rPr>
          <w:rFonts w:cs="Times New Roman"/>
          <w:color w:val="000000"/>
          <w:sz w:val="22"/>
          <w:szCs w:val="22"/>
        </w:rPr>
        <w:t xml:space="preserve"> O Projeto contemplado com recurso previsto neste edital deverá ser executado em até </w:t>
      </w:r>
      <w:proofErr w:type="gramStart"/>
      <w:r>
        <w:rPr>
          <w:rFonts w:cs="Times New Roman"/>
          <w:color w:val="000000"/>
          <w:sz w:val="22"/>
          <w:szCs w:val="22"/>
        </w:rPr>
        <w:t>1</w:t>
      </w:r>
      <w:proofErr w:type="gramEnd"/>
      <w:r>
        <w:rPr>
          <w:rFonts w:cs="Times New Roman"/>
          <w:color w:val="000000"/>
          <w:sz w:val="22"/>
          <w:szCs w:val="22"/>
        </w:rPr>
        <w:t xml:space="preserve"> (um) ano a partir da assinatura do contrato;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13</w:t>
      </w:r>
      <w:r>
        <w:rPr>
          <w:rFonts w:cs="Times New Roman"/>
          <w:b/>
          <w:bCs/>
          <w:color w:val="000000"/>
          <w:sz w:val="22"/>
          <w:szCs w:val="22"/>
        </w:rPr>
        <w:t>.2.</w:t>
      </w:r>
      <w:r>
        <w:rPr>
          <w:rFonts w:cs="Times New Roman"/>
          <w:color w:val="000000"/>
          <w:sz w:val="22"/>
          <w:szCs w:val="22"/>
        </w:rPr>
        <w:t xml:space="preserve"> A proponente que tiver Projeto artístico e cultural contemplado por este edital autoriza a publicação de dados referentes ao produto cultural desenvolvido, bem como, sua disponibilização nos meios definidos pela FCFFC, respeitando a legislação vigente;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13.3.</w:t>
      </w:r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Fica</w:t>
      </w:r>
      <w:proofErr w:type="gramEnd"/>
      <w:r>
        <w:rPr>
          <w:rFonts w:cs="Times New Roman"/>
          <w:color w:val="000000"/>
          <w:sz w:val="22"/>
          <w:szCs w:val="22"/>
        </w:rPr>
        <w:t xml:space="preserve"> ainda autorizado à Prefeitura Municipal de Florianópolis e à FCFFC os direitos de uso de citações e imagens gratuitas dos resultados obtidos na execução de Projeto artístico e cultural, contemplado com concessão de recurso deste edital, na </w:t>
      </w:r>
      <w:r>
        <w:rPr>
          <w:rFonts w:cs="Times New Roman"/>
          <w:color w:val="000000"/>
          <w:sz w:val="22"/>
          <w:szCs w:val="22"/>
        </w:rPr>
        <w:t>publicação de seus balanços, em eventos de natureza artístico cultural de seu pleno interesse, e outros meios de divulgação;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13.4.</w:t>
      </w:r>
      <w:r>
        <w:rPr>
          <w:rFonts w:cs="Times New Roman"/>
          <w:color w:val="000000"/>
          <w:sz w:val="22"/>
          <w:szCs w:val="22"/>
        </w:rPr>
        <w:t xml:space="preserve"> A proponente contemplada deverá divulgar, obrigatoriamente, em todos os produtos culturais, atividades, releases, convites, p</w:t>
      </w:r>
      <w:r>
        <w:rPr>
          <w:rFonts w:cs="Times New Roman"/>
          <w:color w:val="000000"/>
          <w:sz w:val="22"/>
          <w:szCs w:val="22"/>
        </w:rPr>
        <w:t>eças publicitárias, audiovisuais e escritas, a participação institucional da Prefeitura Municipal de Florianópolis, da Secretaria de Cultura, Esporte e Juventude, da FCFFC e do Fundo Municipal de Cultura, destacados como realizadores, além da inscrição “Fi</w:t>
      </w:r>
      <w:r>
        <w:rPr>
          <w:rFonts w:cs="Times New Roman"/>
          <w:color w:val="000000"/>
          <w:sz w:val="22"/>
          <w:szCs w:val="22"/>
        </w:rPr>
        <w:t>nanciado com recurso público oriundo do edital de apoio às culturas 2020”;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13.5.</w:t>
      </w:r>
      <w:r>
        <w:rPr>
          <w:rFonts w:cs="Times New Roman"/>
          <w:color w:val="000000"/>
          <w:sz w:val="22"/>
          <w:szCs w:val="22"/>
        </w:rPr>
        <w:t xml:space="preserve"> A proponente contemplada deverá citar verbalmente a participação institucional Prefeitura Municipal de Florianópolis, da Secretaria de Cultura, Esporte e Juventude, da FCFFC e</w:t>
      </w:r>
      <w:r>
        <w:rPr>
          <w:rFonts w:cs="Times New Roman"/>
          <w:color w:val="000000"/>
          <w:sz w:val="22"/>
          <w:szCs w:val="22"/>
        </w:rPr>
        <w:t xml:space="preserve"> do Fundo Municipal de Cultura e os presentes representantes destas instituições, quando houver;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13.6.</w:t>
      </w:r>
      <w:r>
        <w:rPr>
          <w:rFonts w:cs="Times New Roman"/>
          <w:color w:val="000000"/>
          <w:sz w:val="22"/>
          <w:szCs w:val="22"/>
        </w:rPr>
        <w:t xml:space="preserve"> A proponente contemplada deverá confeccionar um banner referente ao projeto como forma de comunicação da ação cultural;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sz w:val="22"/>
          <w:szCs w:val="22"/>
        </w:rPr>
        <w:t>13.7.</w:t>
      </w:r>
      <w:r>
        <w:rPr>
          <w:rFonts w:cs="Times New Roman"/>
          <w:sz w:val="22"/>
          <w:szCs w:val="22"/>
        </w:rPr>
        <w:t xml:space="preserve"> Em todos os projetos é obri</w:t>
      </w:r>
      <w:r>
        <w:rPr>
          <w:rFonts w:cs="Times New Roman"/>
          <w:sz w:val="22"/>
          <w:szCs w:val="22"/>
        </w:rPr>
        <w:t>gatório constar a classificação etária nas mídias de divulgação.</w:t>
      </w:r>
    </w:p>
    <w:p w:rsidR="00A41801" w:rsidRDefault="00A41801">
      <w:pPr>
        <w:pStyle w:val="Standarduser"/>
        <w:shd w:val="clear" w:color="auto" w:fill="FFFFFF"/>
        <w:ind w:left="-284" w:right="-858"/>
        <w:jc w:val="both"/>
        <w:rPr>
          <w:rFonts w:ascii="Calibri" w:hAnsi="Calibri"/>
          <w:color w:val="000000"/>
          <w:sz w:val="22"/>
          <w:szCs w:val="22"/>
        </w:rPr>
      </w:pPr>
    </w:p>
    <w:p w:rsidR="00A41801" w:rsidRDefault="008E2D6B">
      <w:pPr>
        <w:pStyle w:val="Standarduser"/>
        <w:shd w:val="clear" w:color="auto" w:fill="FFFFFF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14. DOS DIREITOS E OBRIGAÇÕES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14.1.</w:t>
      </w:r>
      <w:r>
        <w:rPr>
          <w:rFonts w:cs="Times New Roman"/>
          <w:color w:val="000000"/>
          <w:sz w:val="22"/>
          <w:szCs w:val="22"/>
        </w:rPr>
        <w:t xml:space="preserve"> As proponentes dos projetos selecionados celebrarão com a FCFFC contrato que disporá sobre as obrigações previstas na Lei Federal nº 8.666/1993, Instrução</w:t>
      </w:r>
      <w:r>
        <w:rPr>
          <w:rFonts w:cs="Times New Roman"/>
          <w:color w:val="000000"/>
          <w:sz w:val="22"/>
          <w:szCs w:val="22"/>
        </w:rPr>
        <w:t xml:space="preserve"> Normativa específica do Município e demais obrigações decorrentes do presente edital, bem como os prazos para conclusão e entrega do produto cultural constantes no Plano de Trabalho apresentado;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14.2.</w:t>
      </w:r>
      <w:r>
        <w:rPr>
          <w:rFonts w:cs="Times New Roman"/>
          <w:color w:val="000000"/>
          <w:sz w:val="22"/>
          <w:szCs w:val="22"/>
        </w:rPr>
        <w:t xml:space="preserve"> As proponentes dos projetos selecionados deverão </w:t>
      </w:r>
      <w:r>
        <w:rPr>
          <w:rFonts w:cs="Times New Roman"/>
          <w:color w:val="000000"/>
          <w:sz w:val="22"/>
          <w:szCs w:val="22"/>
        </w:rPr>
        <w:t xml:space="preserve">entregar na sede da FCFFC, na época da assinatura do contrato os documentos atualizados do item 07 deste edital que vierem a ser necessários.  </w:t>
      </w:r>
      <w:r>
        <w:rPr>
          <w:rFonts w:cs="Times New Roman"/>
          <w:color w:val="FF0000"/>
          <w:sz w:val="22"/>
          <w:szCs w:val="22"/>
        </w:rPr>
        <w:t xml:space="preserve"> 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14.3.</w:t>
      </w:r>
      <w:r>
        <w:rPr>
          <w:rFonts w:cs="Times New Roman"/>
          <w:color w:val="000000"/>
          <w:sz w:val="22"/>
          <w:szCs w:val="22"/>
        </w:rPr>
        <w:t xml:space="preserve"> A FCFFC procederá com a convocação das proponentes selecionadas pelo edital para a assinatura do Contrato</w:t>
      </w:r>
      <w:r>
        <w:rPr>
          <w:rFonts w:cs="Times New Roman"/>
          <w:color w:val="000000"/>
          <w:sz w:val="22"/>
          <w:szCs w:val="22"/>
        </w:rPr>
        <w:t xml:space="preserve"> para execução de projeto cultural, os quais terão </w:t>
      </w:r>
      <w:proofErr w:type="gramStart"/>
      <w:r>
        <w:rPr>
          <w:rFonts w:cs="Times New Roman"/>
          <w:color w:val="000000"/>
          <w:sz w:val="22"/>
          <w:szCs w:val="22"/>
        </w:rPr>
        <w:t>3</w:t>
      </w:r>
      <w:proofErr w:type="gramEnd"/>
      <w:r>
        <w:rPr>
          <w:rFonts w:cs="Times New Roman"/>
          <w:color w:val="000000"/>
          <w:sz w:val="22"/>
          <w:szCs w:val="22"/>
        </w:rPr>
        <w:t xml:space="preserve"> (três) dias úteis para se manifestar;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14.4.</w:t>
      </w:r>
      <w:r>
        <w:rPr>
          <w:rFonts w:cs="Times New Roman"/>
          <w:color w:val="000000"/>
          <w:sz w:val="22"/>
          <w:szCs w:val="22"/>
        </w:rPr>
        <w:t xml:space="preserve"> Transcorrido esse prazo sem que a proponente tenha se manifestado, a FCFFC poderá convocar o próximo proponente, obedecida a ordem de classificação;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14.5.</w:t>
      </w:r>
      <w:r>
        <w:rPr>
          <w:rFonts w:cs="Times New Roman"/>
          <w:color w:val="000000"/>
          <w:sz w:val="22"/>
          <w:szCs w:val="22"/>
        </w:rPr>
        <w:t xml:space="preserve"> A pr</w:t>
      </w:r>
      <w:r>
        <w:rPr>
          <w:rFonts w:cs="Times New Roman"/>
          <w:color w:val="000000"/>
          <w:sz w:val="22"/>
          <w:szCs w:val="22"/>
        </w:rPr>
        <w:t>oponente convocada poderá solicitar adiamento do prazo para assinatura do contrato, desde que justifique por escrito, o qual estará condicionado à análise e aceitação pela Comissão Gestora do FMC;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14.6.</w:t>
      </w:r>
      <w:r>
        <w:rPr>
          <w:rFonts w:cs="Times New Roman"/>
          <w:color w:val="000000"/>
          <w:sz w:val="22"/>
          <w:szCs w:val="22"/>
        </w:rPr>
        <w:t xml:space="preserve"> Os valores deverão ser pagos conforme o subitem </w:t>
      </w:r>
      <w:r>
        <w:rPr>
          <w:rFonts w:cs="Times New Roman"/>
          <w:b/>
          <w:bCs/>
          <w:color w:val="000000"/>
          <w:sz w:val="22"/>
          <w:szCs w:val="22"/>
        </w:rPr>
        <w:t>7.2.8</w:t>
      </w:r>
      <w:r>
        <w:rPr>
          <w:rFonts w:cs="Times New Roman"/>
          <w:b/>
          <w:bCs/>
          <w:color w:val="000000"/>
          <w:sz w:val="22"/>
          <w:szCs w:val="22"/>
        </w:rPr>
        <w:t>.</w:t>
      </w:r>
      <w:r>
        <w:rPr>
          <w:rFonts w:cs="Times New Roman"/>
          <w:color w:val="000000"/>
          <w:sz w:val="22"/>
          <w:szCs w:val="22"/>
        </w:rPr>
        <w:t>, apresentado por ocasião da habilitação;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14.7.</w:t>
      </w:r>
      <w:r>
        <w:rPr>
          <w:rFonts w:cs="Times New Roman"/>
          <w:color w:val="000000"/>
          <w:sz w:val="22"/>
          <w:szCs w:val="22"/>
        </w:rPr>
        <w:t xml:space="preserve"> Não serão admitidas, sob qualquer hipótese, alterações de contrato e de objeto da proposta apresentada e aprovada;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14.8.</w:t>
      </w:r>
      <w:r>
        <w:rPr>
          <w:rFonts w:cs="Times New Roman"/>
          <w:color w:val="000000"/>
          <w:sz w:val="22"/>
          <w:szCs w:val="22"/>
        </w:rPr>
        <w:t xml:space="preserve"> No caso de o produto final ser publicação digital ou impressa, tal como CD, DVD, vídeo</w:t>
      </w:r>
      <w:r>
        <w:rPr>
          <w:rFonts w:cs="Times New Roman"/>
          <w:color w:val="000000"/>
          <w:sz w:val="22"/>
          <w:szCs w:val="22"/>
        </w:rPr>
        <w:t>, livro, periódico, catálogo dentre outros, 10% (dez por cento) do total produzido deverá ser cedido à FCFFC;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14.9.</w:t>
      </w:r>
      <w:r>
        <w:rPr>
          <w:rFonts w:cs="Times New Roman"/>
          <w:color w:val="000000"/>
          <w:sz w:val="22"/>
          <w:szCs w:val="22"/>
        </w:rPr>
        <w:t xml:space="preserve"> Não será permitida a cobrança de ingresso e inscrições em ações da execução do projeto e venda do produto final confeccionado com recursos d</w:t>
      </w:r>
      <w:r>
        <w:rPr>
          <w:rFonts w:cs="Times New Roman"/>
          <w:color w:val="000000"/>
          <w:sz w:val="22"/>
          <w:szCs w:val="22"/>
        </w:rPr>
        <w:t>o projeto;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lastRenderedPageBreak/>
        <w:t>14.10.</w:t>
      </w:r>
      <w:r>
        <w:rPr>
          <w:rFonts w:cs="Times New Roman"/>
          <w:color w:val="000000"/>
          <w:sz w:val="22"/>
          <w:szCs w:val="22"/>
        </w:rPr>
        <w:t xml:space="preserve"> Os contatos, após assinatura do contrato, deverão ser realizados única e exclusivamente no e-mail </w:t>
      </w:r>
      <w:r>
        <w:rPr>
          <w:rFonts w:cs="Times New Roman"/>
          <w:b/>
          <w:color w:val="000000"/>
          <w:sz w:val="22"/>
          <w:szCs w:val="22"/>
        </w:rPr>
        <w:t>fundodecultura.ffc@pmf.sc.gov.br</w:t>
      </w:r>
      <w:r>
        <w:rPr>
          <w:rFonts w:cs="Times New Roman"/>
          <w:color w:val="000000"/>
          <w:sz w:val="22"/>
          <w:szCs w:val="22"/>
        </w:rPr>
        <w:t xml:space="preserve"> para que fiquem registrados todos os encaminhamentos;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14.11.</w:t>
      </w:r>
      <w:r>
        <w:rPr>
          <w:rFonts w:cs="Times New Roman"/>
          <w:color w:val="000000"/>
          <w:sz w:val="22"/>
          <w:szCs w:val="22"/>
        </w:rPr>
        <w:t xml:space="preserve"> As proponentes selecionadas devem participar d</w:t>
      </w:r>
      <w:r>
        <w:rPr>
          <w:rFonts w:cs="Times New Roman"/>
          <w:color w:val="000000"/>
          <w:sz w:val="22"/>
          <w:szCs w:val="22"/>
        </w:rPr>
        <w:t xml:space="preserve">e capacitações e orientações sobre questões do edital, </w:t>
      </w:r>
      <w:proofErr w:type="gramStart"/>
      <w:r>
        <w:rPr>
          <w:rFonts w:cs="Times New Roman"/>
          <w:color w:val="000000"/>
          <w:sz w:val="22"/>
          <w:szCs w:val="22"/>
        </w:rPr>
        <w:t>sob pena</w:t>
      </w:r>
      <w:proofErr w:type="gramEnd"/>
      <w:r>
        <w:rPr>
          <w:rFonts w:cs="Times New Roman"/>
          <w:color w:val="000000"/>
          <w:sz w:val="22"/>
          <w:szCs w:val="22"/>
        </w:rPr>
        <w:t xml:space="preserve"> de perda de classificação.</w:t>
      </w:r>
    </w:p>
    <w:p w:rsidR="00A41801" w:rsidRDefault="00A41801">
      <w:pPr>
        <w:pStyle w:val="Standarduser"/>
        <w:shd w:val="clear" w:color="auto" w:fill="FFFFFF"/>
        <w:jc w:val="both"/>
        <w:rPr>
          <w:rFonts w:cs="Times New Roman"/>
          <w:sz w:val="22"/>
          <w:szCs w:val="22"/>
        </w:rPr>
      </w:pPr>
    </w:p>
    <w:p w:rsidR="00A41801" w:rsidRDefault="008E2D6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15. DAS SANÇÕES ADMINISTRATIVAS DO CERTAME LICITATÓRIO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>.1.</w:t>
      </w:r>
      <w:r>
        <w:rPr>
          <w:rFonts w:cs="Times New Roman"/>
          <w:sz w:val="22"/>
          <w:szCs w:val="22"/>
        </w:rPr>
        <w:t xml:space="preserve"> A recusa do adjudicatório em assinar o contrato no prazo estabelecido impedi-lo-á de participar de nova</w:t>
      </w:r>
      <w:r>
        <w:rPr>
          <w:rFonts w:cs="Times New Roman"/>
          <w:sz w:val="22"/>
          <w:szCs w:val="22"/>
        </w:rPr>
        <w:t>s licitações pelo prazo mínimo de 12 (doze) meses junto ao Município, sem prejuízo das penalidades previstas em Lei.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>.2.</w:t>
      </w:r>
      <w:r>
        <w:rPr>
          <w:rFonts w:cs="Times New Roman"/>
          <w:sz w:val="22"/>
          <w:szCs w:val="22"/>
        </w:rPr>
        <w:t xml:space="preserve"> As sanções administrativas abaixo descritas, aplicáveis durante o certame licitatório e vigência do contrato, estão em conformidade e</w:t>
      </w:r>
      <w:r>
        <w:rPr>
          <w:rFonts w:cs="Times New Roman"/>
          <w:sz w:val="22"/>
          <w:szCs w:val="22"/>
        </w:rPr>
        <w:t xml:space="preserve"> tem como norte a Lei nº 8.666/93 e alterações posteriores.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>.3.</w:t>
      </w:r>
      <w:r>
        <w:rPr>
          <w:rFonts w:cs="Times New Roman"/>
          <w:sz w:val="22"/>
          <w:szCs w:val="22"/>
        </w:rPr>
        <w:t xml:space="preserve"> Se no decorrer da execução do objeto do presente instrumento, ficar comprovada a existência de qualquer irregularidade ou ocorrer inadimplemento parcial ou total pelo qual possa ser responsa</w:t>
      </w:r>
      <w:r>
        <w:rPr>
          <w:rFonts w:cs="Times New Roman"/>
          <w:sz w:val="22"/>
          <w:szCs w:val="22"/>
        </w:rPr>
        <w:t>bilizada a proponente, esta, sem prejuízo das demais sanções previstas, poderá sofrer as seguintes penalidades: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>.4.</w:t>
      </w:r>
      <w:r>
        <w:rPr>
          <w:rFonts w:cs="Times New Roman"/>
          <w:sz w:val="22"/>
          <w:szCs w:val="22"/>
        </w:rPr>
        <w:t xml:space="preserve"> A proponente contemplada que não comprovar a correta aplicação do recurso recebido no prazo estipulado, ou não tiver o Projeto considerado</w:t>
      </w:r>
      <w:r>
        <w:rPr>
          <w:rFonts w:cs="Times New Roman"/>
          <w:sz w:val="22"/>
          <w:szCs w:val="22"/>
        </w:rPr>
        <w:t xml:space="preserve"> como concluído nos termos deste edital, será multada em duas vezes o valor recebido, corrigido monetariamente, além de ter impedida sua participação em qualquer projeto financiado com recursos públicos municipais. 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>.5.</w:t>
      </w:r>
      <w:r>
        <w:rPr>
          <w:rFonts w:cs="Times New Roman"/>
          <w:sz w:val="22"/>
          <w:szCs w:val="22"/>
        </w:rPr>
        <w:t xml:space="preserve"> Aplicada </w:t>
      </w:r>
      <w:proofErr w:type="gramStart"/>
      <w:r>
        <w:rPr>
          <w:rFonts w:cs="Times New Roman"/>
          <w:sz w:val="22"/>
          <w:szCs w:val="22"/>
        </w:rPr>
        <w:t>a</w:t>
      </w:r>
      <w:proofErr w:type="gramEnd"/>
      <w:r>
        <w:rPr>
          <w:rFonts w:cs="Times New Roman"/>
          <w:sz w:val="22"/>
          <w:szCs w:val="22"/>
        </w:rPr>
        <w:t xml:space="preserve"> multa, a Administração </w:t>
      </w:r>
      <w:r>
        <w:rPr>
          <w:rFonts w:cs="Times New Roman"/>
          <w:sz w:val="22"/>
          <w:szCs w:val="22"/>
        </w:rPr>
        <w:t>descontará do primeiro pagamento que fizer à Contratada, após a sua imposição.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>.6</w:t>
      </w:r>
      <w:r>
        <w:rPr>
          <w:rFonts w:cs="Times New Roman"/>
          <w:sz w:val="22"/>
          <w:szCs w:val="22"/>
        </w:rPr>
        <w:t xml:space="preserve"> – Suspensão, de acordo com o art. 87, inciso III da Lei Federal n.º 8.666/93, a proponente e/ou Contratada, sem prejuízo das demais cominações legais e contratuais, ficará </w:t>
      </w:r>
      <w:r>
        <w:rPr>
          <w:rFonts w:cs="Times New Roman"/>
          <w:sz w:val="22"/>
          <w:szCs w:val="22"/>
        </w:rPr>
        <w:t>impedido de licitar e contratar com a União, Estados, Distrito Federal ou Municípios e suspenso do Cadastro de Fornecedores do Município de Florianópolis, pelo prazo de até 05 (cinco) anos, na hipótese de: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>.6.1.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apresentar</w:t>
      </w:r>
      <w:proofErr w:type="gramEnd"/>
      <w:r>
        <w:rPr>
          <w:rFonts w:cs="Times New Roman"/>
          <w:sz w:val="22"/>
          <w:szCs w:val="22"/>
        </w:rPr>
        <w:t xml:space="preserve"> documentação falsa para partici</w:t>
      </w:r>
      <w:r>
        <w:rPr>
          <w:rFonts w:cs="Times New Roman"/>
          <w:sz w:val="22"/>
          <w:szCs w:val="22"/>
        </w:rPr>
        <w:t>par do certame, conforme registrado em ata, ou demonstrado em procedimento administrativo, mesmo que posterior ao encerramento do certame;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>.6.2.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retardar</w:t>
      </w:r>
      <w:proofErr w:type="gramEnd"/>
      <w:r>
        <w:rPr>
          <w:rFonts w:cs="Times New Roman"/>
          <w:sz w:val="22"/>
          <w:szCs w:val="22"/>
        </w:rPr>
        <w:t xml:space="preserve"> a execução do certame por conduta reprovável da proponente, registrada em ata;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>.6.3.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não</w:t>
      </w:r>
      <w:proofErr w:type="gramEnd"/>
      <w:r>
        <w:rPr>
          <w:rFonts w:cs="Times New Roman"/>
          <w:sz w:val="22"/>
          <w:szCs w:val="22"/>
        </w:rPr>
        <w:t xml:space="preserve"> manter a </w:t>
      </w:r>
      <w:r>
        <w:rPr>
          <w:rFonts w:cs="Times New Roman"/>
          <w:sz w:val="22"/>
          <w:szCs w:val="22"/>
        </w:rPr>
        <w:t>proposta após a adjudicação;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>.6.4.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comportar</w:t>
      </w:r>
      <w:proofErr w:type="gramEnd"/>
      <w:r>
        <w:rPr>
          <w:rFonts w:cs="Times New Roman"/>
          <w:sz w:val="22"/>
          <w:szCs w:val="22"/>
        </w:rPr>
        <w:t>-se de modo inidôneo durante a realização do certame, registrado em ata;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>.6.5.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cometer</w:t>
      </w:r>
      <w:proofErr w:type="gramEnd"/>
      <w:r>
        <w:rPr>
          <w:rFonts w:cs="Times New Roman"/>
          <w:sz w:val="22"/>
          <w:szCs w:val="22"/>
        </w:rPr>
        <w:t xml:space="preserve"> fraude fiscal demonstrada durante ou após a realização do certame;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>.6.6.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fraudar</w:t>
      </w:r>
      <w:proofErr w:type="gramEnd"/>
      <w:r>
        <w:rPr>
          <w:rFonts w:cs="Times New Roman"/>
          <w:sz w:val="22"/>
          <w:szCs w:val="22"/>
        </w:rPr>
        <w:t xml:space="preserve"> a execução do contrato;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>.6.7.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descum</w:t>
      </w:r>
      <w:r>
        <w:rPr>
          <w:rFonts w:cs="Times New Roman"/>
          <w:sz w:val="22"/>
          <w:szCs w:val="22"/>
        </w:rPr>
        <w:t>prir</w:t>
      </w:r>
      <w:proofErr w:type="gramEnd"/>
      <w:r>
        <w:rPr>
          <w:rFonts w:cs="Times New Roman"/>
          <w:sz w:val="22"/>
          <w:szCs w:val="22"/>
        </w:rPr>
        <w:t xml:space="preserve"> as obrigações decorrentes do contrato.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>.7.</w:t>
      </w:r>
      <w:r>
        <w:rPr>
          <w:rFonts w:cs="Times New Roman"/>
          <w:sz w:val="22"/>
          <w:szCs w:val="22"/>
        </w:rPr>
        <w:t xml:space="preserve"> Na aplicação das penalidades previstas neste Edital a Administração considerará, motivadamente, a gravidade da falta, seus efeitos, bem como os antecedentes da proponente ou Contratada, graduando-as e poden</w:t>
      </w:r>
      <w:r>
        <w:rPr>
          <w:rFonts w:cs="Times New Roman"/>
          <w:sz w:val="22"/>
          <w:szCs w:val="22"/>
        </w:rPr>
        <w:t xml:space="preserve">do deixar de aplicá-las, se </w:t>
      </w:r>
      <w:proofErr w:type="gramStart"/>
      <w:r>
        <w:rPr>
          <w:rFonts w:cs="Times New Roman"/>
          <w:sz w:val="22"/>
          <w:szCs w:val="22"/>
        </w:rPr>
        <w:t>admitidas justificativas da proponente ou Contratada, nos termos</w:t>
      </w:r>
      <w:proofErr w:type="gramEnd"/>
      <w:r>
        <w:rPr>
          <w:rFonts w:cs="Times New Roman"/>
          <w:sz w:val="22"/>
          <w:szCs w:val="22"/>
        </w:rPr>
        <w:t xml:space="preserve"> do que dispõe o art. 87, caput, da Lei Federal n.º 8.666/93.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>.8.</w:t>
      </w:r>
      <w:r>
        <w:rPr>
          <w:rFonts w:cs="Times New Roman"/>
          <w:sz w:val="22"/>
          <w:szCs w:val="22"/>
        </w:rPr>
        <w:t xml:space="preserve"> Nenhum pagamento será realizado à Contratada enquanto pendente de liquidação qualquer obrigação </w:t>
      </w:r>
      <w:r>
        <w:rPr>
          <w:rFonts w:cs="Times New Roman"/>
          <w:sz w:val="22"/>
          <w:szCs w:val="22"/>
        </w:rPr>
        <w:t>financeira que lhe for imposta em virtude de penalidade ou inadimplência contratual.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color w:val="000000"/>
          <w:sz w:val="22"/>
          <w:szCs w:val="22"/>
        </w:rPr>
        <w:t>16.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DA EXECUÇÃO</w:t>
      </w:r>
    </w:p>
    <w:p w:rsidR="00A41801" w:rsidRDefault="008E2D6B">
      <w:pPr>
        <w:pStyle w:val="PargrafodaLista"/>
        <w:shd w:val="clear" w:color="auto" w:fill="FFFFFF"/>
        <w:ind w:left="0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16.1.</w:t>
      </w:r>
      <w:r>
        <w:rPr>
          <w:rFonts w:cs="Times New Roman"/>
          <w:color w:val="000000"/>
          <w:sz w:val="22"/>
          <w:szCs w:val="22"/>
        </w:rPr>
        <w:t xml:space="preserve"> A proponente deverá seguir o Plano de Trabalho aprovado e se houver necessidade de alteração de prazos/etapas, itens orçamentários ou de artistas/en</w:t>
      </w:r>
      <w:r>
        <w:rPr>
          <w:rFonts w:cs="Times New Roman"/>
          <w:color w:val="000000"/>
          <w:sz w:val="22"/>
          <w:szCs w:val="22"/>
        </w:rPr>
        <w:t>volvidos principais, deverá enviar ofício com justificava e novo plano de trabalho à Comissão gestora do FMC para análise e aprovação, para ser respondido no prazo máximo de até 30 dias.</w:t>
      </w:r>
    </w:p>
    <w:p w:rsidR="00A41801" w:rsidRDefault="008E2D6B">
      <w:pPr>
        <w:pStyle w:val="PargrafodaLista"/>
        <w:shd w:val="clear" w:color="auto" w:fill="FFFFFF"/>
        <w:ind w:left="0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16.2.</w:t>
      </w:r>
      <w:r>
        <w:rPr>
          <w:rFonts w:cs="Times New Roman"/>
          <w:color w:val="000000"/>
          <w:sz w:val="22"/>
          <w:szCs w:val="22"/>
        </w:rPr>
        <w:t xml:space="preserve"> Poderão ser solicitadas até </w:t>
      </w:r>
      <w:proofErr w:type="gramStart"/>
      <w:r>
        <w:rPr>
          <w:rFonts w:cs="Times New Roman"/>
          <w:color w:val="000000"/>
          <w:sz w:val="22"/>
          <w:szCs w:val="22"/>
        </w:rPr>
        <w:t>3</w:t>
      </w:r>
      <w:proofErr w:type="gramEnd"/>
      <w:r>
        <w:rPr>
          <w:rFonts w:cs="Times New Roman"/>
          <w:color w:val="000000"/>
          <w:sz w:val="22"/>
          <w:szCs w:val="22"/>
        </w:rPr>
        <w:t xml:space="preserve"> alterações orçamentárias, desde q</w:t>
      </w:r>
      <w:r>
        <w:rPr>
          <w:rFonts w:cs="Times New Roman"/>
          <w:color w:val="000000"/>
          <w:sz w:val="22"/>
          <w:szCs w:val="22"/>
        </w:rPr>
        <w:t>ue durante a execução do projeto e só serão possíveis dentro dos itens aprovados.</w:t>
      </w:r>
    </w:p>
    <w:p w:rsidR="00A41801" w:rsidRDefault="008E2D6B">
      <w:pPr>
        <w:pStyle w:val="PargrafodaLista"/>
        <w:shd w:val="clear" w:color="auto" w:fill="FFFFFF"/>
        <w:ind w:left="0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16.3.</w:t>
      </w:r>
      <w:r>
        <w:rPr>
          <w:rFonts w:cs="Times New Roman"/>
          <w:color w:val="000000"/>
          <w:sz w:val="22"/>
          <w:szCs w:val="22"/>
        </w:rPr>
        <w:t xml:space="preserve"> Não é permitido acrescentar itens orçamentários.</w:t>
      </w:r>
    </w:p>
    <w:p w:rsidR="00A41801" w:rsidRDefault="008E2D6B">
      <w:pPr>
        <w:pStyle w:val="PargrafodaLista"/>
        <w:shd w:val="clear" w:color="auto" w:fill="FFFFFF"/>
        <w:ind w:left="0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16.4.</w:t>
      </w:r>
      <w:r>
        <w:rPr>
          <w:rFonts w:cs="Times New Roman"/>
          <w:color w:val="000000"/>
          <w:sz w:val="22"/>
          <w:szCs w:val="22"/>
        </w:rPr>
        <w:t xml:space="preserve"> Os materiais de comunicação e divulgação do projeto deverão estar de acordo com o manual de identidade visual e d</w:t>
      </w:r>
      <w:r>
        <w:rPr>
          <w:rFonts w:cs="Times New Roman"/>
          <w:color w:val="000000"/>
          <w:sz w:val="22"/>
          <w:szCs w:val="22"/>
        </w:rPr>
        <w:t>everá passar pela análise e aprovação da assessoria de comunicação da FCFFC, no prazo de 15 dias antes da confecção dos mesmos.</w:t>
      </w:r>
    </w:p>
    <w:p w:rsidR="00A41801" w:rsidRDefault="008E2D6B">
      <w:pPr>
        <w:pStyle w:val="PargrafodaLista"/>
        <w:shd w:val="clear" w:color="auto" w:fill="FFFFFF"/>
        <w:ind w:left="0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16.5.</w:t>
      </w:r>
      <w:r>
        <w:rPr>
          <w:rFonts w:cs="Times New Roman"/>
          <w:color w:val="000000"/>
          <w:sz w:val="22"/>
          <w:szCs w:val="22"/>
        </w:rPr>
        <w:t xml:space="preserve"> A execução do projeto seguirá as normas da Portaria FCFFC 39/2019.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8E2D6B">
      <w:pPr>
        <w:pStyle w:val="Standarduser"/>
        <w:shd w:val="clear" w:color="auto" w:fill="FFFFFF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lastRenderedPageBreak/>
        <w:t>17. DA PRESTAÇÃO DE CONTAS</w:t>
      </w:r>
    </w:p>
    <w:p w:rsidR="00A41801" w:rsidRDefault="008E2D6B">
      <w:pPr>
        <w:pStyle w:val="NormalWeb"/>
        <w:shd w:val="clear" w:color="auto" w:fill="FFFFFF"/>
        <w:spacing w:before="0" w:after="0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17.1.</w:t>
      </w:r>
      <w:r>
        <w:rPr>
          <w:rFonts w:cs="Times New Roman"/>
          <w:color w:val="000000"/>
          <w:sz w:val="22"/>
          <w:szCs w:val="22"/>
        </w:rPr>
        <w:t xml:space="preserve"> A proponente deverá </w:t>
      </w:r>
      <w:r>
        <w:rPr>
          <w:rFonts w:cs="Times New Roman"/>
          <w:color w:val="000000"/>
          <w:sz w:val="22"/>
          <w:szCs w:val="22"/>
        </w:rPr>
        <w:t>encaminhar à FCFFC, no prazo máximo de 60 (sessenta) dias do pagamento de cada parcela, a comprovação de utilização dos recursos, conforme modelo de Prestação de Contas na Instrução Normativa N-TC 14/12 do Tribunal de Contas do Estado, contendo a descrição</w:t>
      </w:r>
      <w:r>
        <w:rPr>
          <w:rFonts w:cs="Times New Roman"/>
          <w:color w:val="000000"/>
          <w:sz w:val="22"/>
          <w:szCs w:val="22"/>
        </w:rPr>
        <w:t xml:space="preserve"> dos objetivos, metas e resultados, de acordo com o plano de trabalho, incluindo a relação das ações desenvolvidas e orientações a respeito dos acessos ao produto cultural produzido, cópias das peças publicitárias criadas, bem como o registro da realização</w:t>
      </w:r>
      <w:r>
        <w:rPr>
          <w:rFonts w:cs="Times New Roman"/>
          <w:color w:val="000000"/>
          <w:sz w:val="22"/>
          <w:szCs w:val="22"/>
        </w:rPr>
        <w:t xml:space="preserve"> do Projeto artístico e cultural por meio de CD ou DVD contendo fotografias, vídeos, cópias do bem cultural produzido;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17.2.</w:t>
      </w:r>
      <w:r>
        <w:rPr>
          <w:rFonts w:cs="Times New Roman"/>
          <w:color w:val="000000"/>
          <w:sz w:val="22"/>
          <w:szCs w:val="22"/>
        </w:rPr>
        <w:t xml:space="preserve"> A prestação de contas deverá ser protocolada na FCFFC, com agendamento prévio.</w:t>
      </w:r>
    </w:p>
    <w:p w:rsidR="00A41801" w:rsidRDefault="00A41801">
      <w:pPr>
        <w:pStyle w:val="Standarduser"/>
        <w:shd w:val="clear" w:color="auto" w:fill="FFFFFF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 xml:space="preserve">18. DAS DOTAÇÕES ORÇAMENTÁRIAS, RECURSOS </w:t>
      </w:r>
      <w:r>
        <w:rPr>
          <w:rFonts w:cs="Times New Roman"/>
          <w:b/>
          <w:bCs/>
          <w:color w:val="000000"/>
          <w:sz w:val="22"/>
          <w:szCs w:val="22"/>
        </w:rPr>
        <w:t xml:space="preserve">FINANCEIROS E CONDIÇÕES DE </w:t>
      </w:r>
      <w:proofErr w:type="gramStart"/>
      <w:r>
        <w:rPr>
          <w:rFonts w:cs="Times New Roman"/>
          <w:b/>
          <w:bCs/>
          <w:color w:val="000000"/>
          <w:sz w:val="22"/>
          <w:szCs w:val="22"/>
        </w:rPr>
        <w:t>PAGAMENTO</w:t>
      </w:r>
      <w:proofErr w:type="gramEnd"/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18.1.</w:t>
      </w:r>
      <w:r>
        <w:rPr>
          <w:rFonts w:cs="Times New Roman"/>
          <w:color w:val="000000"/>
          <w:sz w:val="22"/>
          <w:szCs w:val="22"/>
        </w:rPr>
        <w:t xml:space="preserve"> Os recursos necessários para atendimento do presente edital correrão a conta do Orçamento do ano de 2020, na dotação orçamentária correspondente às dotações 28.02.6.926.3.3.50.41.00.00.00.00 e 28.02.6.926.3.3.90.4</w:t>
      </w:r>
      <w:r>
        <w:rPr>
          <w:rFonts w:cs="Times New Roman"/>
          <w:color w:val="000000"/>
          <w:sz w:val="22"/>
          <w:szCs w:val="22"/>
        </w:rPr>
        <w:t xml:space="preserve">8.00.00.00.00 da Fundação Cultural de Florianópolis Franklin </w:t>
      </w:r>
      <w:proofErr w:type="spellStart"/>
      <w:r>
        <w:rPr>
          <w:rFonts w:cs="Times New Roman"/>
          <w:color w:val="000000"/>
          <w:sz w:val="22"/>
          <w:szCs w:val="22"/>
        </w:rPr>
        <w:t>Cascaes</w:t>
      </w:r>
      <w:proofErr w:type="spellEnd"/>
      <w:r>
        <w:rPr>
          <w:rFonts w:cs="Times New Roman"/>
          <w:color w:val="000000"/>
          <w:sz w:val="22"/>
          <w:szCs w:val="22"/>
        </w:rPr>
        <w:t xml:space="preserve">. Órgão: 28 – Fundação Cultural Franklin </w:t>
      </w:r>
      <w:proofErr w:type="spellStart"/>
      <w:r>
        <w:rPr>
          <w:rFonts w:cs="Times New Roman"/>
          <w:color w:val="000000"/>
          <w:sz w:val="22"/>
          <w:szCs w:val="22"/>
        </w:rPr>
        <w:t>Cascaes</w:t>
      </w:r>
      <w:proofErr w:type="spellEnd"/>
      <w:r>
        <w:rPr>
          <w:rFonts w:cs="Times New Roman"/>
          <w:color w:val="000000"/>
          <w:sz w:val="22"/>
          <w:szCs w:val="22"/>
        </w:rPr>
        <w:t>; Unidade: 28.02 – Fundo de Cultura; Projeto Atividade: 6.926 – Programa de Apoio ao Fundo Municipal de Cultura; Elemento de Despesas: 3.3.5</w:t>
      </w:r>
      <w:r>
        <w:rPr>
          <w:rFonts w:cs="Times New Roman"/>
          <w:color w:val="000000"/>
          <w:sz w:val="22"/>
          <w:szCs w:val="22"/>
        </w:rPr>
        <w:t xml:space="preserve">0.41 – Contribuições e 3.3.50.41 – Contribuições e 3.3.90.48 – Outros Auxílios Financeiros a Pessoas Físicas; e Fonte de Recursos: 0080 – Recursos Próprios. </w:t>
      </w:r>
      <w:r>
        <w:rPr>
          <w:rFonts w:cs="Times New Roman"/>
          <w:color w:val="FF0000"/>
          <w:sz w:val="22"/>
          <w:szCs w:val="22"/>
        </w:rPr>
        <w:t xml:space="preserve"> 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18.2.</w:t>
      </w:r>
      <w:r>
        <w:rPr>
          <w:rFonts w:cs="Times New Roman"/>
          <w:color w:val="000000"/>
          <w:sz w:val="22"/>
          <w:szCs w:val="22"/>
        </w:rPr>
        <w:t xml:space="preserve"> A proponente receberá o recurso financeiro em moeda nacional, em </w:t>
      </w:r>
      <w:proofErr w:type="gramStart"/>
      <w:r>
        <w:rPr>
          <w:rFonts w:cs="Times New Roman"/>
          <w:color w:val="000000"/>
          <w:sz w:val="22"/>
          <w:szCs w:val="22"/>
        </w:rPr>
        <w:t>2</w:t>
      </w:r>
      <w:proofErr w:type="gramEnd"/>
      <w:r>
        <w:rPr>
          <w:rFonts w:cs="Times New Roman"/>
          <w:color w:val="000000"/>
          <w:sz w:val="22"/>
          <w:szCs w:val="22"/>
        </w:rPr>
        <w:t xml:space="preserve"> (duas) parcelas conforme</w:t>
      </w:r>
      <w:r>
        <w:rPr>
          <w:rFonts w:cs="Times New Roman"/>
          <w:color w:val="000000"/>
          <w:sz w:val="22"/>
          <w:szCs w:val="22"/>
        </w:rPr>
        <w:t xml:space="preserve"> subitem </w:t>
      </w:r>
      <w:r>
        <w:rPr>
          <w:rFonts w:cs="Times New Roman"/>
          <w:b/>
          <w:bCs/>
          <w:color w:val="000000"/>
          <w:sz w:val="22"/>
          <w:szCs w:val="22"/>
        </w:rPr>
        <w:t>7.2.8</w:t>
      </w:r>
      <w:r>
        <w:rPr>
          <w:rFonts w:cs="Times New Roman"/>
          <w:color w:val="000000"/>
          <w:sz w:val="22"/>
          <w:szCs w:val="22"/>
        </w:rPr>
        <w:t>, deste edital.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18.3.</w:t>
      </w:r>
      <w:r>
        <w:rPr>
          <w:rFonts w:cs="Times New Roman"/>
          <w:color w:val="000000"/>
          <w:sz w:val="22"/>
          <w:szCs w:val="22"/>
        </w:rPr>
        <w:t xml:space="preserve"> Os valores contratados deverão ser objeto de prestação de conta e seu não cumprimento implicará nas penalidades previstas em lei.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18.4.</w:t>
      </w:r>
      <w:r>
        <w:rPr>
          <w:rFonts w:cs="Times New Roman"/>
          <w:color w:val="000000"/>
          <w:sz w:val="22"/>
          <w:szCs w:val="22"/>
        </w:rPr>
        <w:t xml:space="preserve"> Para a movimentação dos recursos do projeto, o proponente deverá efetuar a abertura </w:t>
      </w:r>
      <w:r>
        <w:rPr>
          <w:rFonts w:cs="Times New Roman"/>
          <w:color w:val="000000"/>
          <w:sz w:val="22"/>
          <w:szCs w:val="22"/>
        </w:rPr>
        <w:t>de conta corrente específica e exclusiva – na Caixa Econômica Federal - e solicitar que o recurso seja aplicado.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18.5.</w:t>
      </w:r>
      <w:r>
        <w:rPr>
          <w:rFonts w:cs="Times New Roman"/>
          <w:color w:val="000000"/>
          <w:sz w:val="22"/>
          <w:szCs w:val="22"/>
        </w:rPr>
        <w:t xml:space="preserve"> O rendimento resultante da aplicação poderá ser utilizado em qualquer item do Plano de Trabalho aprovado ou deverá ser devolvido para a c</w:t>
      </w:r>
      <w:r>
        <w:rPr>
          <w:rFonts w:cs="Times New Roman"/>
          <w:color w:val="000000"/>
          <w:sz w:val="22"/>
          <w:szCs w:val="22"/>
        </w:rPr>
        <w:t>onta do Fundo Municipal de Cultura (Caixa Econômica Federal; Agência 1877-5; e Conta Corrente 710-3).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18.5.1.</w:t>
      </w:r>
      <w:r>
        <w:rPr>
          <w:rFonts w:cs="Times New Roman"/>
          <w:color w:val="000000"/>
          <w:sz w:val="22"/>
          <w:szCs w:val="22"/>
        </w:rPr>
        <w:t xml:space="preserve"> Caso o proponente decida pela devolução dos valores de rendimento, fica obrigado a enviar                  e-mail (fundodecultura.ffc@pmf.sc.gov.b</w:t>
      </w:r>
      <w:r>
        <w:rPr>
          <w:rFonts w:cs="Times New Roman"/>
          <w:color w:val="000000"/>
          <w:sz w:val="22"/>
          <w:szCs w:val="22"/>
        </w:rPr>
        <w:t>r) com seu devido comprovante dentro do mês em que ocorreu a devolução, acompanhado das seguintes informações: valor devolvido, nome do proponente, nome do projeto e parcela correspondente.</w:t>
      </w:r>
    </w:p>
    <w:p w:rsidR="00A41801" w:rsidRDefault="00A41801">
      <w:pPr>
        <w:pStyle w:val="Standarduser"/>
        <w:shd w:val="clear" w:color="auto" w:fill="FFFFFF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A41801" w:rsidRDefault="008E2D6B">
      <w:pPr>
        <w:pStyle w:val="Standarduser"/>
        <w:shd w:val="clear" w:color="auto" w:fill="FFFFFF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19. DAS DISPOSIÇÕES GERAIS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19.1.</w:t>
      </w:r>
      <w:r>
        <w:rPr>
          <w:rFonts w:cs="Times New Roman"/>
          <w:color w:val="000000"/>
          <w:sz w:val="22"/>
          <w:szCs w:val="22"/>
        </w:rPr>
        <w:t xml:space="preserve"> O presente edital será conhecido</w:t>
      </w:r>
      <w:r>
        <w:rPr>
          <w:rFonts w:cs="Times New Roman"/>
          <w:color w:val="000000"/>
          <w:sz w:val="22"/>
          <w:szCs w:val="22"/>
        </w:rPr>
        <w:t xml:space="preserve"> por meio do Diário Oficial Eletrônico do Município e poderá ser impugnado nos termos do item </w:t>
      </w:r>
      <w:proofErr w:type="gramStart"/>
      <w:r>
        <w:rPr>
          <w:rFonts w:cs="Times New Roman"/>
          <w:color w:val="000000"/>
          <w:sz w:val="22"/>
          <w:szCs w:val="22"/>
        </w:rPr>
        <w:t>2</w:t>
      </w:r>
      <w:proofErr w:type="gramEnd"/>
      <w:r>
        <w:rPr>
          <w:rFonts w:cs="Times New Roman"/>
          <w:color w:val="000000"/>
          <w:sz w:val="22"/>
          <w:szCs w:val="22"/>
        </w:rPr>
        <w:t>, após a publicação desse edital;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19.2.</w:t>
      </w:r>
      <w:r>
        <w:rPr>
          <w:rFonts w:cs="Times New Roman"/>
          <w:color w:val="000000"/>
          <w:sz w:val="22"/>
          <w:szCs w:val="22"/>
        </w:rPr>
        <w:t xml:space="preserve"> Fica reservado à FCFFC e/ou à Comissão Gestora do FMC o direito de prorrogar, revogar, alterar ou anular partes ou todo o</w:t>
      </w:r>
      <w:r>
        <w:rPr>
          <w:rFonts w:cs="Times New Roman"/>
          <w:color w:val="000000"/>
          <w:sz w:val="22"/>
          <w:szCs w:val="22"/>
        </w:rPr>
        <w:t xml:space="preserve"> conteúdo deste edital, havendo motivos ou justificativas para tais procedimentos, devendo as resoluções ser adotadas pelas proponentes habilitadas;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19.3.</w:t>
      </w:r>
      <w:r>
        <w:rPr>
          <w:rFonts w:cs="Times New Roman"/>
          <w:color w:val="000000"/>
          <w:sz w:val="22"/>
          <w:szCs w:val="22"/>
        </w:rPr>
        <w:t xml:space="preserve"> A inscrição neste edital torna a proponente ciente dos termos aqui inscritos e de pleno acordo com as</w:t>
      </w:r>
      <w:r>
        <w:rPr>
          <w:rFonts w:cs="Times New Roman"/>
          <w:color w:val="000000"/>
          <w:sz w:val="22"/>
          <w:szCs w:val="22"/>
        </w:rPr>
        <w:t xml:space="preserve"> normas, condições e especificações que o regem;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19.4.</w:t>
      </w:r>
      <w:r>
        <w:rPr>
          <w:rFonts w:cs="Times New Roman"/>
          <w:color w:val="000000"/>
          <w:sz w:val="22"/>
          <w:szCs w:val="22"/>
        </w:rPr>
        <w:t xml:space="preserve"> A proponente contemplada por meio deste edital é inteiramente responsável por quaisquer obrigações de cunho fiscal, trabalhista, previdenciário, Direitos Autorais e ou outras obrigações exigidas por Le</w:t>
      </w:r>
      <w:r>
        <w:rPr>
          <w:rFonts w:cs="Times New Roman"/>
          <w:color w:val="000000"/>
          <w:sz w:val="22"/>
          <w:szCs w:val="22"/>
        </w:rPr>
        <w:t>i, bem como de suas retenções, recolhimentos e da veracidade das informações e documentos;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19.5.</w:t>
      </w:r>
      <w:r>
        <w:rPr>
          <w:rFonts w:cs="Times New Roman"/>
          <w:color w:val="000000"/>
          <w:sz w:val="22"/>
          <w:szCs w:val="22"/>
        </w:rPr>
        <w:t xml:space="preserve"> Fica o proponente autorizado desenvolver até, no máximo, duas funções no Projeto, desde que respeite: qualificação compatível com a remuneração; coloque e deta</w:t>
      </w:r>
      <w:r>
        <w:rPr>
          <w:rFonts w:cs="Times New Roman"/>
          <w:color w:val="000000"/>
          <w:sz w:val="22"/>
          <w:szCs w:val="22"/>
        </w:rPr>
        <w:t>lhe na planilha orçamentária; tenha um limite de 20 % (vinte por cento) do total dos recursos e emita nota fiscal compatível com a função exercida tendo como tomador de serviço pessoa de natureza diversa do prestador;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19.6.</w:t>
      </w:r>
      <w:r>
        <w:rPr>
          <w:rFonts w:cs="Times New Roman"/>
          <w:color w:val="000000"/>
          <w:sz w:val="22"/>
          <w:szCs w:val="22"/>
        </w:rPr>
        <w:t xml:space="preserve"> Os casos omissos referentes a es</w:t>
      </w:r>
      <w:r>
        <w:rPr>
          <w:rFonts w:cs="Times New Roman"/>
          <w:color w:val="000000"/>
          <w:sz w:val="22"/>
          <w:szCs w:val="22"/>
        </w:rPr>
        <w:t>te edital serão encaminhados à Comissão Gestora do FMC para serem analisados, julgados e emitido parecer justificado baseado na lei vigente;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19.7.</w:t>
      </w:r>
      <w:r>
        <w:rPr>
          <w:rFonts w:cs="Times New Roman"/>
          <w:color w:val="000000"/>
          <w:sz w:val="22"/>
          <w:szCs w:val="22"/>
        </w:rPr>
        <w:t xml:space="preserve"> Fica eleito o foro da Comarca da Capital para serem dirimidas quaisquer questões jurídicas decorrentes do pre</w:t>
      </w:r>
      <w:r>
        <w:rPr>
          <w:rFonts w:cs="Times New Roman"/>
          <w:color w:val="000000"/>
          <w:sz w:val="22"/>
          <w:szCs w:val="22"/>
        </w:rPr>
        <w:t>sente edital.</w:t>
      </w:r>
    </w:p>
    <w:p w:rsidR="00A41801" w:rsidRDefault="00A41801">
      <w:pPr>
        <w:pStyle w:val="Standarduser"/>
        <w:shd w:val="clear" w:color="auto" w:fill="FFFFFF"/>
        <w:jc w:val="both"/>
        <w:rPr>
          <w:rFonts w:cs="Times New Roman"/>
          <w:color w:val="000000"/>
          <w:sz w:val="22"/>
          <w:szCs w:val="22"/>
        </w:rPr>
      </w:pPr>
    </w:p>
    <w:p w:rsidR="00A41801" w:rsidRDefault="008E2D6B">
      <w:pPr>
        <w:pStyle w:val="Standarduser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20. DO GLOSSÁRIO 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color w:val="000000"/>
          <w:sz w:val="22"/>
          <w:szCs w:val="22"/>
        </w:rPr>
        <w:t>Produção</w:t>
      </w:r>
      <w:r>
        <w:rPr>
          <w:rFonts w:cs="Times New Roman"/>
          <w:color w:val="000000"/>
          <w:sz w:val="22"/>
          <w:szCs w:val="22"/>
        </w:rPr>
        <w:t>: ato ou efeito de produzir, realização, produto, obra.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color w:val="000000"/>
          <w:sz w:val="22"/>
          <w:szCs w:val="22"/>
        </w:rPr>
        <w:t>Difusão</w:t>
      </w:r>
      <w:r>
        <w:rPr>
          <w:rFonts w:cs="Times New Roman"/>
          <w:color w:val="000000"/>
          <w:sz w:val="22"/>
          <w:szCs w:val="22"/>
        </w:rPr>
        <w:t>: ação de tornar público, propagar, disseminar.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color w:val="000000"/>
          <w:sz w:val="22"/>
          <w:szCs w:val="22"/>
        </w:rPr>
        <w:t>Formação</w:t>
      </w:r>
      <w:r>
        <w:rPr>
          <w:rFonts w:cs="Times New Roman"/>
          <w:color w:val="000000"/>
          <w:sz w:val="22"/>
          <w:szCs w:val="22"/>
        </w:rPr>
        <w:t>: instruir, educar, promover ou facilitar a aquisição de conhecimento.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color w:val="000000"/>
          <w:sz w:val="22"/>
          <w:szCs w:val="22"/>
        </w:rPr>
        <w:t>Pesquisa</w:t>
      </w:r>
      <w:r>
        <w:rPr>
          <w:rFonts w:cs="Times New Roman"/>
          <w:color w:val="000000"/>
          <w:sz w:val="22"/>
          <w:szCs w:val="22"/>
        </w:rPr>
        <w:t xml:space="preserve">: ato de busca, </w:t>
      </w:r>
      <w:r>
        <w:rPr>
          <w:rFonts w:cs="Times New Roman"/>
          <w:color w:val="000000"/>
          <w:sz w:val="22"/>
          <w:szCs w:val="22"/>
        </w:rPr>
        <w:t>investigação, inquirição. 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color w:val="000000"/>
          <w:sz w:val="22"/>
          <w:szCs w:val="22"/>
        </w:rPr>
        <w:t>Evento:</w:t>
      </w:r>
      <w:r>
        <w:rPr>
          <w:rFonts w:cs="Times New Roman"/>
          <w:color w:val="000000"/>
          <w:sz w:val="22"/>
          <w:szCs w:val="22"/>
        </w:rPr>
        <w:t xml:space="preserve"> Qualquer acontecimento com propósitos específicos e organizados por pessoas especializadas (festa, seminário, show, espetáculo etc.). </w:t>
      </w:r>
    </w:p>
    <w:p w:rsidR="00A41801" w:rsidRDefault="008E2D6B">
      <w:pPr>
        <w:pStyle w:val="Standarduser"/>
        <w:jc w:val="both"/>
      </w:pPr>
      <w:r>
        <w:rPr>
          <w:rFonts w:cs="Times New Roman"/>
          <w:b/>
          <w:color w:val="000000"/>
          <w:sz w:val="22"/>
          <w:szCs w:val="22"/>
        </w:rPr>
        <w:t>Mídia:</w:t>
      </w:r>
      <w:r>
        <w:rPr>
          <w:rFonts w:cs="Times New Roman"/>
          <w:color w:val="000000"/>
          <w:sz w:val="22"/>
          <w:szCs w:val="22"/>
        </w:rPr>
        <w:t xml:space="preserve"> toda forma de publicação, seja ela impressa ou digital. </w:t>
      </w:r>
    </w:p>
    <w:p w:rsidR="00A41801" w:rsidRDefault="008E2D6B">
      <w:pPr>
        <w:pStyle w:val="Standarduser"/>
        <w:jc w:val="both"/>
      </w:pPr>
      <w:r>
        <w:rPr>
          <w:rFonts w:cs="Times New Roman"/>
          <w:color w:val="000000"/>
          <w:sz w:val="22"/>
          <w:szCs w:val="22"/>
        </w:rPr>
        <w:t>Encontros: manifestaçõ</w:t>
      </w:r>
      <w:r>
        <w:rPr>
          <w:rFonts w:cs="Times New Roman"/>
          <w:color w:val="000000"/>
          <w:sz w:val="22"/>
          <w:szCs w:val="22"/>
        </w:rPr>
        <w:t>es coletivas com o intuito de promover as artes e a cultura, sem caráter competitivo.</w:t>
      </w:r>
      <w:r>
        <w:rPr>
          <w:rFonts w:cs="Times New Roman"/>
          <w:color w:val="000000"/>
          <w:sz w:val="22"/>
          <w:szCs w:val="22"/>
        </w:rPr>
        <w:br/>
      </w:r>
      <w:r>
        <w:rPr>
          <w:rFonts w:cs="Times New Roman"/>
          <w:b/>
          <w:color w:val="000000"/>
          <w:sz w:val="22"/>
          <w:szCs w:val="22"/>
        </w:rPr>
        <w:t>Seminários</w:t>
      </w:r>
      <w:r>
        <w:rPr>
          <w:rFonts w:cs="Times New Roman"/>
          <w:color w:val="000000"/>
          <w:sz w:val="22"/>
          <w:szCs w:val="22"/>
        </w:rPr>
        <w:t>: reunião de pessoas ou manifestações que buscam estabelecer discussões ou confluências de ideias acerca de uma ou mais linguagens artísticas.</w:t>
      </w:r>
    </w:p>
    <w:p w:rsidR="00A41801" w:rsidRDefault="008E2D6B">
      <w:pPr>
        <w:pStyle w:val="Standarduser"/>
        <w:jc w:val="both"/>
      </w:pPr>
      <w:r>
        <w:rPr>
          <w:rFonts w:cs="Times New Roman"/>
          <w:b/>
          <w:color w:val="000000"/>
          <w:sz w:val="22"/>
          <w:szCs w:val="22"/>
        </w:rPr>
        <w:t xml:space="preserve">Festival e/ou </w:t>
      </w:r>
      <w:r>
        <w:rPr>
          <w:rFonts w:cs="Times New Roman"/>
          <w:b/>
          <w:color w:val="000000"/>
          <w:sz w:val="22"/>
          <w:szCs w:val="22"/>
        </w:rPr>
        <w:t>mostra</w:t>
      </w:r>
      <w:r>
        <w:rPr>
          <w:rFonts w:cs="Times New Roman"/>
          <w:color w:val="000000"/>
          <w:sz w:val="22"/>
          <w:szCs w:val="22"/>
        </w:rPr>
        <w:t>: manifestações que promovam a circulação, intercâmbio ou qualificação de artistas e demais profissionais da arte, podendo ser competitivos ou não;</w:t>
      </w:r>
    </w:p>
    <w:p w:rsidR="00A41801" w:rsidRDefault="008E2D6B">
      <w:pPr>
        <w:pStyle w:val="Standarduser"/>
        <w:jc w:val="both"/>
      </w:pPr>
      <w:r>
        <w:rPr>
          <w:rFonts w:cs="Times New Roman"/>
          <w:b/>
          <w:color w:val="000000"/>
          <w:sz w:val="22"/>
          <w:szCs w:val="22"/>
        </w:rPr>
        <w:t>Feira:</w:t>
      </w:r>
      <w:r>
        <w:rPr>
          <w:rFonts w:cs="Times New Roman"/>
          <w:color w:val="000000"/>
          <w:sz w:val="22"/>
          <w:szCs w:val="22"/>
        </w:rPr>
        <w:t xml:space="preserve"> manifestação com intuito de expor, divulgar ou oferecer serviços e bens artísticos, de indivídu</w:t>
      </w:r>
      <w:r>
        <w:rPr>
          <w:rFonts w:cs="Times New Roman"/>
          <w:color w:val="000000"/>
          <w:sz w:val="22"/>
          <w:szCs w:val="22"/>
        </w:rPr>
        <w:t>os, grupos e coletivos, abrangendo uma ou mais linguagens artísticas.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color w:val="000000"/>
          <w:sz w:val="22"/>
          <w:szCs w:val="22"/>
        </w:rPr>
        <w:t>Proponente</w:t>
      </w:r>
      <w:r>
        <w:rPr>
          <w:rFonts w:cs="Times New Roman"/>
          <w:color w:val="000000"/>
          <w:sz w:val="22"/>
          <w:szCs w:val="22"/>
        </w:rPr>
        <w:t>: Pessoa Física residente e domiciliada, ou Pessoa Jurídica de Direito Privado, sem fins lucrativos, e de Utilidade Pública Municipal estabelecida no município de Florianópolis</w:t>
      </w:r>
      <w:r>
        <w:rPr>
          <w:rFonts w:cs="Times New Roman"/>
          <w:color w:val="000000"/>
          <w:sz w:val="22"/>
          <w:szCs w:val="22"/>
        </w:rPr>
        <w:t xml:space="preserve"> a no mínimo, </w:t>
      </w:r>
      <w:proofErr w:type="gramStart"/>
      <w:r>
        <w:rPr>
          <w:rFonts w:cs="Times New Roman"/>
          <w:color w:val="000000"/>
          <w:sz w:val="22"/>
          <w:szCs w:val="22"/>
        </w:rPr>
        <w:t>3</w:t>
      </w:r>
      <w:proofErr w:type="gramEnd"/>
      <w:r>
        <w:rPr>
          <w:rFonts w:cs="Times New Roman"/>
          <w:color w:val="000000"/>
          <w:sz w:val="22"/>
          <w:szCs w:val="22"/>
        </w:rPr>
        <w:t xml:space="preserve"> (três) anos, que propõe e inscreve projeto técnico artístico e cultural.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color w:val="000000"/>
          <w:sz w:val="22"/>
          <w:szCs w:val="22"/>
        </w:rPr>
        <w:t>Projeto</w:t>
      </w:r>
      <w:r>
        <w:rPr>
          <w:rFonts w:cs="Times New Roman"/>
          <w:color w:val="000000"/>
          <w:sz w:val="22"/>
          <w:szCs w:val="22"/>
        </w:rPr>
        <w:t>: Proposta detalhada e orçada prevendo a realização de ações voltadas à consecução do objeto estabelecido neste edital.</w:t>
      </w:r>
    </w:p>
    <w:p w:rsidR="00A41801" w:rsidRDefault="00A41801">
      <w:pPr>
        <w:pStyle w:val="Standard"/>
        <w:ind w:right="-1"/>
        <w:jc w:val="center"/>
        <w:rPr>
          <w:rFonts w:ascii="Calibri" w:hAnsi="Calibri"/>
          <w:sz w:val="22"/>
          <w:szCs w:val="22"/>
        </w:rPr>
      </w:pPr>
    </w:p>
    <w:p w:rsidR="00A41801" w:rsidRDefault="00A41801">
      <w:pPr>
        <w:pStyle w:val="Standard"/>
        <w:ind w:right="-1"/>
        <w:jc w:val="center"/>
        <w:rPr>
          <w:rFonts w:ascii="Calibri" w:hAnsi="Calibri"/>
          <w:sz w:val="22"/>
          <w:szCs w:val="22"/>
        </w:rPr>
      </w:pPr>
    </w:p>
    <w:p w:rsidR="00A41801" w:rsidRDefault="008E2D6B">
      <w:pPr>
        <w:pStyle w:val="Standard"/>
        <w:ind w:right="-1"/>
        <w:jc w:val="right"/>
        <w:rPr>
          <w:rFonts w:eastAsia="Calibri"/>
          <w:color w:val="000000"/>
          <w:sz w:val="22"/>
          <w:szCs w:val="22"/>
          <w:lang w:bidi="ar-SA"/>
        </w:rPr>
      </w:pPr>
      <w:r>
        <w:rPr>
          <w:rFonts w:eastAsia="Calibri"/>
          <w:color w:val="000000"/>
          <w:sz w:val="22"/>
          <w:szCs w:val="22"/>
          <w:lang w:bidi="ar-SA"/>
        </w:rPr>
        <w:t>Florianópolis, 22 de janeiro de 2020.</w:t>
      </w:r>
    </w:p>
    <w:p w:rsidR="00A41801" w:rsidRDefault="00A41801">
      <w:pPr>
        <w:pStyle w:val="Standard"/>
        <w:ind w:right="-1"/>
        <w:jc w:val="right"/>
        <w:rPr>
          <w:rFonts w:eastAsia="Calibri"/>
          <w:color w:val="000000"/>
          <w:sz w:val="22"/>
          <w:szCs w:val="22"/>
          <w:lang w:bidi="ar-SA"/>
        </w:rPr>
      </w:pPr>
    </w:p>
    <w:p w:rsidR="00A41801" w:rsidRDefault="00A41801">
      <w:pPr>
        <w:pStyle w:val="Standard"/>
        <w:ind w:right="-1"/>
        <w:jc w:val="center"/>
        <w:rPr>
          <w:rFonts w:eastAsia="Calibri"/>
          <w:color w:val="000000"/>
          <w:sz w:val="22"/>
          <w:szCs w:val="22"/>
          <w:lang w:bidi="ar-SA"/>
        </w:rPr>
      </w:pPr>
    </w:p>
    <w:p w:rsidR="00A41801" w:rsidRDefault="008E2D6B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Edmilson Pereira Junior</w:t>
      </w:r>
    </w:p>
    <w:p w:rsidR="00A41801" w:rsidRDefault="008E2D6B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Secretário de Cultura, Esporte e </w:t>
      </w:r>
      <w:proofErr w:type="gramStart"/>
      <w:r>
        <w:rPr>
          <w:rFonts w:cs="Times New Roman"/>
          <w:color w:val="000000"/>
          <w:sz w:val="22"/>
          <w:szCs w:val="22"/>
        </w:rPr>
        <w:t>Juventude</w:t>
      </w:r>
      <w:proofErr w:type="gramEnd"/>
    </w:p>
    <w:p w:rsidR="00A41801" w:rsidRDefault="00A41801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</w:p>
    <w:p w:rsidR="00A41801" w:rsidRDefault="00A41801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</w:p>
    <w:p w:rsidR="00A41801" w:rsidRDefault="008E2D6B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Roseli Maria da Silva Pereira</w:t>
      </w:r>
    </w:p>
    <w:p w:rsidR="00A41801" w:rsidRDefault="008E2D6B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Superintendente da Fundação de Cultura de Florianópolis Franklin </w:t>
      </w:r>
      <w:proofErr w:type="spellStart"/>
      <w:r>
        <w:rPr>
          <w:rFonts w:cs="Times New Roman"/>
          <w:color w:val="000000"/>
          <w:sz w:val="22"/>
          <w:szCs w:val="22"/>
        </w:rPr>
        <w:t>Cascaes</w:t>
      </w:r>
      <w:proofErr w:type="spellEnd"/>
    </w:p>
    <w:p w:rsidR="00A41801" w:rsidRDefault="00A41801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</w:p>
    <w:p w:rsidR="00A41801" w:rsidRDefault="00A41801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</w:p>
    <w:p w:rsidR="00A41801" w:rsidRDefault="00A41801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</w:p>
    <w:p w:rsidR="00A41801" w:rsidRDefault="00A41801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</w:p>
    <w:p w:rsidR="00A41801" w:rsidRDefault="00A41801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</w:p>
    <w:p w:rsidR="00A41801" w:rsidRDefault="00A41801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</w:p>
    <w:p w:rsidR="00A41801" w:rsidRDefault="00A41801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</w:p>
    <w:p w:rsidR="00A41801" w:rsidRDefault="00A41801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</w:p>
    <w:p w:rsidR="00A41801" w:rsidRDefault="00A41801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</w:p>
    <w:p w:rsidR="00A41801" w:rsidRDefault="00A41801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</w:p>
    <w:p w:rsidR="00A41801" w:rsidRDefault="00A41801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</w:p>
    <w:p w:rsidR="00A41801" w:rsidRDefault="00A41801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</w:p>
    <w:p w:rsidR="00A41801" w:rsidRDefault="00A41801">
      <w:pPr>
        <w:pStyle w:val="Standarduser"/>
        <w:ind w:left="-284" w:right="-858"/>
        <w:jc w:val="center"/>
        <w:rPr>
          <w:rFonts w:cs="Times New Roman"/>
          <w:color w:val="000000"/>
          <w:sz w:val="22"/>
          <w:szCs w:val="22"/>
        </w:rPr>
      </w:pPr>
    </w:p>
    <w:p w:rsidR="00A41801" w:rsidRDefault="008E2D6B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EDITAL DE APOIO ÀS CULTURAS Nº 992/SMA/DSLC/2019</w:t>
      </w:r>
    </w:p>
    <w:p w:rsidR="00A41801" w:rsidRDefault="00A41801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8E2D6B">
      <w:pPr>
        <w:pStyle w:val="Standard"/>
        <w:ind w:right="-1"/>
        <w:jc w:val="center"/>
        <w:rPr>
          <w:rFonts w:eastAsia="Times New Roman"/>
          <w:b/>
          <w:sz w:val="22"/>
          <w:szCs w:val="22"/>
          <w:lang w:eastAsia="ar-SA" w:bidi="ar-SA"/>
        </w:rPr>
      </w:pPr>
      <w:r>
        <w:rPr>
          <w:rFonts w:eastAsia="Times New Roman"/>
          <w:b/>
          <w:sz w:val="22"/>
          <w:szCs w:val="22"/>
          <w:lang w:eastAsia="ar-SA" w:bidi="ar-SA"/>
        </w:rPr>
        <w:t>ANEXO I</w:t>
      </w:r>
    </w:p>
    <w:p w:rsidR="00A41801" w:rsidRDefault="00A41801">
      <w:pPr>
        <w:pStyle w:val="Standard"/>
        <w:ind w:right="-1"/>
        <w:jc w:val="center"/>
        <w:rPr>
          <w:rFonts w:eastAsia="Times New Roman"/>
          <w:b/>
          <w:sz w:val="22"/>
          <w:szCs w:val="22"/>
          <w:lang w:eastAsia="ar-SA" w:bidi="ar-SA"/>
        </w:rPr>
      </w:pPr>
    </w:p>
    <w:p w:rsidR="00A41801" w:rsidRDefault="008E2D6B">
      <w:pPr>
        <w:pStyle w:val="Standard"/>
        <w:ind w:right="-1"/>
        <w:jc w:val="center"/>
        <w:rPr>
          <w:rFonts w:eastAsia="Times New Roman"/>
          <w:b/>
          <w:sz w:val="22"/>
          <w:szCs w:val="22"/>
          <w:lang w:eastAsia="ar-SA" w:bidi="ar-SA"/>
        </w:rPr>
      </w:pPr>
      <w:r>
        <w:rPr>
          <w:rFonts w:eastAsia="Times New Roman"/>
          <w:b/>
          <w:sz w:val="22"/>
          <w:szCs w:val="22"/>
          <w:lang w:eastAsia="ar-SA" w:bidi="ar-SA"/>
        </w:rPr>
        <w:t xml:space="preserve">FICHA DE </w:t>
      </w:r>
      <w:r>
        <w:rPr>
          <w:rFonts w:eastAsia="Times New Roman"/>
          <w:b/>
          <w:sz w:val="22"/>
          <w:szCs w:val="22"/>
          <w:lang w:eastAsia="ar-SA" w:bidi="ar-SA"/>
        </w:rPr>
        <w:t xml:space="preserve">INSCRIÇÃO – ENVELOPE </w:t>
      </w:r>
      <w:proofErr w:type="gramStart"/>
      <w:r>
        <w:rPr>
          <w:rFonts w:eastAsia="Times New Roman"/>
          <w:b/>
          <w:sz w:val="22"/>
          <w:szCs w:val="22"/>
          <w:lang w:eastAsia="ar-SA" w:bidi="ar-SA"/>
        </w:rPr>
        <w:t>1</w:t>
      </w:r>
      <w:proofErr w:type="gramEnd"/>
    </w:p>
    <w:tbl>
      <w:tblPr>
        <w:tblW w:w="93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52"/>
        <w:gridCol w:w="3887"/>
      </w:tblGrid>
      <w:tr w:rsidR="00A41801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9329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1801" w:rsidRDefault="008E2D6B">
            <w:pPr>
              <w:pStyle w:val="NormalWeb2"/>
              <w:snapToGrid w:val="0"/>
              <w:spacing w:before="0" w:after="0"/>
              <w:ind w:left="1725" w:right="-1"/>
            </w:pPr>
            <w:r>
              <w:rPr>
                <w:b/>
                <w:i w:val="0"/>
                <w:sz w:val="22"/>
                <w:szCs w:val="22"/>
              </w:rPr>
              <w:lastRenderedPageBreak/>
              <w:t xml:space="preserve">                 DADOS DO PROPONENTE: </w:t>
            </w:r>
            <w:r>
              <w:rPr>
                <w:b/>
                <w:i w:val="0"/>
                <w:sz w:val="22"/>
                <w:szCs w:val="22"/>
                <w:u w:val="single"/>
              </w:rPr>
              <w:t>PESSOA FÍSICA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9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9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PROFISSÃO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9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</w:t>
            </w:r>
          </w:p>
          <w:p w:rsidR="00A41801" w:rsidRDefault="00A41801">
            <w:pPr>
              <w:pStyle w:val="NormalWeb1"/>
              <w:spacing w:before="0" w:after="0"/>
              <w:ind w:right="-1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  <w:p w:rsidR="00A41801" w:rsidRDefault="00A41801">
            <w:pPr>
              <w:pStyle w:val="NormalWeb1"/>
              <w:spacing w:before="0" w:after="0"/>
              <w:ind w:right="-1"/>
              <w:rPr>
                <w:sz w:val="22"/>
                <w:szCs w:val="22"/>
              </w:rPr>
            </w:pPr>
          </w:p>
        </w:tc>
        <w:tc>
          <w:tcPr>
            <w:tcW w:w="38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</w:pPr>
            <w:r>
              <w:rPr>
                <w:sz w:val="22"/>
                <w:szCs w:val="22"/>
              </w:rPr>
              <w:t xml:space="preserve">MUNICÍPIO: </w:t>
            </w:r>
            <w:r>
              <w:rPr>
                <w:b/>
                <w:sz w:val="22"/>
                <w:szCs w:val="22"/>
              </w:rPr>
              <w:t>FLORIANÓPOLIS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 RESIDENCIAL</w:t>
            </w:r>
          </w:p>
          <w:p w:rsidR="00A41801" w:rsidRDefault="00A41801">
            <w:pPr>
              <w:pStyle w:val="NormalWeb1"/>
              <w:spacing w:before="0" w:after="0"/>
              <w:ind w:right="-1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CELULAR</w:t>
            </w:r>
          </w:p>
          <w:p w:rsidR="00A41801" w:rsidRDefault="00A41801">
            <w:pPr>
              <w:pStyle w:val="NormalWeb1"/>
              <w:spacing w:before="0" w:after="0"/>
              <w:ind w:right="-1"/>
              <w:rPr>
                <w:sz w:val="22"/>
                <w:szCs w:val="22"/>
                <w:lang w:val="en-US"/>
              </w:rPr>
            </w:pPr>
          </w:p>
          <w:p w:rsidR="00A41801" w:rsidRDefault="00A41801">
            <w:pPr>
              <w:pStyle w:val="NormalWeb1"/>
              <w:spacing w:before="0" w:after="0"/>
              <w:ind w:right="-1"/>
              <w:rPr>
                <w:sz w:val="22"/>
                <w:szCs w:val="22"/>
                <w:lang w:val="en-US"/>
              </w:rPr>
            </w:pPr>
          </w:p>
        </w:tc>
        <w:tc>
          <w:tcPr>
            <w:tcW w:w="38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:rsidR="00A41801" w:rsidRDefault="00A41801">
            <w:pPr>
              <w:pStyle w:val="NormalWeb1"/>
              <w:spacing w:before="0" w:after="0"/>
              <w:ind w:right="-1"/>
              <w:rPr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</w:t>
            </w:r>
          </w:p>
        </w:tc>
        <w:tc>
          <w:tcPr>
            <w:tcW w:w="38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</w:t>
            </w:r>
          </w:p>
        </w:tc>
      </w:tr>
    </w:tbl>
    <w:p w:rsidR="00A41801" w:rsidRDefault="00A41801">
      <w:pPr>
        <w:pStyle w:val="Standard"/>
        <w:ind w:right="-1"/>
        <w:rPr>
          <w:rFonts w:ascii="Calibri" w:hAnsi="Calibri"/>
          <w:sz w:val="22"/>
          <w:szCs w:val="22"/>
        </w:rPr>
      </w:pPr>
    </w:p>
    <w:tbl>
      <w:tblPr>
        <w:tblW w:w="92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2552"/>
        <w:gridCol w:w="2089"/>
        <w:gridCol w:w="1993"/>
      </w:tblGrid>
      <w:tr w:rsidR="00A41801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924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2"/>
              <w:snapToGrid w:val="0"/>
              <w:spacing w:before="0" w:after="0"/>
              <w:ind w:right="-1" w:firstLine="1365"/>
            </w:pPr>
            <w:r>
              <w:rPr>
                <w:b/>
                <w:i w:val="0"/>
                <w:sz w:val="22"/>
                <w:szCs w:val="22"/>
              </w:rPr>
              <w:t xml:space="preserve">                           DADOS DO PROPONENTE: </w:t>
            </w:r>
            <w:r>
              <w:rPr>
                <w:b/>
                <w:i w:val="0"/>
                <w:sz w:val="22"/>
                <w:szCs w:val="22"/>
                <w:u w:val="single"/>
              </w:rPr>
              <w:t xml:space="preserve">PESSOA </w:t>
            </w:r>
            <w:r>
              <w:rPr>
                <w:b/>
                <w:i w:val="0"/>
                <w:sz w:val="22"/>
                <w:szCs w:val="22"/>
                <w:u w:val="single"/>
              </w:rPr>
              <w:t>JURÍDICA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RAZÃO SOCIAL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 DE ATIVIDADE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COMERCIAL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</w:t>
            </w:r>
          </w:p>
          <w:p w:rsidR="00A41801" w:rsidRDefault="00A41801">
            <w:pPr>
              <w:pStyle w:val="NormalWeb1"/>
              <w:spacing w:before="0" w:after="0"/>
              <w:ind w:right="-1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</w:tc>
        <w:tc>
          <w:tcPr>
            <w:tcW w:w="40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</w:pPr>
            <w:r>
              <w:rPr>
                <w:sz w:val="22"/>
                <w:szCs w:val="22"/>
              </w:rPr>
              <w:t xml:space="preserve">MUNICÍPIO: </w:t>
            </w:r>
            <w:r>
              <w:rPr>
                <w:b/>
                <w:sz w:val="22"/>
                <w:szCs w:val="22"/>
              </w:rPr>
              <w:t>FLORIANÓPOLIS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DDD/TELEFONE</w:t>
            </w:r>
          </w:p>
          <w:p w:rsidR="00A41801" w:rsidRDefault="00A41801">
            <w:pPr>
              <w:pStyle w:val="NormalWeb1"/>
              <w:spacing w:before="0" w:after="0"/>
              <w:ind w:right="-1"/>
              <w:rPr>
                <w:sz w:val="22"/>
                <w:szCs w:val="22"/>
              </w:rPr>
            </w:pPr>
          </w:p>
          <w:p w:rsidR="00A41801" w:rsidRDefault="00A41801">
            <w:pPr>
              <w:pStyle w:val="NormalWeb1"/>
              <w:spacing w:before="0" w:after="0"/>
              <w:ind w:right="-1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CELULAR</w:t>
            </w:r>
          </w:p>
          <w:p w:rsidR="00A41801" w:rsidRDefault="00A41801">
            <w:pPr>
              <w:pStyle w:val="NormalWeb1"/>
              <w:spacing w:before="0" w:after="0"/>
              <w:ind w:right="-1"/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:rsidR="00A41801" w:rsidRDefault="00A41801">
            <w:pPr>
              <w:pStyle w:val="NormalWeb1"/>
              <w:spacing w:before="0" w:after="0"/>
              <w:ind w:right="-1"/>
              <w:rPr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OBJETIVOS ESTATUÁRIOS</w:t>
            </w:r>
          </w:p>
          <w:p w:rsidR="00A41801" w:rsidRDefault="00A41801">
            <w:pPr>
              <w:pStyle w:val="NormalWeb1"/>
              <w:spacing w:before="0" w:after="0"/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DIRIGENTE DA INSTITUIÇÃO PROPONENTE/ RESPONSÁVEL PELO PROJETO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NOME COMPLETO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26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RG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CPF</w:t>
            </w:r>
          </w:p>
        </w:tc>
        <w:tc>
          <w:tcPr>
            <w:tcW w:w="40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CARGO QUE EXERCE NA EMPRESA</w:t>
            </w:r>
          </w:p>
          <w:p w:rsidR="00A41801" w:rsidRDefault="00A41801">
            <w:pPr>
              <w:pStyle w:val="NormalWeb1"/>
              <w:spacing w:before="0" w:after="0"/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DDD/TELEFONE</w:t>
            </w:r>
          </w:p>
          <w:p w:rsidR="00A41801" w:rsidRDefault="00A41801">
            <w:pPr>
              <w:pStyle w:val="NormalWeb1"/>
              <w:spacing w:before="0" w:after="0"/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801" w:rsidRDefault="008E2D6B">
            <w:pPr>
              <w:pStyle w:val="NormalWeb1"/>
              <w:snapToGrid w:val="0"/>
              <w:spacing w:before="0" w:after="0"/>
              <w:ind w:right="-1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CELULAR</w:t>
            </w:r>
          </w:p>
          <w:p w:rsidR="00A41801" w:rsidRDefault="00A41801">
            <w:pPr>
              <w:pStyle w:val="NormalWeb1"/>
              <w:spacing w:before="0" w:after="0"/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8E2D6B">
      <w:pPr>
        <w:pStyle w:val="Standard"/>
        <w:numPr>
          <w:ilvl w:val="0"/>
          <w:numId w:val="10"/>
        </w:numPr>
      </w:pPr>
      <w:r>
        <w:rPr>
          <w:rFonts w:ascii="Calibri" w:hAnsi="Calibri"/>
          <w:b/>
          <w:sz w:val="22"/>
          <w:szCs w:val="22"/>
        </w:rPr>
        <w:t xml:space="preserve">ANEXAR OS DOCUMENTOS SOLICITADOS NO EDITAL, CONFORME ITEM </w:t>
      </w:r>
      <w:proofErr w:type="gramStart"/>
      <w:r>
        <w:rPr>
          <w:rFonts w:ascii="Calibri" w:hAnsi="Calibri"/>
          <w:b/>
          <w:sz w:val="22"/>
          <w:szCs w:val="22"/>
        </w:rPr>
        <w:t>7</w:t>
      </w:r>
      <w:proofErr w:type="gramEnd"/>
      <w:r>
        <w:rPr>
          <w:rFonts w:ascii="Calibri" w:hAnsi="Calibri"/>
          <w:b/>
          <w:sz w:val="22"/>
          <w:szCs w:val="22"/>
        </w:rPr>
        <w:t>.</w:t>
      </w:r>
    </w:p>
    <w:p w:rsidR="00A41801" w:rsidRDefault="008E2D6B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EDITAL DE APOIO ÀS CULTURAS Nº 992/SMA/DSLC/2019</w:t>
      </w:r>
    </w:p>
    <w:p w:rsidR="00A41801" w:rsidRDefault="00A41801">
      <w:pPr>
        <w:pStyle w:val="Standard"/>
        <w:shd w:val="clear" w:color="auto" w:fill="FFFFFF"/>
        <w:ind w:right="-427"/>
        <w:jc w:val="center"/>
        <w:rPr>
          <w:rFonts w:ascii="Calibri" w:hAnsi="Calibri" w:cs="Helvetica"/>
          <w:sz w:val="22"/>
          <w:szCs w:val="22"/>
        </w:rPr>
      </w:pPr>
    </w:p>
    <w:p w:rsidR="00A41801" w:rsidRDefault="008E2D6B">
      <w:pPr>
        <w:pStyle w:val="Standard"/>
        <w:shd w:val="clear" w:color="auto" w:fill="FFFFFF"/>
        <w:ind w:right="-4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II</w:t>
      </w:r>
    </w:p>
    <w:p w:rsidR="00A41801" w:rsidRDefault="00A41801">
      <w:pPr>
        <w:pStyle w:val="Standard"/>
        <w:shd w:val="clear" w:color="auto" w:fill="FFFFFF"/>
        <w:ind w:right="-427"/>
        <w:jc w:val="center"/>
        <w:rPr>
          <w:b/>
          <w:bCs/>
          <w:sz w:val="22"/>
          <w:szCs w:val="22"/>
        </w:rPr>
      </w:pPr>
    </w:p>
    <w:p w:rsidR="00A41801" w:rsidRDefault="008E2D6B">
      <w:pPr>
        <w:pStyle w:val="Standard"/>
        <w:shd w:val="clear" w:color="auto" w:fill="FFFFFF"/>
        <w:ind w:right="-427"/>
        <w:jc w:val="center"/>
      </w:pPr>
      <w:r>
        <w:rPr>
          <w:b/>
          <w:sz w:val="22"/>
          <w:szCs w:val="22"/>
        </w:rPr>
        <w:t xml:space="preserve">FORMULÁRIO DE INSCRIÇÃO DO PROJETO – ENVELOPE </w:t>
      </w:r>
      <w:proofErr w:type="gramStart"/>
      <w:r>
        <w:rPr>
          <w:b/>
          <w:sz w:val="22"/>
          <w:szCs w:val="22"/>
        </w:rPr>
        <w:t>2</w:t>
      </w:r>
      <w:proofErr w:type="gramEnd"/>
    </w:p>
    <w:p w:rsidR="00A41801" w:rsidRDefault="00A41801">
      <w:pPr>
        <w:pStyle w:val="Standard"/>
        <w:ind w:right="-427"/>
        <w:rPr>
          <w:color w:val="000000"/>
          <w:sz w:val="22"/>
          <w:szCs w:val="22"/>
        </w:rPr>
      </w:pPr>
    </w:p>
    <w:p w:rsidR="00A41801" w:rsidRDefault="008E2D6B">
      <w:pPr>
        <w:pStyle w:val="Standard"/>
        <w:ind w:right="-4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Título do projeto:</w:t>
      </w:r>
    </w:p>
    <w:p w:rsidR="00A41801" w:rsidRDefault="00A41801">
      <w:pPr>
        <w:pStyle w:val="Standard"/>
        <w:ind w:right="-427"/>
        <w:rPr>
          <w:color w:val="000000"/>
          <w:sz w:val="22"/>
          <w:szCs w:val="22"/>
        </w:rPr>
      </w:pPr>
    </w:p>
    <w:p w:rsidR="00A41801" w:rsidRDefault="008E2D6B">
      <w:pPr>
        <w:pStyle w:val="Standard"/>
        <w:ind w:right="-4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Nome </w:t>
      </w:r>
      <w:r>
        <w:rPr>
          <w:color w:val="000000"/>
          <w:sz w:val="22"/>
          <w:szCs w:val="22"/>
        </w:rPr>
        <w:t>(proponente): </w:t>
      </w:r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ind w:right="-4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CPF/CNPJ (proponente):</w:t>
      </w:r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ind w:right="-4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Contatos:                              Telefone:                     E-mail:</w:t>
      </w:r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ind w:right="-4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Município:</w:t>
      </w:r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ind w:right="-425"/>
      </w:pPr>
      <w:r>
        <w:rPr>
          <w:color w:val="000000"/>
          <w:sz w:val="22"/>
          <w:szCs w:val="22"/>
        </w:rPr>
        <w:t>Área:</w:t>
      </w:r>
    </w:p>
    <w:p w:rsidR="00A41801" w:rsidRDefault="00A41801">
      <w:pPr>
        <w:pStyle w:val="Standard"/>
        <w:ind w:right="-425"/>
        <w:rPr>
          <w:color w:val="000000"/>
          <w:sz w:val="22"/>
          <w:szCs w:val="22"/>
        </w:rPr>
      </w:pPr>
    </w:p>
    <w:p w:rsidR="00A41801" w:rsidRDefault="008E2D6B">
      <w:pPr>
        <w:pStyle w:val="Standard"/>
        <w:ind w:right="-425"/>
      </w:pPr>
      <w:r>
        <w:rPr>
          <w:color w:val="000000"/>
          <w:sz w:val="22"/>
          <w:szCs w:val="22"/>
        </w:rPr>
        <w:t>Categoria:</w:t>
      </w:r>
    </w:p>
    <w:p w:rsidR="00A41801" w:rsidRDefault="00A41801">
      <w:pPr>
        <w:pStyle w:val="Standard"/>
        <w:ind w:right="-425"/>
        <w:rPr>
          <w:color w:val="000000"/>
          <w:sz w:val="22"/>
          <w:szCs w:val="22"/>
        </w:rPr>
      </w:pPr>
    </w:p>
    <w:p w:rsidR="00A41801" w:rsidRDefault="008E2D6B">
      <w:pPr>
        <w:pStyle w:val="Standard"/>
        <w:ind w:right="-425"/>
      </w:pPr>
      <w:r>
        <w:rPr>
          <w:color w:val="000000"/>
          <w:sz w:val="22"/>
          <w:szCs w:val="22"/>
        </w:rPr>
        <w:t>Eixo:</w:t>
      </w:r>
    </w:p>
    <w:p w:rsidR="00A41801" w:rsidRDefault="00A41801">
      <w:pPr>
        <w:pStyle w:val="Standard"/>
        <w:ind w:right="-425"/>
        <w:rPr>
          <w:color w:val="000000"/>
          <w:sz w:val="22"/>
          <w:szCs w:val="22"/>
        </w:rPr>
      </w:pPr>
    </w:p>
    <w:p w:rsidR="00A41801" w:rsidRDefault="008E2D6B">
      <w:pPr>
        <w:pStyle w:val="Standard"/>
        <w:ind w:right="-425"/>
      </w:pPr>
      <w:r>
        <w:rPr>
          <w:color w:val="000000"/>
          <w:sz w:val="22"/>
          <w:szCs w:val="22"/>
        </w:rPr>
        <w:t>Valor:</w:t>
      </w:r>
    </w:p>
    <w:p w:rsidR="00A41801" w:rsidRDefault="00A41801">
      <w:pPr>
        <w:pStyle w:val="Standard"/>
        <w:ind w:right="-427"/>
        <w:rPr>
          <w:color w:val="000000"/>
          <w:sz w:val="22"/>
          <w:szCs w:val="22"/>
        </w:rPr>
      </w:pPr>
    </w:p>
    <w:p w:rsidR="00A41801" w:rsidRDefault="008E2D6B">
      <w:pPr>
        <w:pStyle w:val="Standard"/>
        <w:ind w:right="-427"/>
      </w:pPr>
      <w:r>
        <w:rPr>
          <w:color w:val="000000"/>
          <w:sz w:val="22"/>
          <w:szCs w:val="22"/>
        </w:rPr>
        <w:t>Objeto do projeto: </w:t>
      </w:r>
    </w:p>
    <w:p w:rsidR="00A41801" w:rsidRDefault="008E2D6B">
      <w:pPr>
        <w:pStyle w:val="Standard"/>
        <w:ind w:right="-427"/>
        <w:rPr>
          <w:sz w:val="22"/>
          <w:szCs w:val="22"/>
        </w:rPr>
      </w:pPr>
      <w:r>
        <w:rPr>
          <w:sz w:val="22"/>
          <w:szCs w:val="22"/>
        </w:rPr>
        <w:t xml:space="preserve">(O que será feito? De forma sucinta, explicite o PRODUTO ou SERVIÇO </w:t>
      </w:r>
      <w:r>
        <w:rPr>
          <w:sz w:val="22"/>
          <w:szCs w:val="22"/>
        </w:rPr>
        <w:t>cultural que será executado, especificando quantidades, SE FOR O CASO. Comece sempre com um verbo: Realizar, Criar, Publicar, Pesquisar, Ministrar, Montar, Apresentar, etc.</w:t>
      </w:r>
      <w:proofErr w:type="gramStart"/>
      <w:r>
        <w:rPr>
          <w:sz w:val="22"/>
          <w:szCs w:val="22"/>
        </w:rPr>
        <w:t>)</w:t>
      </w:r>
      <w:proofErr w:type="gramEnd"/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ind w:right="-4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Justificativa:</w:t>
      </w:r>
    </w:p>
    <w:p w:rsidR="00A41801" w:rsidRDefault="008E2D6B">
      <w:pPr>
        <w:pStyle w:val="Standard"/>
        <w:ind w:right="-427"/>
        <w:rPr>
          <w:sz w:val="22"/>
          <w:szCs w:val="22"/>
        </w:rPr>
      </w:pPr>
      <w:r>
        <w:rPr>
          <w:sz w:val="22"/>
          <w:szCs w:val="22"/>
        </w:rPr>
        <w:t>(Por que o projeto deve ser realizado? Qual o contexto que o proje</w:t>
      </w:r>
      <w:r>
        <w:rPr>
          <w:sz w:val="22"/>
          <w:szCs w:val="22"/>
        </w:rPr>
        <w:t>to irá modificar? Por que esta proposta é importante para a sociedade ou setor ao qual se destina? Há dados/informações que confirmam suas justificativas? Quais?</w:t>
      </w:r>
      <w:proofErr w:type="gramStart"/>
      <w:r>
        <w:rPr>
          <w:sz w:val="22"/>
          <w:szCs w:val="22"/>
        </w:rPr>
        <w:t>)</w:t>
      </w:r>
      <w:proofErr w:type="gramEnd"/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ind w:right="-4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Objetivos Específicos:</w:t>
      </w:r>
    </w:p>
    <w:p w:rsidR="00A41801" w:rsidRDefault="008E2D6B">
      <w:pPr>
        <w:pStyle w:val="Standard"/>
        <w:ind w:right="-427"/>
        <w:rPr>
          <w:sz w:val="22"/>
          <w:szCs w:val="22"/>
        </w:rPr>
      </w:pPr>
      <w:r>
        <w:rPr>
          <w:sz w:val="22"/>
          <w:szCs w:val="22"/>
        </w:rPr>
        <w:t>(Apresentar de forma detalhada os vários objetivos que o projeto pret</w:t>
      </w:r>
      <w:r>
        <w:rPr>
          <w:sz w:val="22"/>
          <w:szCs w:val="22"/>
        </w:rPr>
        <w:t>ende alcançar na direção do objeto proposto. Comece sempre com um verbo: Realizar, Criar, Publicar, Pesquisar, Ministrar, Montar, Apresentar, etc.</w:t>
      </w:r>
      <w:proofErr w:type="gramStart"/>
      <w:r>
        <w:rPr>
          <w:sz w:val="22"/>
          <w:szCs w:val="22"/>
        </w:rPr>
        <w:t>)</w:t>
      </w:r>
      <w:proofErr w:type="gramEnd"/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ind w:right="-4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Roteiro de Execução:</w:t>
      </w:r>
    </w:p>
    <w:p w:rsidR="00A41801" w:rsidRDefault="008E2D6B">
      <w:pPr>
        <w:pStyle w:val="Standard"/>
        <w:ind w:right="-427"/>
        <w:rPr>
          <w:sz w:val="22"/>
          <w:szCs w:val="22"/>
        </w:rPr>
      </w:pPr>
      <w:r>
        <w:rPr>
          <w:sz w:val="22"/>
          <w:szCs w:val="22"/>
        </w:rPr>
        <w:t>(Descreva as etapas necessárias para realizar seu objeto, distribuídas nas três princi</w:t>
      </w:r>
      <w:r>
        <w:rPr>
          <w:sz w:val="22"/>
          <w:szCs w:val="22"/>
        </w:rPr>
        <w:t>pais fases: a) Pré-produção; b) Produção; c) Pós-produção.</w:t>
      </w:r>
    </w:p>
    <w:p w:rsidR="00A41801" w:rsidRDefault="00A41801">
      <w:pPr>
        <w:pStyle w:val="Standard"/>
        <w:ind w:right="-427"/>
        <w:rPr>
          <w:color w:val="000000"/>
          <w:sz w:val="22"/>
          <w:szCs w:val="22"/>
        </w:rPr>
      </w:pPr>
    </w:p>
    <w:p w:rsidR="00A41801" w:rsidRDefault="008E2D6B">
      <w:pPr>
        <w:pStyle w:val="Standard"/>
        <w:ind w:right="-4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Local de Realização do projeto:</w:t>
      </w:r>
    </w:p>
    <w:p w:rsidR="00A41801" w:rsidRDefault="008E2D6B">
      <w:pPr>
        <w:pStyle w:val="Standard"/>
        <w:ind w:right="-427"/>
        <w:rPr>
          <w:sz w:val="22"/>
          <w:szCs w:val="22"/>
        </w:rPr>
      </w:pPr>
      <w:r>
        <w:rPr>
          <w:sz w:val="22"/>
          <w:szCs w:val="22"/>
        </w:rPr>
        <w:t xml:space="preserve">(Bairro(s) e </w:t>
      </w:r>
      <w:proofErr w:type="gramStart"/>
      <w:r>
        <w:rPr>
          <w:sz w:val="22"/>
          <w:szCs w:val="22"/>
        </w:rPr>
        <w:t>Local(</w:t>
      </w:r>
      <w:proofErr w:type="spellStart"/>
      <w:proofErr w:type="gramEnd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>).)</w:t>
      </w:r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ind w:right="-427"/>
      </w:pPr>
      <w:r>
        <w:rPr>
          <w:color w:val="000000"/>
          <w:sz w:val="22"/>
          <w:szCs w:val="22"/>
        </w:rPr>
        <w:t xml:space="preserve">Período de realização / </w:t>
      </w:r>
      <w:proofErr w:type="gramStart"/>
      <w:r>
        <w:rPr>
          <w:color w:val="000000"/>
          <w:sz w:val="22"/>
          <w:szCs w:val="22"/>
        </w:rPr>
        <w:t>Data :</w:t>
      </w:r>
      <w:proofErr w:type="gramEnd"/>
    </w:p>
    <w:p w:rsidR="00A41801" w:rsidRDefault="008E2D6B">
      <w:pPr>
        <w:pStyle w:val="Standard"/>
        <w:ind w:right="-427"/>
        <w:rPr>
          <w:sz w:val="22"/>
          <w:szCs w:val="22"/>
        </w:rPr>
      </w:pPr>
      <w:r>
        <w:rPr>
          <w:sz w:val="22"/>
          <w:szCs w:val="22"/>
        </w:rPr>
        <w:t>(Previsão do período ou data de realização. Exemplo: publicação: data do lançamento/ Montagem/criação: perí</w:t>
      </w:r>
      <w:r>
        <w:rPr>
          <w:sz w:val="22"/>
          <w:szCs w:val="22"/>
        </w:rPr>
        <w:t>odo e data de lançamento.</w:t>
      </w:r>
      <w:proofErr w:type="gramStart"/>
      <w:r>
        <w:rPr>
          <w:sz w:val="22"/>
          <w:szCs w:val="22"/>
        </w:rPr>
        <w:t>)</w:t>
      </w:r>
      <w:proofErr w:type="gramEnd"/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ind w:right="-427"/>
      </w:pPr>
      <w:r>
        <w:rPr>
          <w:color w:val="000000"/>
          <w:sz w:val="22"/>
          <w:szCs w:val="22"/>
        </w:rPr>
        <w:t>Planilha de Aplicação dos Recursos:</w:t>
      </w:r>
    </w:p>
    <w:p w:rsidR="00A41801" w:rsidRDefault="008E2D6B">
      <w:pPr>
        <w:pStyle w:val="Standard"/>
        <w:ind w:right="-427"/>
        <w:rPr>
          <w:sz w:val="22"/>
          <w:szCs w:val="22"/>
        </w:rPr>
      </w:pPr>
      <w:r>
        <w:rPr>
          <w:sz w:val="22"/>
          <w:szCs w:val="22"/>
        </w:rPr>
        <w:t xml:space="preserve">(Tabela que </w:t>
      </w:r>
      <w:proofErr w:type="gramStart"/>
      <w:r>
        <w:rPr>
          <w:sz w:val="22"/>
          <w:szCs w:val="22"/>
        </w:rPr>
        <w:t>demonstra</w:t>
      </w:r>
      <w:proofErr w:type="gramEnd"/>
      <w:r>
        <w:rPr>
          <w:sz w:val="22"/>
          <w:szCs w:val="22"/>
        </w:rPr>
        <w:t xml:space="preserve"> quais sãos os itens de despesas, quantidades e valores unitários e totais a serem gastos para realização do objeto.)</w:t>
      </w:r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ind w:right="-427"/>
      </w:pPr>
      <w:r>
        <w:rPr>
          <w:color w:val="000000"/>
          <w:sz w:val="22"/>
          <w:szCs w:val="22"/>
        </w:rPr>
        <w:t>Contrapartida:</w:t>
      </w:r>
    </w:p>
    <w:p w:rsidR="00A41801" w:rsidRDefault="008E2D6B">
      <w:pPr>
        <w:pStyle w:val="Standard"/>
        <w:ind w:right="-427"/>
        <w:rPr>
          <w:sz w:val="22"/>
          <w:szCs w:val="22"/>
        </w:rPr>
      </w:pPr>
      <w:r>
        <w:rPr>
          <w:sz w:val="22"/>
          <w:szCs w:val="22"/>
        </w:rPr>
        <w:t xml:space="preserve">(Por meio de ação formativa, tendo </w:t>
      </w:r>
      <w:r>
        <w:rPr>
          <w:sz w:val="22"/>
          <w:szCs w:val="22"/>
        </w:rPr>
        <w:t>como objeto do projeto como objetivo. Por exemplo: Concertos didáticos</w:t>
      </w:r>
      <w:proofErr w:type="gramStart"/>
      <w:r>
        <w:rPr>
          <w:sz w:val="22"/>
          <w:szCs w:val="22"/>
        </w:rPr>
        <w:t>, rodas</w:t>
      </w:r>
      <w:proofErr w:type="gramEnd"/>
      <w:r>
        <w:rPr>
          <w:sz w:val="22"/>
          <w:szCs w:val="22"/>
        </w:rPr>
        <w:t xml:space="preserve"> de conversas, palestras, seminários, grupos de discussões, etc.)</w:t>
      </w:r>
    </w:p>
    <w:p w:rsidR="00A41801" w:rsidRDefault="00A41801">
      <w:pPr>
        <w:pStyle w:val="Standard"/>
        <w:ind w:right="-427"/>
        <w:rPr>
          <w:color w:val="000000"/>
          <w:sz w:val="22"/>
          <w:szCs w:val="22"/>
        </w:rPr>
      </w:pPr>
    </w:p>
    <w:p w:rsidR="00A41801" w:rsidRDefault="008E2D6B">
      <w:pPr>
        <w:pStyle w:val="Standard"/>
        <w:ind w:right="-427"/>
      </w:pPr>
      <w:r>
        <w:rPr>
          <w:color w:val="000000"/>
          <w:sz w:val="22"/>
          <w:szCs w:val="22"/>
        </w:rPr>
        <w:t>Currículo e Portfólio do proponente:</w:t>
      </w:r>
    </w:p>
    <w:p w:rsidR="00A41801" w:rsidRDefault="008E2D6B">
      <w:pPr>
        <w:pStyle w:val="Standard"/>
        <w:ind w:right="-427"/>
        <w:rPr>
          <w:sz w:val="22"/>
          <w:szCs w:val="22"/>
        </w:rPr>
      </w:pPr>
      <w:r>
        <w:rPr>
          <w:sz w:val="22"/>
          <w:szCs w:val="22"/>
        </w:rPr>
        <w:lastRenderedPageBreak/>
        <w:t>(Informações que demonstrem a capacidade técnica/artística do proponente em</w:t>
      </w:r>
      <w:r>
        <w:rPr>
          <w:sz w:val="22"/>
          <w:szCs w:val="22"/>
        </w:rPr>
        <w:t xml:space="preserve"> realizar o objeto proposto.</w:t>
      </w:r>
      <w:proofErr w:type="gramStart"/>
      <w:r>
        <w:rPr>
          <w:sz w:val="22"/>
          <w:szCs w:val="22"/>
        </w:rPr>
        <w:t>)</w:t>
      </w:r>
      <w:proofErr w:type="gramEnd"/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ind w:right="-427"/>
      </w:pPr>
      <w:r>
        <w:rPr>
          <w:color w:val="000000"/>
          <w:sz w:val="22"/>
          <w:szCs w:val="22"/>
        </w:rPr>
        <w:t>Ficha Técnica do projeto [equipe]:</w:t>
      </w:r>
    </w:p>
    <w:p w:rsidR="00A41801" w:rsidRDefault="008E2D6B">
      <w:pPr>
        <w:pStyle w:val="Standard"/>
        <w:ind w:right="-427"/>
        <w:rPr>
          <w:sz w:val="22"/>
          <w:szCs w:val="22"/>
        </w:rPr>
      </w:pPr>
      <w:r>
        <w:rPr>
          <w:sz w:val="22"/>
          <w:szCs w:val="22"/>
        </w:rPr>
        <w:t>(Relacionar os principais profissionais (pessoas, entidades ou empresas) e suas funções no projeto.</w:t>
      </w:r>
      <w:proofErr w:type="gramStart"/>
      <w:r>
        <w:rPr>
          <w:sz w:val="22"/>
          <w:szCs w:val="22"/>
        </w:rPr>
        <w:t>)</w:t>
      </w:r>
      <w:proofErr w:type="gramEnd"/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ind w:right="-427"/>
      </w:pPr>
      <w:r>
        <w:rPr>
          <w:color w:val="000000"/>
          <w:sz w:val="22"/>
          <w:szCs w:val="22"/>
        </w:rPr>
        <w:t>Currículo resumido da equipe: </w:t>
      </w:r>
    </w:p>
    <w:p w:rsidR="00A41801" w:rsidRDefault="008E2D6B">
      <w:pPr>
        <w:pStyle w:val="Standard"/>
        <w:ind w:right="-427"/>
        <w:rPr>
          <w:sz w:val="22"/>
          <w:szCs w:val="22"/>
        </w:rPr>
      </w:pPr>
      <w:r>
        <w:rPr>
          <w:sz w:val="22"/>
          <w:szCs w:val="22"/>
        </w:rPr>
        <w:t xml:space="preserve">(Informações que qualificam cada pessoa, entidade ou </w:t>
      </w:r>
      <w:r>
        <w:rPr>
          <w:sz w:val="22"/>
          <w:szCs w:val="22"/>
        </w:rPr>
        <w:t>empresa relacionada no item anterior.</w:t>
      </w:r>
      <w:proofErr w:type="gramStart"/>
      <w:r>
        <w:rPr>
          <w:sz w:val="22"/>
          <w:szCs w:val="22"/>
        </w:rPr>
        <w:t>)</w:t>
      </w:r>
      <w:proofErr w:type="gramEnd"/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ind w:right="-427"/>
      </w:pPr>
      <w:r>
        <w:rPr>
          <w:color w:val="000000"/>
          <w:sz w:val="22"/>
          <w:szCs w:val="22"/>
        </w:rPr>
        <w:t>Adequação do Projeto Artístico e Cultural às metas e objetivos estabelecidos no Plano Municipal de Cultura:</w:t>
      </w:r>
    </w:p>
    <w:p w:rsidR="00A41801" w:rsidRDefault="00A41801">
      <w:pPr>
        <w:pStyle w:val="Standard"/>
        <w:ind w:right="-427"/>
        <w:rPr>
          <w:color w:val="000000"/>
          <w:sz w:val="22"/>
          <w:szCs w:val="22"/>
        </w:rPr>
      </w:pPr>
    </w:p>
    <w:p w:rsidR="00A41801" w:rsidRDefault="008E2D6B">
      <w:pPr>
        <w:pStyle w:val="Standard"/>
        <w:ind w:right="-427"/>
      </w:pPr>
      <w:r>
        <w:rPr>
          <w:color w:val="000000"/>
          <w:sz w:val="22"/>
          <w:szCs w:val="22"/>
        </w:rPr>
        <w:t>Cartas de anuências necessárias:</w:t>
      </w:r>
    </w:p>
    <w:p w:rsidR="00A41801" w:rsidRDefault="008E2D6B">
      <w:pPr>
        <w:pStyle w:val="Standard"/>
        <w:ind w:right="-427"/>
      </w:pPr>
      <w:r>
        <w:rPr>
          <w:color w:val="000000"/>
          <w:sz w:val="22"/>
          <w:szCs w:val="22"/>
        </w:rPr>
        <w:t>(Direitos autorais, espaços físicos, instituições, escolas, outros.</w:t>
      </w:r>
      <w:proofErr w:type="gramStart"/>
      <w:r>
        <w:rPr>
          <w:color w:val="000000"/>
          <w:sz w:val="22"/>
          <w:szCs w:val="22"/>
        </w:rPr>
        <w:t>)</w:t>
      </w:r>
      <w:proofErr w:type="gramEnd"/>
      <w:r>
        <w:rPr>
          <w:color w:val="000000"/>
          <w:sz w:val="22"/>
          <w:szCs w:val="22"/>
        </w:rPr>
        <w:t> </w:t>
      </w:r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ind w:right="-427"/>
      </w:pPr>
      <w:r>
        <w:rPr>
          <w:color w:val="000000"/>
          <w:sz w:val="22"/>
          <w:szCs w:val="22"/>
        </w:rPr>
        <w:t>Dem</w:t>
      </w:r>
      <w:r>
        <w:rPr>
          <w:color w:val="000000"/>
          <w:sz w:val="22"/>
          <w:szCs w:val="22"/>
        </w:rPr>
        <w:t>ais documentos específicos para a Área a qual se inscreve: </w:t>
      </w:r>
    </w:p>
    <w:p w:rsidR="00A41801" w:rsidRDefault="008E2D6B">
      <w:pPr>
        <w:pStyle w:val="Standard"/>
        <w:ind w:right="-427"/>
        <w:rPr>
          <w:sz w:val="22"/>
          <w:szCs w:val="22"/>
        </w:rPr>
      </w:pPr>
      <w:r>
        <w:rPr>
          <w:sz w:val="22"/>
          <w:szCs w:val="22"/>
        </w:rPr>
        <w:t>(Outras Declarações, Autorizações, Planejamento Pedagógico, no caso de Projeto Artístico e Cultural que contemple a modalidade Formação no Eixo Formação e Pesquisa, outros.</w:t>
      </w:r>
      <w:proofErr w:type="gramStart"/>
      <w:r>
        <w:rPr>
          <w:sz w:val="22"/>
          <w:szCs w:val="22"/>
        </w:rPr>
        <w:t>)</w:t>
      </w:r>
      <w:proofErr w:type="gramEnd"/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ind w:right="-427"/>
      </w:pPr>
      <w:r>
        <w:rPr>
          <w:color w:val="000000"/>
          <w:sz w:val="22"/>
          <w:szCs w:val="22"/>
        </w:rPr>
        <w:t xml:space="preserve">Documentos opcionais </w:t>
      </w:r>
      <w:r>
        <w:rPr>
          <w:color w:val="000000"/>
          <w:sz w:val="22"/>
          <w:szCs w:val="22"/>
        </w:rPr>
        <w:t>para o Eixo para o qual se inscreve:</w:t>
      </w:r>
    </w:p>
    <w:p w:rsidR="00A41801" w:rsidRDefault="008E2D6B">
      <w:pPr>
        <w:pStyle w:val="Standard"/>
        <w:ind w:right="-427"/>
        <w:rPr>
          <w:sz w:val="22"/>
          <w:szCs w:val="22"/>
        </w:rPr>
      </w:pPr>
      <w:r>
        <w:rPr>
          <w:sz w:val="22"/>
          <w:szCs w:val="22"/>
        </w:rPr>
        <w:t>(Inclusão opcional de material complementar - Informações adicionais que contribuam para comprovação da capacidade técnica do proponente e equipe técnica (</w:t>
      </w:r>
      <w:proofErr w:type="spellStart"/>
      <w:r>
        <w:rPr>
          <w:sz w:val="22"/>
          <w:szCs w:val="22"/>
        </w:rPr>
        <w:t>clipagem</w:t>
      </w:r>
      <w:proofErr w:type="spellEnd"/>
      <w:r>
        <w:rPr>
          <w:sz w:val="22"/>
          <w:szCs w:val="22"/>
        </w:rPr>
        <w:t>, certificados, diplomas e outros)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>.</w:t>
      </w:r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ind w:right="-427"/>
        <w:rPr>
          <w:sz w:val="22"/>
          <w:szCs w:val="22"/>
        </w:rPr>
      </w:pPr>
      <w:r>
        <w:rPr>
          <w:sz w:val="22"/>
          <w:szCs w:val="22"/>
        </w:rPr>
        <w:t>ANEXOS:</w:t>
      </w:r>
    </w:p>
    <w:p w:rsidR="00A41801" w:rsidRDefault="00A41801">
      <w:pPr>
        <w:pStyle w:val="Standard"/>
        <w:ind w:right="-427"/>
        <w:rPr>
          <w:sz w:val="22"/>
          <w:szCs w:val="22"/>
        </w:rPr>
      </w:pPr>
    </w:p>
    <w:p w:rsidR="00A41801" w:rsidRDefault="008E2D6B">
      <w:pPr>
        <w:pStyle w:val="Standard"/>
        <w:widowControl/>
        <w:numPr>
          <w:ilvl w:val="0"/>
          <w:numId w:val="11"/>
        </w:numPr>
        <w:suppressAutoHyphens w:val="0"/>
        <w:ind w:left="0" w:right="-427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Modelo </w:t>
      </w:r>
      <w:r>
        <w:rPr>
          <w:sz w:val="22"/>
          <w:szCs w:val="22"/>
        </w:rPr>
        <w:t>de declaração de residência.</w:t>
      </w:r>
    </w:p>
    <w:p w:rsidR="00A41801" w:rsidRDefault="00A41801">
      <w:pPr>
        <w:pStyle w:val="Standard"/>
        <w:ind w:left="720" w:right="-427"/>
        <w:rPr>
          <w:sz w:val="22"/>
          <w:szCs w:val="22"/>
        </w:rPr>
      </w:pPr>
    </w:p>
    <w:p w:rsidR="00A41801" w:rsidRDefault="008E2D6B">
      <w:pPr>
        <w:pStyle w:val="Standard"/>
        <w:widowControl/>
        <w:numPr>
          <w:ilvl w:val="0"/>
          <w:numId w:val="4"/>
        </w:numPr>
        <w:suppressAutoHyphens w:val="0"/>
        <w:ind w:left="0" w:right="-427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>Modelo de solicitação de recursos ao edital.</w:t>
      </w:r>
    </w:p>
    <w:p w:rsidR="00A41801" w:rsidRDefault="00A41801">
      <w:pPr>
        <w:pStyle w:val="PargrafodaLista"/>
        <w:rPr>
          <w:rFonts w:cs="Times New Roman"/>
          <w:sz w:val="22"/>
          <w:szCs w:val="22"/>
        </w:rPr>
      </w:pPr>
    </w:p>
    <w:p w:rsidR="00A41801" w:rsidRDefault="00A41801">
      <w:pPr>
        <w:pStyle w:val="Standard"/>
        <w:ind w:right="-427"/>
        <w:rPr>
          <w:rFonts w:ascii="Calibri" w:hAnsi="Calibri" w:cs="Helvetica"/>
          <w:sz w:val="22"/>
          <w:szCs w:val="22"/>
        </w:rPr>
      </w:pPr>
    </w:p>
    <w:p w:rsidR="00A41801" w:rsidRDefault="00A41801">
      <w:pPr>
        <w:pStyle w:val="Standard"/>
        <w:ind w:right="-427"/>
        <w:rPr>
          <w:rFonts w:ascii="Calibri" w:hAnsi="Calibri" w:cs="Helvetica"/>
          <w:sz w:val="22"/>
          <w:szCs w:val="22"/>
        </w:rPr>
      </w:pPr>
    </w:p>
    <w:p w:rsidR="00A41801" w:rsidRDefault="00A41801">
      <w:pPr>
        <w:pStyle w:val="Standard"/>
        <w:ind w:right="-427"/>
        <w:rPr>
          <w:rFonts w:ascii="Calibri" w:hAnsi="Calibri" w:cs="Helvetica"/>
          <w:sz w:val="22"/>
          <w:szCs w:val="22"/>
        </w:rPr>
      </w:pPr>
    </w:p>
    <w:p w:rsidR="00A41801" w:rsidRDefault="00A41801">
      <w:pPr>
        <w:pStyle w:val="Standard"/>
        <w:ind w:right="-427"/>
        <w:rPr>
          <w:rFonts w:ascii="Calibri" w:hAnsi="Calibri" w:cs="Helvetica"/>
          <w:sz w:val="22"/>
          <w:szCs w:val="22"/>
        </w:rPr>
      </w:pPr>
    </w:p>
    <w:p w:rsidR="00A41801" w:rsidRDefault="00A41801">
      <w:pPr>
        <w:pStyle w:val="Standard"/>
        <w:ind w:right="-427"/>
        <w:rPr>
          <w:rFonts w:ascii="Calibri" w:hAnsi="Calibri" w:cs="Helvetica"/>
          <w:sz w:val="22"/>
          <w:szCs w:val="22"/>
        </w:rPr>
      </w:pPr>
    </w:p>
    <w:p w:rsidR="00A41801" w:rsidRDefault="00A41801">
      <w:pPr>
        <w:pStyle w:val="Standard"/>
        <w:ind w:right="-427"/>
        <w:rPr>
          <w:rFonts w:ascii="Calibri" w:hAnsi="Calibri" w:cs="Helvetica"/>
          <w:sz w:val="22"/>
          <w:szCs w:val="22"/>
        </w:rPr>
      </w:pPr>
    </w:p>
    <w:p w:rsidR="00A41801" w:rsidRDefault="00A41801">
      <w:pPr>
        <w:pStyle w:val="Standard"/>
        <w:ind w:right="-427"/>
        <w:rPr>
          <w:rFonts w:ascii="Calibri" w:hAnsi="Calibri" w:cs="Helvetica"/>
          <w:sz w:val="22"/>
          <w:szCs w:val="22"/>
        </w:rPr>
      </w:pPr>
    </w:p>
    <w:p w:rsidR="00A41801" w:rsidRDefault="00A41801">
      <w:pPr>
        <w:pStyle w:val="Standard"/>
        <w:ind w:right="-427"/>
        <w:rPr>
          <w:rFonts w:ascii="Calibri" w:hAnsi="Calibri" w:cs="Helvetica"/>
          <w:sz w:val="22"/>
          <w:szCs w:val="22"/>
        </w:rPr>
      </w:pPr>
    </w:p>
    <w:p w:rsidR="00A41801" w:rsidRDefault="00A41801">
      <w:pPr>
        <w:pStyle w:val="Standard"/>
        <w:ind w:right="-427"/>
        <w:rPr>
          <w:rFonts w:ascii="Calibri" w:hAnsi="Calibri" w:cs="Helvetica"/>
          <w:sz w:val="22"/>
          <w:szCs w:val="22"/>
        </w:rPr>
      </w:pPr>
    </w:p>
    <w:p w:rsidR="00A41801" w:rsidRDefault="00A41801">
      <w:pPr>
        <w:pStyle w:val="Standard"/>
        <w:ind w:right="-427"/>
        <w:rPr>
          <w:rFonts w:ascii="Calibri" w:hAnsi="Calibri" w:cs="Helvetica"/>
          <w:sz w:val="22"/>
          <w:szCs w:val="22"/>
        </w:rPr>
      </w:pPr>
    </w:p>
    <w:p w:rsidR="00A41801" w:rsidRDefault="00A41801">
      <w:pPr>
        <w:pStyle w:val="Standard"/>
        <w:ind w:right="-427"/>
        <w:rPr>
          <w:rFonts w:ascii="Calibri" w:hAnsi="Calibri" w:cs="Helvetica"/>
          <w:sz w:val="22"/>
          <w:szCs w:val="22"/>
        </w:rPr>
      </w:pPr>
    </w:p>
    <w:p w:rsidR="00A41801" w:rsidRDefault="00A41801">
      <w:pPr>
        <w:pStyle w:val="Standard"/>
        <w:ind w:right="-427"/>
        <w:rPr>
          <w:rFonts w:ascii="Calibri" w:hAnsi="Calibri" w:cs="Helvetica"/>
          <w:sz w:val="22"/>
          <w:szCs w:val="22"/>
        </w:rPr>
      </w:pPr>
    </w:p>
    <w:p w:rsidR="00A41801" w:rsidRDefault="00A41801">
      <w:pPr>
        <w:pStyle w:val="Standard"/>
        <w:ind w:right="-427"/>
        <w:rPr>
          <w:rFonts w:ascii="Calibri" w:hAnsi="Calibri" w:cs="Helvetica"/>
          <w:sz w:val="22"/>
          <w:szCs w:val="22"/>
        </w:rPr>
      </w:pPr>
    </w:p>
    <w:p w:rsidR="00A41801" w:rsidRDefault="00A41801">
      <w:pPr>
        <w:pStyle w:val="Standard"/>
        <w:ind w:right="-427"/>
        <w:rPr>
          <w:rFonts w:ascii="Calibri" w:hAnsi="Calibri" w:cs="Helvetica"/>
          <w:sz w:val="22"/>
          <w:szCs w:val="22"/>
        </w:rPr>
      </w:pPr>
    </w:p>
    <w:p w:rsidR="00A41801" w:rsidRDefault="008E2D6B">
      <w:pPr>
        <w:pStyle w:val="Cabealho"/>
        <w:tabs>
          <w:tab w:val="clear" w:pos="4252"/>
          <w:tab w:val="clear" w:pos="8504"/>
          <w:tab w:val="center" w:pos="3685"/>
          <w:tab w:val="right" w:pos="8505"/>
        </w:tabs>
        <w:ind w:right="-7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</w:p>
    <w:p w:rsidR="00A41801" w:rsidRDefault="008E2D6B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EDITAL DE APOIO ÀS CULTURAS Nº 992/SMA/DSLC/2019</w:t>
      </w:r>
    </w:p>
    <w:p w:rsidR="00A41801" w:rsidRDefault="00A41801">
      <w:pPr>
        <w:pStyle w:val="Standard"/>
        <w:shd w:val="clear" w:color="auto" w:fill="FFFFFF"/>
        <w:ind w:right="-427"/>
        <w:jc w:val="center"/>
        <w:rPr>
          <w:rFonts w:ascii="Calibri" w:hAnsi="Calibri" w:cs="Helvetica"/>
          <w:sz w:val="22"/>
          <w:szCs w:val="22"/>
        </w:rPr>
      </w:pPr>
    </w:p>
    <w:p w:rsidR="00A41801" w:rsidRDefault="008E2D6B">
      <w:pPr>
        <w:pStyle w:val="Standard"/>
        <w:shd w:val="clear" w:color="auto" w:fill="FFFFFF"/>
        <w:ind w:right="-4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ANEXO III</w:t>
      </w:r>
    </w:p>
    <w:p w:rsidR="00A41801" w:rsidRDefault="008E2D6B">
      <w:pPr>
        <w:pStyle w:val="Standard"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41801" w:rsidRDefault="008E2D6B">
      <w:pPr>
        <w:pStyle w:val="Standard"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DECLARAÇÃO DE</w:t>
      </w:r>
      <w:r>
        <w:rPr>
          <w:b/>
          <w:sz w:val="22"/>
          <w:szCs w:val="22"/>
        </w:rPr>
        <w:t xml:space="preserve"> RESIDÊNCIA</w:t>
      </w:r>
    </w:p>
    <w:p w:rsidR="00A41801" w:rsidRDefault="00A41801">
      <w:pPr>
        <w:pStyle w:val="Standard"/>
        <w:spacing w:line="360" w:lineRule="auto"/>
        <w:ind w:right="-1"/>
        <w:jc w:val="center"/>
        <w:rPr>
          <w:b/>
          <w:sz w:val="22"/>
          <w:szCs w:val="22"/>
        </w:rPr>
      </w:pPr>
    </w:p>
    <w:p w:rsidR="00A41801" w:rsidRDefault="00A41801">
      <w:pPr>
        <w:pStyle w:val="Standard"/>
        <w:spacing w:line="360" w:lineRule="auto"/>
        <w:ind w:right="-1"/>
        <w:jc w:val="center"/>
        <w:rPr>
          <w:b/>
          <w:sz w:val="22"/>
          <w:szCs w:val="22"/>
        </w:rPr>
      </w:pPr>
    </w:p>
    <w:p w:rsidR="00A41801" w:rsidRDefault="008E2D6B">
      <w:pPr>
        <w:pStyle w:val="Standard"/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Florianópolis,        </w:t>
      </w:r>
      <w:proofErr w:type="gramStart"/>
      <w:r>
        <w:rPr>
          <w:sz w:val="22"/>
          <w:szCs w:val="22"/>
        </w:rPr>
        <w:t xml:space="preserve">de                 </w:t>
      </w:r>
      <w:proofErr w:type="spellStart"/>
      <w:r>
        <w:rPr>
          <w:sz w:val="22"/>
          <w:szCs w:val="22"/>
        </w:rPr>
        <w:t>de</w:t>
      </w:r>
      <w:proofErr w:type="spellEnd"/>
      <w:proofErr w:type="gramEnd"/>
      <w:r>
        <w:rPr>
          <w:sz w:val="22"/>
          <w:szCs w:val="22"/>
        </w:rPr>
        <w:t xml:space="preserve">  20...    </w:t>
      </w:r>
    </w:p>
    <w:p w:rsidR="00A41801" w:rsidRDefault="00A41801">
      <w:pPr>
        <w:pStyle w:val="Standard"/>
        <w:spacing w:line="360" w:lineRule="auto"/>
        <w:ind w:right="-1"/>
        <w:jc w:val="both"/>
        <w:rPr>
          <w:sz w:val="22"/>
          <w:szCs w:val="22"/>
        </w:rPr>
      </w:pPr>
    </w:p>
    <w:p w:rsidR="00A41801" w:rsidRDefault="00A41801">
      <w:pPr>
        <w:pStyle w:val="Standard"/>
        <w:spacing w:line="360" w:lineRule="auto"/>
        <w:ind w:right="-1"/>
        <w:jc w:val="both"/>
        <w:rPr>
          <w:sz w:val="22"/>
          <w:szCs w:val="22"/>
        </w:rPr>
      </w:pPr>
    </w:p>
    <w:p w:rsidR="00A41801" w:rsidRDefault="008E2D6B">
      <w:pPr>
        <w:pStyle w:val="Standard"/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41801" w:rsidRDefault="008E2D6B">
      <w:pPr>
        <w:pStyle w:val="NormalWeb1"/>
        <w:spacing w:before="0" w:after="0" w:line="360" w:lineRule="auto"/>
        <w:ind w:right="-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Eu ...</w:t>
      </w:r>
      <w:proofErr w:type="gramEnd"/>
      <w:r>
        <w:rPr>
          <w:sz w:val="22"/>
          <w:szCs w:val="22"/>
        </w:rPr>
        <w:t xml:space="preserve">..................................................., CI .........................., CPF ................................, residente à rua </w:t>
      </w:r>
      <w:r>
        <w:rPr>
          <w:sz w:val="22"/>
          <w:szCs w:val="22"/>
        </w:rPr>
        <w:t xml:space="preserve">....................................., n°............., bairro ................................. </w:t>
      </w:r>
      <w:proofErr w:type="gramStart"/>
      <w:r>
        <w:rPr>
          <w:sz w:val="22"/>
          <w:szCs w:val="22"/>
        </w:rPr>
        <w:t>declaro</w:t>
      </w:r>
      <w:proofErr w:type="gramEnd"/>
      <w:r>
        <w:rPr>
          <w:sz w:val="22"/>
          <w:szCs w:val="22"/>
        </w:rPr>
        <w:t xml:space="preserve"> que...................................CI.............. </w:t>
      </w:r>
      <w:proofErr w:type="gramStart"/>
      <w:r>
        <w:rPr>
          <w:sz w:val="22"/>
          <w:szCs w:val="22"/>
        </w:rPr>
        <w:t>CPF ...</w:t>
      </w:r>
      <w:proofErr w:type="gramEnd"/>
      <w:r>
        <w:rPr>
          <w:sz w:val="22"/>
          <w:szCs w:val="22"/>
        </w:rPr>
        <w:t xml:space="preserve">............... </w:t>
      </w:r>
      <w:proofErr w:type="gramStart"/>
      <w:r>
        <w:rPr>
          <w:sz w:val="22"/>
          <w:szCs w:val="22"/>
        </w:rPr>
        <w:t>reside</w:t>
      </w:r>
      <w:proofErr w:type="gramEnd"/>
      <w:r>
        <w:rPr>
          <w:sz w:val="22"/>
          <w:szCs w:val="22"/>
        </w:rPr>
        <w:t xml:space="preserve"> em  minha moradia, desde .................. .</w:t>
      </w:r>
    </w:p>
    <w:p w:rsidR="00A41801" w:rsidRDefault="00A41801">
      <w:pPr>
        <w:pStyle w:val="Standard"/>
        <w:spacing w:line="360" w:lineRule="auto"/>
        <w:ind w:right="-1"/>
        <w:jc w:val="both"/>
        <w:rPr>
          <w:sz w:val="22"/>
          <w:szCs w:val="22"/>
        </w:rPr>
      </w:pPr>
    </w:p>
    <w:p w:rsidR="00A41801" w:rsidRDefault="00A41801">
      <w:pPr>
        <w:pStyle w:val="Standard"/>
        <w:spacing w:line="360" w:lineRule="auto"/>
        <w:ind w:right="-1"/>
        <w:jc w:val="both"/>
        <w:rPr>
          <w:sz w:val="22"/>
          <w:szCs w:val="22"/>
        </w:rPr>
      </w:pPr>
    </w:p>
    <w:p w:rsidR="00A41801" w:rsidRDefault="008E2D6B">
      <w:pPr>
        <w:pStyle w:val="Standard"/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:rsidR="00A41801" w:rsidRDefault="00A41801">
      <w:pPr>
        <w:pStyle w:val="Standard"/>
        <w:spacing w:line="360" w:lineRule="auto"/>
        <w:ind w:right="-1"/>
        <w:jc w:val="both"/>
        <w:rPr>
          <w:sz w:val="22"/>
          <w:szCs w:val="22"/>
        </w:rPr>
      </w:pPr>
    </w:p>
    <w:p w:rsidR="00A41801" w:rsidRDefault="00A41801">
      <w:pPr>
        <w:pStyle w:val="Standard"/>
        <w:spacing w:line="360" w:lineRule="auto"/>
        <w:ind w:right="-1"/>
        <w:jc w:val="both"/>
        <w:rPr>
          <w:sz w:val="22"/>
          <w:szCs w:val="22"/>
        </w:rPr>
      </w:pPr>
    </w:p>
    <w:p w:rsidR="00A41801" w:rsidRDefault="00A41801">
      <w:pPr>
        <w:pStyle w:val="Standard"/>
        <w:spacing w:line="360" w:lineRule="auto"/>
        <w:ind w:right="-1"/>
        <w:jc w:val="both"/>
        <w:rPr>
          <w:sz w:val="22"/>
          <w:szCs w:val="22"/>
        </w:rPr>
      </w:pPr>
    </w:p>
    <w:p w:rsidR="00A41801" w:rsidRDefault="008E2D6B">
      <w:pPr>
        <w:pStyle w:val="Standard"/>
        <w:spacing w:line="360" w:lineRule="auto"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</w:p>
    <w:p w:rsidR="00A41801" w:rsidRDefault="00A41801">
      <w:pPr>
        <w:pStyle w:val="Standard"/>
        <w:spacing w:line="360" w:lineRule="auto"/>
        <w:ind w:right="-1"/>
        <w:jc w:val="center"/>
        <w:rPr>
          <w:b/>
          <w:sz w:val="22"/>
          <w:szCs w:val="22"/>
        </w:rPr>
      </w:pPr>
    </w:p>
    <w:p w:rsidR="00A41801" w:rsidRDefault="00A41801">
      <w:pPr>
        <w:pStyle w:val="Standard"/>
        <w:spacing w:line="360" w:lineRule="auto"/>
        <w:ind w:right="-1"/>
        <w:jc w:val="center"/>
        <w:rPr>
          <w:rFonts w:ascii="Calibri" w:hAnsi="Calibri" w:cs="Arial"/>
          <w:b/>
          <w:sz w:val="22"/>
          <w:szCs w:val="22"/>
        </w:rPr>
      </w:pPr>
    </w:p>
    <w:p w:rsidR="00A41801" w:rsidRDefault="00A41801">
      <w:pPr>
        <w:pStyle w:val="Standard"/>
        <w:ind w:right="-1" w:firstLine="709"/>
        <w:jc w:val="both"/>
        <w:rPr>
          <w:rFonts w:ascii="Calibri" w:hAnsi="Calibri" w:cs="Arial"/>
          <w:b/>
          <w:sz w:val="22"/>
          <w:szCs w:val="22"/>
        </w:rPr>
      </w:pPr>
    </w:p>
    <w:p w:rsidR="00A41801" w:rsidRDefault="00A41801">
      <w:pPr>
        <w:pStyle w:val="Standard"/>
        <w:ind w:right="-1" w:firstLine="709"/>
        <w:jc w:val="both"/>
        <w:rPr>
          <w:rFonts w:ascii="Calibri" w:hAnsi="Calibri" w:cs="Arial"/>
          <w:b/>
          <w:sz w:val="22"/>
          <w:szCs w:val="22"/>
        </w:rPr>
      </w:pPr>
    </w:p>
    <w:p w:rsidR="00A41801" w:rsidRDefault="00A41801">
      <w:pPr>
        <w:pStyle w:val="Standard"/>
        <w:ind w:right="-1" w:firstLine="709"/>
        <w:jc w:val="both"/>
        <w:rPr>
          <w:rFonts w:ascii="Calibri" w:hAnsi="Calibri" w:cs="Arial"/>
          <w:b/>
          <w:sz w:val="22"/>
          <w:szCs w:val="22"/>
        </w:rPr>
      </w:pPr>
    </w:p>
    <w:p w:rsidR="00A41801" w:rsidRDefault="00A41801">
      <w:pPr>
        <w:pStyle w:val="Standard"/>
        <w:ind w:right="-1" w:firstLine="709"/>
        <w:jc w:val="both"/>
        <w:rPr>
          <w:rFonts w:ascii="Calibri" w:hAnsi="Calibri" w:cs="Arial"/>
          <w:b/>
          <w:sz w:val="22"/>
          <w:szCs w:val="22"/>
        </w:rPr>
      </w:pPr>
    </w:p>
    <w:p w:rsidR="00A41801" w:rsidRDefault="00A41801">
      <w:pPr>
        <w:pStyle w:val="Standard"/>
        <w:ind w:right="-1" w:firstLine="709"/>
        <w:jc w:val="both"/>
        <w:rPr>
          <w:rFonts w:ascii="Calibri" w:hAnsi="Calibri" w:cs="Arial"/>
          <w:b/>
          <w:sz w:val="22"/>
          <w:szCs w:val="22"/>
        </w:rPr>
      </w:pPr>
    </w:p>
    <w:p w:rsidR="00A41801" w:rsidRDefault="00A41801">
      <w:pPr>
        <w:pStyle w:val="Standard"/>
        <w:ind w:right="-1" w:firstLine="709"/>
        <w:jc w:val="both"/>
        <w:rPr>
          <w:rFonts w:ascii="Calibri" w:hAnsi="Calibri" w:cs="Arial"/>
          <w:b/>
          <w:sz w:val="22"/>
          <w:szCs w:val="22"/>
        </w:rPr>
      </w:pPr>
    </w:p>
    <w:p w:rsidR="00A41801" w:rsidRDefault="00A41801">
      <w:pPr>
        <w:pStyle w:val="Standard"/>
        <w:ind w:right="-1" w:firstLine="709"/>
        <w:jc w:val="both"/>
        <w:rPr>
          <w:rFonts w:ascii="Calibri" w:hAnsi="Calibri" w:cs="Arial"/>
          <w:b/>
          <w:sz w:val="22"/>
          <w:szCs w:val="22"/>
        </w:rPr>
      </w:pPr>
    </w:p>
    <w:p w:rsidR="00A41801" w:rsidRDefault="008E2D6B">
      <w:pPr>
        <w:pStyle w:val="Cabealho"/>
        <w:tabs>
          <w:tab w:val="clear" w:pos="4252"/>
          <w:tab w:val="clear" w:pos="8504"/>
          <w:tab w:val="center" w:pos="3685"/>
          <w:tab w:val="right" w:pos="8505"/>
        </w:tabs>
        <w:ind w:left="-567" w:right="-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</w:t>
      </w:r>
    </w:p>
    <w:p w:rsidR="00A41801" w:rsidRDefault="00A41801">
      <w:pPr>
        <w:pStyle w:val="Cabealho"/>
        <w:tabs>
          <w:tab w:val="clear" w:pos="4252"/>
          <w:tab w:val="clear" w:pos="8504"/>
          <w:tab w:val="center" w:pos="3685"/>
          <w:tab w:val="right" w:pos="8505"/>
        </w:tabs>
        <w:ind w:left="-567" w:right="-568"/>
        <w:rPr>
          <w:rFonts w:ascii="Calibri" w:hAnsi="Calibri"/>
          <w:sz w:val="22"/>
          <w:szCs w:val="22"/>
        </w:rPr>
      </w:pPr>
    </w:p>
    <w:p w:rsidR="00A41801" w:rsidRDefault="00A41801">
      <w:pPr>
        <w:pStyle w:val="Cabealho"/>
        <w:tabs>
          <w:tab w:val="clear" w:pos="4252"/>
          <w:tab w:val="clear" w:pos="8504"/>
          <w:tab w:val="center" w:pos="3685"/>
          <w:tab w:val="right" w:pos="8505"/>
        </w:tabs>
        <w:ind w:left="-567" w:right="-568"/>
        <w:rPr>
          <w:rFonts w:ascii="Calibri" w:hAnsi="Calibri"/>
          <w:sz w:val="22"/>
          <w:szCs w:val="22"/>
        </w:rPr>
      </w:pPr>
    </w:p>
    <w:p w:rsidR="00A41801" w:rsidRDefault="00A41801">
      <w:pPr>
        <w:pStyle w:val="Cabealho"/>
        <w:tabs>
          <w:tab w:val="clear" w:pos="4252"/>
          <w:tab w:val="clear" w:pos="8504"/>
          <w:tab w:val="center" w:pos="3685"/>
          <w:tab w:val="right" w:pos="8505"/>
        </w:tabs>
        <w:ind w:left="-567" w:right="-568"/>
        <w:rPr>
          <w:rFonts w:ascii="Calibri" w:hAnsi="Calibri"/>
          <w:sz w:val="22"/>
          <w:szCs w:val="22"/>
        </w:rPr>
      </w:pPr>
    </w:p>
    <w:p w:rsidR="00A41801" w:rsidRDefault="00A41801">
      <w:pPr>
        <w:pStyle w:val="Cabealho"/>
        <w:tabs>
          <w:tab w:val="clear" w:pos="4252"/>
          <w:tab w:val="clear" w:pos="8504"/>
          <w:tab w:val="center" w:pos="3685"/>
          <w:tab w:val="right" w:pos="8505"/>
        </w:tabs>
        <w:ind w:left="-567" w:right="-568"/>
        <w:rPr>
          <w:rFonts w:ascii="Calibri" w:hAnsi="Calibri"/>
          <w:sz w:val="22"/>
          <w:szCs w:val="22"/>
        </w:rPr>
      </w:pPr>
    </w:p>
    <w:p w:rsidR="00A41801" w:rsidRDefault="00A41801">
      <w:pPr>
        <w:pStyle w:val="Cabealho"/>
        <w:tabs>
          <w:tab w:val="clear" w:pos="4252"/>
          <w:tab w:val="clear" w:pos="8504"/>
          <w:tab w:val="center" w:pos="3685"/>
          <w:tab w:val="right" w:pos="8505"/>
        </w:tabs>
        <w:ind w:left="-567" w:right="-568"/>
        <w:rPr>
          <w:rFonts w:ascii="Calibri" w:hAnsi="Calibri"/>
          <w:sz w:val="22"/>
          <w:szCs w:val="22"/>
        </w:rPr>
      </w:pPr>
    </w:p>
    <w:p w:rsidR="00A41801" w:rsidRDefault="00A41801">
      <w:pPr>
        <w:pStyle w:val="Cabealho"/>
        <w:tabs>
          <w:tab w:val="clear" w:pos="4252"/>
          <w:tab w:val="clear" w:pos="8504"/>
          <w:tab w:val="center" w:pos="3685"/>
          <w:tab w:val="right" w:pos="8505"/>
        </w:tabs>
        <w:ind w:left="-567" w:right="-568"/>
        <w:rPr>
          <w:rFonts w:ascii="Calibri" w:hAnsi="Calibri"/>
          <w:sz w:val="22"/>
          <w:szCs w:val="22"/>
        </w:rPr>
      </w:pPr>
    </w:p>
    <w:p w:rsidR="00A41801" w:rsidRDefault="00A41801">
      <w:pPr>
        <w:pStyle w:val="Cabealho"/>
        <w:tabs>
          <w:tab w:val="clear" w:pos="4252"/>
          <w:tab w:val="clear" w:pos="8504"/>
          <w:tab w:val="center" w:pos="3685"/>
          <w:tab w:val="right" w:pos="8505"/>
        </w:tabs>
        <w:ind w:left="-567" w:right="-568"/>
        <w:rPr>
          <w:rFonts w:ascii="Calibri" w:hAnsi="Calibri"/>
          <w:sz w:val="22"/>
          <w:szCs w:val="22"/>
        </w:rPr>
      </w:pPr>
    </w:p>
    <w:p w:rsidR="00A41801" w:rsidRDefault="00A41801">
      <w:pPr>
        <w:pStyle w:val="Cabealho"/>
        <w:tabs>
          <w:tab w:val="clear" w:pos="4252"/>
          <w:tab w:val="clear" w:pos="8504"/>
          <w:tab w:val="center" w:pos="3685"/>
          <w:tab w:val="right" w:pos="8505"/>
        </w:tabs>
        <w:ind w:left="-567" w:right="-568"/>
        <w:rPr>
          <w:rFonts w:ascii="Calibri" w:hAnsi="Calibri"/>
          <w:sz w:val="22"/>
          <w:szCs w:val="22"/>
        </w:rPr>
      </w:pPr>
    </w:p>
    <w:p w:rsidR="00A41801" w:rsidRDefault="00A41801">
      <w:pPr>
        <w:pStyle w:val="Cabealho"/>
        <w:tabs>
          <w:tab w:val="clear" w:pos="4252"/>
          <w:tab w:val="clear" w:pos="8504"/>
          <w:tab w:val="center" w:pos="3685"/>
          <w:tab w:val="right" w:pos="8505"/>
        </w:tabs>
        <w:ind w:left="-567" w:right="-568"/>
        <w:rPr>
          <w:rFonts w:ascii="Calibri" w:hAnsi="Calibri"/>
          <w:sz w:val="22"/>
          <w:szCs w:val="22"/>
        </w:rPr>
      </w:pPr>
    </w:p>
    <w:p w:rsidR="00A41801" w:rsidRDefault="008E2D6B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EDITAL DE APOIO ÀS CULTURAS Nº 992/SMA/DSLC/2019</w:t>
      </w:r>
    </w:p>
    <w:p w:rsidR="00A41801" w:rsidRDefault="00A41801">
      <w:pPr>
        <w:pStyle w:val="Standard"/>
        <w:shd w:val="clear" w:color="auto" w:fill="FFFFFF"/>
        <w:ind w:right="-427"/>
        <w:jc w:val="center"/>
        <w:rPr>
          <w:sz w:val="22"/>
          <w:szCs w:val="22"/>
        </w:rPr>
      </w:pPr>
    </w:p>
    <w:p w:rsidR="00A41801" w:rsidRDefault="008E2D6B">
      <w:pPr>
        <w:pStyle w:val="Standard"/>
        <w:shd w:val="clear" w:color="auto" w:fill="FFFFFF"/>
        <w:ind w:right="-4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ANEXO IV</w:t>
      </w:r>
    </w:p>
    <w:p w:rsidR="00A41801" w:rsidRDefault="00A41801">
      <w:pPr>
        <w:pStyle w:val="Standard"/>
        <w:ind w:right="-568"/>
        <w:jc w:val="both"/>
        <w:rPr>
          <w:bCs/>
          <w:sz w:val="22"/>
          <w:szCs w:val="22"/>
        </w:rPr>
      </w:pPr>
    </w:p>
    <w:p w:rsidR="00A41801" w:rsidRDefault="008E2D6B">
      <w:pPr>
        <w:pStyle w:val="Standard"/>
        <w:ind w:right="-5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SOLICITAÇÃO DE RECURSOS</w:t>
      </w:r>
    </w:p>
    <w:p w:rsidR="00A41801" w:rsidRDefault="008E2D6B">
      <w:pPr>
        <w:pStyle w:val="Standard"/>
        <w:ind w:right="-568"/>
        <w:jc w:val="center"/>
      </w:pPr>
      <w:r>
        <w:rPr>
          <w:b/>
          <w:bCs/>
          <w:sz w:val="22"/>
          <w:szCs w:val="22"/>
        </w:rPr>
        <w:t xml:space="preserve">EDITAL DE APOIO ÀS CULTURAS DO FUNDO MUNICIPAL DE </w:t>
      </w:r>
      <w:r>
        <w:rPr>
          <w:b/>
          <w:bCs/>
          <w:sz w:val="22"/>
          <w:szCs w:val="22"/>
        </w:rPr>
        <w:t>CULTURA 2020</w:t>
      </w:r>
    </w:p>
    <w:p w:rsidR="00A41801" w:rsidRDefault="00A41801">
      <w:pPr>
        <w:pStyle w:val="Standard"/>
        <w:spacing w:line="360" w:lineRule="auto"/>
        <w:ind w:right="-568"/>
        <w:jc w:val="center"/>
        <w:rPr>
          <w:rFonts w:ascii="Calibri" w:hAnsi="Calibri"/>
          <w:bCs/>
          <w:sz w:val="22"/>
          <w:szCs w:val="22"/>
        </w:rPr>
      </w:pPr>
    </w:p>
    <w:p w:rsidR="00A41801" w:rsidRDefault="008E2D6B">
      <w:pPr>
        <w:pStyle w:val="Standard"/>
        <w:shd w:val="clear" w:color="auto" w:fill="FFFFFF"/>
        <w:spacing w:after="200" w:line="160" w:lineRule="atLeast"/>
        <w:ind w:right="-568"/>
        <w:jc w:val="both"/>
      </w:pPr>
      <w:r>
        <w:rPr>
          <w:bCs/>
          <w:sz w:val="22"/>
          <w:szCs w:val="22"/>
        </w:rPr>
        <w:t xml:space="preserve">Formulário para interposição de recurso relativo ao Edital de Apoio às Culturas nº 992/SMA/DSLC/2019 para Apoio às Culturas do Fundo Municipal de Cultura, da Secretaria de Cultura, Esporte e Juventude, por meio da Fundação </w:t>
      </w:r>
      <w:r>
        <w:rPr>
          <w:bCs/>
          <w:sz w:val="22"/>
          <w:szCs w:val="22"/>
        </w:rPr>
        <w:lastRenderedPageBreak/>
        <w:t xml:space="preserve">Cultural de </w:t>
      </w:r>
      <w:r>
        <w:rPr>
          <w:bCs/>
          <w:sz w:val="22"/>
          <w:szCs w:val="22"/>
        </w:rPr>
        <w:t xml:space="preserve">Florianópolis Franklin </w:t>
      </w:r>
      <w:proofErr w:type="spellStart"/>
      <w:r>
        <w:rPr>
          <w:bCs/>
          <w:sz w:val="22"/>
          <w:szCs w:val="22"/>
        </w:rPr>
        <w:t>Cascaes</w:t>
      </w:r>
      <w:proofErr w:type="spellEnd"/>
      <w:r>
        <w:rPr>
          <w:bCs/>
          <w:sz w:val="22"/>
          <w:szCs w:val="22"/>
        </w:rPr>
        <w:t xml:space="preserve"> – FCFFC, quanto à etapa de HABILITAÇÃO DOCUMENTAL do projeto artístico e cultural </w:t>
      </w:r>
      <w:proofErr w:type="gramStart"/>
      <w:r>
        <w:rPr>
          <w:bCs/>
          <w:sz w:val="22"/>
          <w:szCs w:val="22"/>
        </w:rPr>
        <w:t>intitulado ...</w:t>
      </w:r>
      <w:proofErr w:type="gramEnd"/>
      <w:r>
        <w:rPr>
          <w:bCs/>
          <w:sz w:val="22"/>
          <w:szCs w:val="22"/>
        </w:rPr>
        <w:t>....................................................................................................</w:t>
      </w:r>
    </w:p>
    <w:p w:rsidR="00A41801" w:rsidRDefault="00A41801">
      <w:pPr>
        <w:pStyle w:val="Standard"/>
        <w:shd w:val="clear" w:color="auto" w:fill="FFFFFF"/>
        <w:spacing w:after="200" w:line="160" w:lineRule="atLeast"/>
        <w:ind w:right="-568"/>
        <w:jc w:val="both"/>
        <w:rPr>
          <w:bCs/>
          <w:sz w:val="22"/>
          <w:szCs w:val="22"/>
        </w:rPr>
      </w:pPr>
    </w:p>
    <w:p w:rsidR="00A41801" w:rsidRDefault="008E2D6B">
      <w:pPr>
        <w:pStyle w:val="Standard"/>
        <w:shd w:val="clear" w:color="auto" w:fill="FFFFFF"/>
        <w:spacing w:after="200" w:line="160" w:lineRule="atLeast"/>
        <w:ind w:right="-5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Eu,</w:t>
      </w:r>
      <w:proofErr w:type="gramStart"/>
      <w:r>
        <w:rPr>
          <w:bCs/>
          <w:sz w:val="22"/>
          <w:szCs w:val="22"/>
        </w:rPr>
        <w:t>........................</w:t>
      </w:r>
      <w:r>
        <w:rPr>
          <w:bCs/>
          <w:sz w:val="22"/>
          <w:szCs w:val="22"/>
        </w:rPr>
        <w:t>...................................................................</w:t>
      </w:r>
      <w:proofErr w:type="gramEnd"/>
      <w:r>
        <w:rPr>
          <w:bCs/>
          <w:sz w:val="22"/>
          <w:szCs w:val="22"/>
        </w:rPr>
        <w:t>, portador do documento de identidade / CNPJ nº.................................para concorrer ao recurso relativo ao Edital supracitado, apresento o presente recurso: A decisão objeto de c</w:t>
      </w:r>
      <w:r>
        <w:rPr>
          <w:bCs/>
          <w:sz w:val="22"/>
          <w:szCs w:val="22"/>
        </w:rPr>
        <w:t>ontestação é..................................................................................................................................................... (explicitar a decisão que está contestando).</w:t>
      </w:r>
    </w:p>
    <w:p w:rsidR="00A41801" w:rsidRDefault="008E2D6B">
      <w:pPr>
        <w:pStyle w:val="Standard"/>
        <w:shd w:val="clear" w:color="auto" w:fill="FFFFFF"/>
        <w:spacing w:after="200" w:line="160" w:lineRule="atLeast"/>
        <w:ind w:right="-5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 argumentos com os quais contesto a referida de</w:t>
      </w:r>
      <w:r>
        <w:rPr>
          <w:bCs/>
          <w:sz w:val="22"/>
          <w:szCs w:val="22"/>
        </w:rPr>
        <w:t xml:space="preserve">cisão são: </w:t>
      </w:r>
      <w:proofErr w:type="gramStart"/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...............................................................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...................................................................................................................................</w:t>
      </w:r>
      <w:proofErr w:type="gramEnd"/>
    </w:p>
    <w:p w:rsidR="00A41801" w:rsidRDefault="008E2D6B">
      <w:pPr>
        <w:pStyle w:val="Standard"/>
        <w:shd w:val="clear" w:color="auto" w:fill="FFFFFF"/>
        <w:spacing w:after="200" w:line="160" w:lineRule="atLeast"/>
        <w:ind w:right="-568"/>
        <w:jc w:val="both"/>
      </w:pPr>
      <w:r>
        <w:rPr>
          <w:bCs/>
          <w:sz w:val="22"/>
          <w:szCs w:val="22"/>
        </w:rPr>
        <w:t xml:space="preserve"> Para fundamentar essa contestação, encaminho anexos os segu</w:t>
      </w:r>
      <w:r>
        <w:rPr>
          <w:bCs/>
          <w:sz w:val="22"/>
          <w:szCs w:val="22"/>
        </w:rPr>
        <w:t xml:space="preserve">intes documentos: </w:t>
      </w:r>
      <w:proofErr w:type="gramStart"/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................................................................................</w:t>
      </w:r>
      <w:r>
        <w:rPr>
          <w:bCs/>
          <w:sz w:val="22"/>
          <w:szCs w:val="22"/>
        </w:rPr>
        <w:t>......................................</w:t>
      </w:r>
      <w:proofErr w:type="gramEnd"/>
    </w:p>
    <w:p w:rsidR="00A41801" w:rsidRDefault="008E2D6B">
      <w:pPr>
        <w:pStyle w:val="Standard"/>
        <w:shd w:val="clear" w:color="auto" w:fill="FFFFFF"/>
        <w:spacing w:after="200" w:line="160" w:lineRule="atLeast"/>
        <w:ind w:right="-5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Florianópolis,</w:t>
      </w:r>
      <w:proofErr w:type="gramStart"/>
      <w:r>
        <w:rPr>
          <w:bCs/>
          <w:sz w:val="22"/>
          <w:szCs w:val="22"/>
        </w:rPr>
        <w:t>......</w:t>
      </w:r>
      <w:proofErr w:type="gramEnd"/>
      <w:r>
        <w:rPr>
          <w:bCs/>
          <w:sz w:val="22"/>
          <w:szCs w:val="22"/>
        </w:rPr>
        <w:t>de......................de 2020.</w:t>
      </w:r>
    </w:p>
    <w:p w:rsidR="00A41801" w:rsidRDefault="008E2D6B">
      <w:pPr>
        <w:pStyle w:val="Standard"/>
        <w:shd w:val="clear" w:color="auto" w:fill="FFFFFF"/>
        <w:spacing w:after="200" w:line="160" w:lineRule="atLeast"/>
        <w:ind w:right="-5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Assinatura do candidato _______________________________________________</w:t>
      </w:r>
    </w:p>
    <w:p w:rsidR="00A41801" w:rsidRDefault="008E2D6B">
      <w:pPr>
        <w:pStyle w:val="Standard"/>
        <w:shd w:val="clear" w:color="auto" w:fill="FFFFFF"/>
        <w:spacing w:after="200" w:line="160" w:lineRule="atLeast"/>
        <w:ind w:right="-568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E-mail:_________________________________________</w:t>
      </w:r>
    </w:p>
    <w:p w:rsidR="00A41801" w:rsidRDefault="008E2D6B">
      <w:pPr>
        <w:pStyle w:val="NormalWeb"/>
        <w:spacing w:before="0" w:after="0"/>
        <w:ind w:left="-28" w:right="-568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Fone:_____________________________________</w:t>
      </w:r>
      <w:r>
        <w:rPr>
          <w:rFonts w:cs="Times New Roman"/>
          <w:bCs/>
          <w:sz w:val="22"/>
          <w:szCs w:val="22"/>
        </w:rPr>
        <w:t>_____</w:t>
      </w: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8E2D6B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EDITAL DE APOIO ÀS CULTURAS Nº 992/SMA/DSLC/2019</w:t>
      </w:r>
    </w:p>
    <w:p w:rsidR="00A41801" w:rsidRDefault="00A41801">
      <w:pPr>
        <w:pStyle w:val="Standard"/>
        <w:shd w:val="clear" w:color="auto" w:fill="FFFFFF"/>
        <w:ind w:right="-427"/>
        <w:jc w:val="center"/>
        <w:rPr>
          <w:sz w:val="22"/>
          <w:szCs w:val="22"/>
        </w:rPr>
      </w:pPr>
    </w:p>
    <w:p w:rsidR="00A41801" w:rsidRDefault="008E2D6B">
      <w:pPr>
        <w:pStyle w:val="Standard"/>
        <w:shd w:val="clear" w:color="auto" w:fill="FFFFFF"/>
        <w:ind w:right="-4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ANEXO V</w:t>
      </w: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p w:rsidR="00A41801" w:rsidRDefault="008E2D6B">
      <w:pPr>
        <w:jc w:val="center"/>
        <w:rPr>
          <w:rFonts w:eastAsia="Times New Roman" w:cs="Times New Roman"/>
          <w:b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CRONOGRAMA DE EXECUÇÃO E PLANILHA DE APLICAÇÃO DE RECURSOS </w:t>
      </w:r>
    </w:p>
    <w:p w:rsidR="00A41801" w:rsidRDefault="00A41801">
      <w:pPr>
        <w:jc w:val="center"/>
        <w:rPr>
          <w:rFonts w:eastAsia="Times New Roman" w:cs="Times New Roman"/>
          <w:b/>
          <w:sz w:val="22"/>
          <w:szCs w:val="22"/>
          <w:lang w:eastAsia="ar-SA" w:bidi="ar-SA"/>
        </w:rPr>
      </w:pPr>
    </w:p>
    <w:tbl>
      <w:tblPr>
        <w:tblW w:w="9211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3006"/>
        <w:gridCol w:w="677"/>
        <w:gridCol w:w="650"/>
        <w:gridCol w:w="1043"/>
        <w:gridCol w:w="1062"/>
      </w:tblGrid>
      <w:tr w:rsidR="00A41801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jc w:val="center"/>
              <w:rPr>
                <w:b/>
                <w:sz w:val="22"/>
                <w:szCs w:val="22"/>
              </w:rPr>
            </w:pPr>
          </w:p>
          <w:p w:rsidR="00A41801" w:rsidRDefault="008E2D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Período de Execução e Repasse financeiro das </w:t>
            </w:r>
            <w:r>
              <w:rPr>
                <w:b/>
                <w:sz w:val="22"/>
                <w:szCs w:val="22"/>
              </w:rPr>
              <w:lastRenderedPageBreak/>
              <w:t>parcelas</w:t>
            </w:r>
          </w:p>
          <w:p w:rsidR="00A41801" w:rsidRDefault="00A41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jc w:val="center"/>
              <w:rPr>
                <w:b/>
                <w:sz w:val="22"/>
                <w:szCs w:val="22"/>
              </w:rPr>
            </w:pPr>
          </w:p>
          <w:p w:rsidR="00A41801" w:rsidRDefault="008E2D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Itens e Subitens de despesa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jc w:val="center"/>
              <w:rPr>
                <w:b/>
                <w:sz w:val="22"/>
                <w:szCs w:val="22"/>
              </w:rPr>
            </w:pPr>
          </w:p>
          <w:p w:rsidR="00A41801" w:rsidRDefault="008E2D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Qtd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jc w:val="center"/>
              <w:rPr>
                <w:b/>
                <w:sz w:val="22"/>
                <w:szCs w:val="22"/>
              </w:rPr>
            </w:pPr>
          </w:p>
          <w:p w:rsidR="00A41801" w:rsidRDefault="008E2D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jc w:val="center"/>
              <w:rPr>
                <w:b/>
                <w:sz w:val="22"/>
                <w:szCs w:val="22"/>
              </w:rPr>
            </w:pPr>
          </w:p>
          <w:p w:rsidR="00A41801" w:rsidRDefault="008E2D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Valor </w:t>
            </w:r>
            <w:r>
              <w:rPr>
                <w:b/>
                <w:sz w:val="22"/>
                <w:szCs w:val="22"/>
              </w:rPr>
              <w:t>unitário</w:t>
            </w:r>
          </w:p>
          <w:p w:rsidR="00A41801" w:rsidRDefault="00A41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jc w:val="center"/>
              <w:rPr>
                <w:b/>
                <w:sz w:val="22"/>
                <w:szCs w:val="22"/>
              </w:rPr>
            </w:pPr>
          </w:p>
          <w:p w:rsidR="00A41801" w:rsidRDefault="008E2D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Custo Total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8E2D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PRÉ-PRODUÇÃO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8E2D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Mês para pagamento da parcela 01</w:t>
            </w:r>
          </w:p>
          <w:p w:rsidR="00A41801" w:rsidRDefault="00A41801">
            <w:pPr>
              <w:rPr>
                <w:b/>
                <w:sz w:val="22"/>
                <w:szCs w:val="22"/>
              </w:rPr>
            </w:pPr>
          </w:p>
          <w:p w:rsidR="00A41801" w:rsidRDefault="008E2D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___________/2020</w:t>
            </w:r>
          </w:p>
          <w:p w:rsidR="00A41801" w:rsidRDefault="00A41801">
            <w:pPr>
              <w:rPr>
                <w:b/>
                <w:sz w:val="22"/>
                <w:szCs w:val="22"/>
              </w:rPr>
            </w:pPr>
          </w:p>
          <w:p w:rsidR="00A41801" w:rsidRDefault="008E2D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Período de Execução</w:t>
            </w:r>
          </w:p>
          <w:p w:rsidR="00A41801" w:rsidRDefault="008E2D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___\__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a  __\__</w:t>
            </w:r>
          </w:p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801" w:rsidRDefault="008E2D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PRODUÇÃO</w:t>
            </w: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8E2D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Mês para pagamento da parcela 02</w:t>
            </w:r>
          </w:p>
          <w:p w:rsidR="00A41801" w:rsidRDefault="00A41801">
            <w:pPr>
              <w:rPr>
                <w:b/>
                <w:sz w:val="22"/>
                <w:szCs w:val="22"/>
              </w:rPr>
            </w:pPr>
          </w:p>
          <w:p w:rsidR="00A41801" w:rsidRDefault="008E2D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_________\2020</w:t>
            </w:r>
          </w:p>
          <w:p w:rsidR="00A41801" w:rsidRDefault="00A41801">
            <w:pPr>
              <w:rPr>
                <w:b/>
                <w:sz w:val="22"/>
                <w:szCs w:val="22"/>
              </w:rPr>
            </w:pPr>
          </w:p>
          <w:p w:rsidR="00A41801" w:rsidRDefault="008E2D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Período de Execução</w:t>
            </w:r>
          </w:p>
          <w:p w:rsidR="00A41801" w:rsidRDefault="008E2D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___\__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a  __\__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  <w:tr w:rsidR="00A4180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Default="00A41801">
            <w:pPr>
              <w:rPr>
                <w:b/>
                <w:sz w:val="22"/>
                <w:szCs w:val="22"/>
              </w:rPr>
            </w:pPr>
          </w:p>
        </w:tc>
      </w:tr>
    </w:tbl>
    <w:p w:rsidR="00A41801" w:rsidRDefault="00A41801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8E2D6B">
      <w:pPr>
        <w:jc w:val="center"/>
        <w:rPr>
          <w:sz w:val="22"/>
          <w:szCs w:val="22"/>
        </w:rPr>
      </w:pPr>
      <w:r>
        <w:rPr>
          <w:sz w:val="22"/>
          <w:szCs w:val="22"/>
        </w:rPr>
        <w:t>OBS: Obrigatório preenchimento e inserção no projeto artístico e cultural da proponente</w:t>
      </w:r>
    </w:p>
    <w:p w:rsidR="00A41801" w:rsidRDefault="00A41801">
      <w:pPr>
        <w:pStyle w:val="Standarduser"/>
        <w:shd w:val="clear" w:color="auto" w:fill="FFFFFF"/>
        <w:ind w:right="-858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Standarduser"/>
        <w:shd w:val="clear" w:color="auto" w:fill="FFFFFF"/>
        <w:ind w:right="-858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8E2D6B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EDITAL DE APOIO ÀS CULTURAS Nº 992/SMA/DSLC/2019</w:t>
      </w: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8E2D6B">
      <w:pPr>
        <w:pStyle w:val="NormalWeb"/>
        <w:spacing w:before="0" w:after="0"/>
        <w:jc w:val="center"/>
      </w:pPr>
      <w:proofErr w:type="gramStart"/>
      <w:r>
        <w:rPr>
          <w:rFonts w:cs="Times New Roman"/>
          <w:b/>
          <w:sz w:val="22"/>
          <w:szCs w:val="22"/>
        </w:rPr>
        <w:t>ANEXO VI</w:t>
      </w:r>
      <w:proofErr w:type="gramEnd"/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8E2D6B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MINUTA DO CONTRATO</w:t>
      </w: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8E2D6B">
      <w:pPr>
        <w:pStyle w:val="Ttulo3"/>
        <w:spacing w:before="0" w:after="0" w:line="240" w:lineRule="auto"/>
        <w:ind w:left="45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CONTRATO Nº </w:t>
      </w:r>
      <w:r>
        <w:rPr>
          <w:rFonts w:ascii="Times New Roman" w:hAnsi="Times New Roman"/>
          <w:sz w:val="22"/>
          <w:szCs w:val="22"/>
        </w:rPr>
        <w:t xml:space="preserve">         2020</w:t>
      </w:r>
    </w:p>
    <w:p w:rsidR="00A41801" w:rsidRDefault="00A41801">
      <w:pPr>
        <w:tabs>
          <w:tab w:val="left" w:pos="284"/>
        </w:tabs>
        <w:ind w:left="4536"/>
        <w:jc w:val="both"/>
        <w:rPr>
          <w:rFonts w:cs="Times New Roman"/>
          <w:b/>
          <w:sz w:val="22"/>
          <w:szCs w:val="22"/>
        </w:rPr>
      </w:pPr>
    </w:p>
    <w:p w:rsidR="00A41801" w:rsidRDefault="008E2D6B">
      <w:pPr>
        <w:pStyle w:val="Recuodecorpodetexto"/>
        <w:spacing w:after="0" w:line="240" w:lineRule="auto"/>
        <w:ind w:left="4536"/>
        <w:jc w:val="both"/>
      </w:pPr>
      <w:r>
        <w:rPr>
          <w:rFonts w:ascii="Times New Roman" w:hAnsi="Times New Roman"/>
          <w:b/>
        </w:rPr>
        <w:t>TERMO DE CONTRATO QUE ENTRE SI CEL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BRAM O MUNICÍPIO DE FLORIANÓPOLIS, POR </w:t>
      </w:r>
      <w:r>
        <w:rPr>
          <w:rFonts w:ascii="Times New Roman" w:hAnsi="Times New Roman"/>
          <w:b/>
        </w:rPr>
        <w:lastRenderedPageBreak/>
        <w:t xml:space="preserve">INTERMÉDIO DA </w:t>
      </w:r>
      <w:r>
        <w:rPr>
          <w:rFonts w:ascii="Times New Roman" w:hAnsi="Times New Roman"/>
          <w:b/>
          <w:color w:val="000000"/>
        </w:rPr>
        <w:t xml:space="preserve">SECRETARIA MUNICIPAL DE </w:t>
      </w:r>
      <w:r>
        <w:rPr>
          <w:rFonts w:ascii="Times New Roman" w:hAnsi="Times New Roman"/>
          <w:b/>
        </w:rPr>
        <w:t>CULTURA, ESPORTE E JUVENTUDE.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sz w:val="22"/>
          <w:szCs w:val="22"/>
        </w:rPr>
        <w:t xml:space="preserve">O Município de Florianópolis, pessoa jurídica de direito público, por intermédio da </w:t>
      </w:r>
      <w:r>
        <w:rPr>
          <w:rFonts w:cs="Times New Roman"/>
          <w:color w:val="000000"/>
          <w:sz w:val="22"/>
          <w:szCs w:val="22"/>
        </w:rPr>
        <w:t xml:space="preserve">Secretaria </w:t>
      </w:r>
      <w:r>
        <w:rPr>
          <w:rFonts w:cs="Times New Roman"/>
          <w:color w:val="000000"/>
          <w:sz w:val="22"/>
          <w:szCs w:val="22"/>
        </w:rPr>
        <w:t>Municipal de Cultura, Esporte e Juventude</w:t>
      </w:r>
      <w:r>
        <w:rPr>
          <w:rFonts w:cs="Times New Roman"/>
          <w:sz w:val="22"/>
          <w:szCs w:val="22"/>
        </w:rPr>
        <w:t>, inscrita no CNPJ sob o nº. ________________________ com sede à rua ___________________________________, Florianópolis, Santa Catarina, doravante denominada CONTRATANTE neste ato representada pelo seu Secretário __</w:t>
      </w:r>
      <w:r>
        <w:rPr>
          <w:rFonts w:cs="Times New Roman"/>
          <w:sz w:val="22"/>
          <w:szCs w:val="22"/>
        </w:rPr>
        <w:t>______________ e a Empresa _____________________ com sede na ______________________________registrada no CNPJ sob o nº. ________________neste ato representado por seu representante legal Senhor ________________denominada CONTRATADA, resolvem firmar o prese</w:t>
      </w:r>
      <w:r>
        <w:rPr>
          <w:rFonts w:cs="Times New Roman"/>
          <w:sz w:val="22"/>
          <w:szCs w:val="22"/>
        </w:rPr>
        <w:t xml:space="preserve">nte Contrato, decorrente do Edital de Apoio às Culturas nº </w:t>
      </w:r>
      <w:r>
        <w:rPr>
          <w:sz w:val="22"/>
          <w:szCs w:val="22"/>
        </w:rPr>
        <w:t>992/SMA/DSLC/2019</w:t>
      </w:r>
      <w:r>
        <w:rPr>
          <w:rFonts w:cs="Times New Roman"/>
          <w:sz w:val="22"/>
          <w:szCs w:val="22"/>
        </w:rPr>
        <w:t xml:space="preserve">, homologado em ___/___/___ mediante sujeição mútua as normas constantes da Lei Nº. </w:t>
      </w:r>
      <w:proofErr w:type="gramStart"/>
      <w:r>
        <w:rPr>
          <w:rFonts w:cs="Times New Roman"/>
          <w:sz w:val="22"/>
          <w:szCs w:val="22"/>
        </w:rPr>
        <w:t>8.666/93, com as alterações introduzidas pela Lei nº</w:t>
      </w:r>
      <w:proofErr w:type="gramEnd"/>
      <w:r>
        <w:rPr>
          <w:rFonts w:cs="Times New Roman"/>
          <w:sz w:val="22"/>
          <w:szCs w:val="22"/>
        </w:rPr>
        <w:t xml:space="preserve"> 8883/94 e 9648/98, ao edital citado, à prop</w:t>
      </w:r>
      <w:r>
        <w:rPr>
          <w:rFonts w:cs="Times New Roman"/>
          <w:sz w:val="22"/>
          <w:szCs w:val="22"/>
        </w:rPr>
        <w:t>osta e as seguintes cláusulas contratuais:</w:t>
      </w:r>
    </w:p>
    <w:p w:rsidR="00A41801" w:rsidRDefault="00A41801">
      <w:pPr>
        <w:pStyle w:val="Ttulo1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A41801" w:rsidRDefault="008E2D6B">
      <w:pPr>
        <w:pStyle w:val="Ttulo1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CLÁUSULA PRIMEIRA - DO OBJETO</w:t>
      </w:r>
    </w:p>
    <w:p w:rsidR="00A41801" w:rsidRDefault="008E2D6B">
      <w:pPr>
        <w:ind w:right="-1"/>
        <w:jc w:val="both"/>
      </w:pPr>
      <w:r>
        <w:rPr>
          <w:rFonts w:cs="Times New Roman"/>
          <w:b/>
          <w:i/>
          <w:sz w:val="22"/>
          <w:szCs w:val="22"/>
        </w:rPr>
        <w:t>Fomentar a cultura com a concessão de R$ 990.000,00 (novecentos e noventa mil reais) para projetos artísticos e culturais, nas seguintes áreas: Patrimônio e Humanidades, Artes e Dive</w:t>
      </w:r>
      <w:r>
        <w:rPr>
          <w:rFonts w:cs="Times New Roman"/>
          <w:b/>
          <w:i/>
          <w:sz w:val="22"/>
          <w:szCs w:val="22"/>
        </w:rPr>
        <w:t>rsidade Cultural, sendo R$ 180.000,00 (cento e oitenta mil reais) destinados a projetos inscritos por pessoas jurídicas e R$ 810.000,00 (oitocentos e dez mil reais) para projetos inscritos por pessoas físicas</w:t>
      </w:r>
      <w:r>
        <w:rPr>
          <w:rFonts w:cs="Times New Roman"/>
          <w:i/>
          <w:sz w:val="22"/>
          <w:szCs w:val="22"/>
        </w:rPr>
        <w:t>.</w:t>
      </w:r>
    </w:p>
    <w:p w:rsidR="00A41801" w:rsidRDefault="00A41801">
      <w:pPr>
        <w:ind w:right="-1"/>
        <w:jc w:val="both"/>
        <w:rPr>
          <w:rFonts w:cs="Times New Roman"/>
          <w:b/>
          <w:i/>
          <w:sz w:val="22"/>
          <w:szCs w:val="22"/>
        </w:rPr>
      </w:pPr>
    </w:p>
    <w:p w:rsidR="00A41801" w:rsidRDefault="008E2D6B">
      <w:pPr>
        <w:pStyle w:val="Corpodetexto"/>
      </w:pPr>
      <w:r>
        <w:rPr>
          <w:b/>
          <w:sz w:val="22"/>
          <w:szCs w:val="22"/>
        </w:rPr>
        <w:t xml:space="preserve">PARÁGRAFO ÚNICO - </w:t>
      </w:r>
      <w:r>
        <w:rPr>
          <w:sz w:val="22"/>
          <w:szCs w:val="22"/>
        </w:rPr>
        <w:t xml:space="preserve">Integra e completa o </w:t>
      </w:r>
      <w:r>
        <w:rPr>
          <w:sz w:val="22"/>
          <w:szCs w:val="22"/>
        </w:rPr>
        <w:t xml:space="preserve">presente Contrato para todos os fins de direito, obrigando as partes em todos os seus termos, às condições do Edital de Apoio às Culturas nº 992/SMA/DSLC/2019, bem como à proposta da </w:t>
      </w:r>
      <w:r>
        <w:rPr>
          <w:b/>
          <w:sz w:val="22"/>
          <w:szCs w:val="22"/>
        </w:rPr>
        <w:t>CONTRATADA</w:t>
      </w:r>
      <w:r>
        <w:rPr>
          <w:sz w:val="22"/>
          <w:szCs w:val="22"/>
        </w:rPr>
        <w:t>, aos anexos e os pareceres que formam o processo.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8E2D6B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CLÁUSULA SE</w:t>
      </w:r>
      <w:r>
        <w:rPr>
          <w:rFonts w:cs="Times New Roman"/>
          <w:b/>
          <w:sz w:val="22"/>
          <w:szCs w:val="22"/>
        </w:rPr>
        <w:t>GUNDA - DA DOCUMENTAÇÃO CONTRATUAL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sz w:val="22"/>
          <w:szCs w:val="22"/>
        </w:rPr>
        <w:t xml:space="preserve">Fazem parte deste Contrato, independentemente de transcrição, os documentos decorrentes da participação da proponente/CONTRATADA (O) no Edital de Apoio às Culturas nº </w:t>
      </w:r>
      <w:r>
        <w:rPr>
          <w:sz w:val="22"/>
          <w:szCs w:val="22"/>
        </w:rPr>
        <w:t xml:space="preserve">992/SMA/DSLC/2019, </w:t>
      </w:r>
      <w:r>
        <w:rPr>
          <w:rFonts w:cs="Times New Roman"/>
          <w:sz w:val="22"/>
          <w:szCs w:val="22"/>
        </w:rPr>
        <w:t>além das normas e instruções legais</w:t>
      </w:r>
      <w:r>
        <w:rPr>
          <w:rFonts w:cs="Times New Roman"/>
          <w:sz w:val="22"/>
          <w:szCs w:val="22"/>
        </w:rPr>
        <w:t xml:space="preserve"> vigentes no país, que lhe forem atinentes.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8E2D6B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CLÁUSULA TERCEIRA – DA EXECUÇÃO</w:t>
      </w:r>
    </w:p>
    <w:p w:rsidR="00A41801" w:rsidRDefault="008E2D6B">
      <w:pPr>
        <w:pStyle w:val="PargrafodaLista"/>
        <w:shd w:val="clear" w:color="auto" w:fill="FFFFFF"/>
        <w:ind w:left="0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3.1.</w:t>
      </w:r>
      <w:r>
        <w:rPr>
          <w:rFonts w:cs="Times New Roman"/>
          <w:color w:val="000000"/>
          <w:sz w:val="22"/>
          <w:szCs w:val="22"/>
        </w:rPr>
        <w:t xml:space="preserve"> A proponente deverá seguir o Plano de Trabalho aprovado e se houver necessidade de alteração de prazos/etapas, itens orçamentários ou de artistas/envolvidos principais, dever</w:t>
      </w:r>
      <w:r>
        <w:rPr>
          <w:rFonts w:cs="Times New Roman"/>
          <w:color w:val="000000"/>
          <w:sz w:val="22"/>
          <w:szCs w:val="22"/>
        </w:rPr>
        <w:t>á enviar ofício com justificava e novo plano de trabalho à Comissão gestora do FMC para análise e aprovação, para ser respondido no prazo máximo de até 30 dias.</w:t>
      </w:r>
    </w:p>
    <w:p w:rsidR="00A41801" w:rsidRDefault="008E2D6B">
      <w:pPr>
        <w:pStyle w:val="PargrafodaLista"/>
        <w:shd w:val="clear" w:color="auto" w:fill="FFFFFF"/>
        <w:ind w:left="0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3.2.</w:t>
      </w:r>
      <w:r>
        <w:rPr>
          <w:rFonts w:cs="Times New Roman"/>
          <w:color w:val="000000"/>
          <w:sz w:val="22"/>
          <w:szCs w:val="22"/>
        </w:rPr>
        <w:t xml:space="preserve"> Poderão ser solicitadas até </w:t>
      </w:r>
      <w:proofErr w:type="gramStart"/>
      <w:r>
        <w:rPr>
          <w:rFonts w:cs="Times New Roman"/>
          <w:color w:val="000000"/>
          <w:sz w:val="22"/>
          <w:szCs w:val="22"/>
        </w:rPr>
        <w:t>3</w:t>
      </w:r>
      <w:proofErr w:type="gramEnd"/>
      <w:r>
        <w:rPr>
          <w:rFonts w:cs="Times New Roman"/>
          <w:color w:val="000000"/>
          <w:sz w:val="22"/>
          <w:szCs w:val="22"/>
        </w:rPr>
        <w:t xml:space="preserve"> alterações orçamentárias, desde que durante a execução do pr</w:t>
      </w:r>
      <w:r>
        <w:rPr>
          <w:rFonts w:cs="Times New Roman"/>
          <w:color w:val="000000"/>
          <w:sz w:val="22"/>
          <w:szCs w:val="22"/>
        </w:rPr>
        <w:t>ojeto e só serão possíveis dentro dos itens aprovados.</w:t>
      </w:r>
    </w:p>
    <w:p w:rsidR="00A41801" w:rsidRDefault="008E2D6B">
      <w:pPr>
        <w:pStyle w:val="PargrafodaLista"/>
        <w:shd w:val="clear" w:color="auto" w:fill="FFFFFF"/>
        <w:ind w:left="0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3.3.</w:t>
      </w:r>
      <w:r>
        <w:rPr>
          <w:rFonts w:cs="Times New Roman"/>
          <w:color w:val="000000"/>
          <w:sz w:val="22"/>
          <w:szCs w:val="22"/>
        </w:rPr>
        <w:t xml:space="preserve"> Não é permitido acrescentar itens orçamentários.</w:t>
      </w:r>
    </w:p>
    <w:p w:rsidR="00A41801" w:rsidRDefault="008E2D6B">
      <w:pPr>
        <w:pStyle w:val="PargrafodaLista"/>
        <w:shd w:val="clear" w:color="auto" w:fill="FFFFFF"/>
        <w:ind w:left="0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3.4.</w:t>
      </w:r>
      <w:r>
        <w:rPr>
          <w:rFonts w:cs="Times New Roman"/>
          <w:color w:val="000000"/>
          <w:sz w:val="22"/>
          <w:szCs w:val="22"/>
        </w:rPr>
        <w:t xml:space="preserve"> Os materiais de comunicação e divulgação do projeto deverão estar de acordo com o manual de identidade visual e deverá passar pela análise e a</w:t>
      </w:r>
      <w:r>
        <w:rPr>
          <w:rFonts w:cs="Times New Roman"/>
          <w:color w:val="000000"/>
          <w:sz w:val="22"/>
          <w:szCs w:val="22"/>
        </w:rPr>
        <w:t>provação da assessoria de comunicação da FCFFC, no prazo de 15 dias antes da confecção dos mesmos.</w:t>
      </w:r>
    </w:p>
    <w:p w:rsidR="00A41801" w:rsidRDefault="008E2D6B">
      <w:pPr>
        <w:pStyle w:val="PargrafodaLista"/>
        <w:shd w:val="clear" w:color="auto" w:fill="FFFFFF"/>
        <w:ind w:left="0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3.5.</w:t>
      </w:r>
      <w:r>
        <w:rPr>
          <w:rFonts w:cs="Times New Roman"/>
          <w:color w:val="000000"/>
          <w:sz w:val="22"/>
          <w:szCs w:val="22"/>
        </w:rPr>
        <w:t xml:space="preserve"> A execução do projeto seguirá as normas da Portaria FCFFC 39/2019.</w:t>
      </w:r>
    </w:p>
    <w:p w:rsidR="00A41801" w:rsidRDefault="008E2D6B">
      <w:pPr>
        <w:pStyle w:val="PargrafodaLista"/>
        <w:shd w:val="clear" w:color="auto" w:fill="FFFFFF"/>
        <w:ind w:left="0"/>
        <w:jc w:val="both"/>
      </w:pPr>
      <w:r>
        <w:rPr>
          <w:b/>
          <w:bCs/>
          <w:color w:val="000000"/>
          <w:sz w:val="22"/>
          <w:szCs w:val="22"/>
        </w:rPr>
        <w:t>CLÁUSULA QUARTA - DA PRESTAÇÃO DE CONTAS</w:t>
      </w:r>
    </w:p>
    <w:p w:rsidR="00A41801" w:rsidRDefault="008E2D6B">
      <w:pPr>
        <w:pStyle w:val="NormalWeb"/>
        <w:shd w:val="clear" w:color="auto" w:fill="FFFFFF"/>
        <w:spacing w:before="0" w:after="0"/>
        <w:ind w:right="142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4.1.</w:t>
      </w:r>
      <w:r>
        <w:rPr>
          <w:rFonts w:cs="Times New Roman"/>
          <w:color w:val="000000"/>
          <w:sz w:val="22"/>
          <w:szCs w:val="22"/>
        </w:rPr>
        <w:t xml:space="preserve"> A proponente deverá encaminhar à FCFFC,</w:t>
      </w:r>
      <w:r>
        <w:rPr>
          <w:rFonts w:cs="Times New Roman"/>
          <w:color w:val="000000"/>
          <w:sz w:val="22"/>
          <w:szCs w:val="22"/>
        </w:rPr>
        <w:t xml:space="preserve"> no prazo máximo de 60 (sessenta) dias do pagamento de cada parcela, a comprovação de utilização dos recursos, conforme modelo de Prestação de Contas na Instrução Normativa N-TC 14/12 do Tribunal de Contas do Estado, contendo a descrição dos objetivos, met</w:t>
      </w:r>
      <w:r>
        <w:rPr>
          <w:rFonts w:cs="Times New Roman"/>
          <w:color w:val="000000"/>
          <w:sz w:val="22"/>
          <w:szCs w:val="22"/>
        </w:rPr>
        <w:t>as e resultados, de acordo com o plano de trabalho, incluindo a relação das ações desenvolvidas e orientações a respeito dos acessos ao produto cultural produzido, cópias das peças publicitárias criadas, bem como o registro da realização do Projeto artísti</w:t>
      </w:r>
      <w:r>
        <w:rPr>
          <w:rFonts w:cs="Times New Roman"/>
          <w:color w:val="000000"/>
          <w:sz w:val="22"/>
          <w:szCs w:val="22"/>
        </w:rPr>
        <w:t>co e cultural por meio de CD ou DVD contendo fotografias, vídeos, cópias do bem cultural produzido;</w:t>
      </w:r>
    </w:p>
    <w:p w:rsidR="00A41801" w:rsidRDefault="008E2D6B">
      <w:pPr>
        <w:pStyle w:val="Standard"/>
        <w:shd w:val="clear" w:color="auto" w:fill="FFFFFF"/>
        <w:ind w:right="142"/>
        <w:jc w:val="both"/>
      </w:pPr>
      <w:r>
        <w:rPr>
          <w:b/>
          <w:bCs/>
          <w:color w:val="000000"/>
          <w:sz w:val="22"/>
          <w:szCs w:val="22"/>
        </w:rPr>
        <w:t>4.2.</w:t>
      </w:r>
      <w:r>
        <w:rPr>
          <w:color w:val="000000"/>
          <w:sz w:val="22"/>
          <w:szCs w:val="22"/>
        </w:rPr>
        <w:t xml:space="preserve"> A prestação de contas deverá ser protocolada na FCFFC, com agendamento prévio.</w:t>
      </w:r>
    </w:p>
    <w:p w:rsidR="00A41801" w:rsidRDefault="00A41801">
      <w:pPr>
        <w:pStyle w:val="PargrafodaLista"/>
        <w:shd w:val="clear" w:color="auto" w:fill="FFFFFF"/>
        <w:ind w:left="0"/>
        <w:jc w:val="both"/>
        <w:rPr>
          <w:sz w:val="22"/>
          <w:szCs w:val="22"/>
        </w:rPr>
      </w:pP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lastRenderedPageBreak/>
        <w:t xml:space="preserve">CLÁUSULA QUINTA - DAS DOTAÇÕES ORÇAMENTÁRIAS, RECURSOS FINANCEIROS E </w:t>
      </w:r>
      <w:r>
        <w:rPr>
          <w:rFonts w:cs="Times New Roman"/>
          <w:b/>
          <w:bCs/>
          <w:color w:val="000000"/>
          <w:sz w:val="22"/>
          <w:szCs w:val="22"/>
        </w:rPr>
        <w:t xml:space="preserve">CONDIÇÕES DE </w:t>
      </w:r>
      <w:proofErr w:type="gramStart"/>
      <w:r>
        <w:rPr>
          <w:rFonts w:cs="Times New Roman"/>
          <w:b/>
          <w:bCs/>
          <w:color w:val="000000"/>
          <w:sz w:val="22"/>
          <w:szCs w:val="22"/>
        </w:rPr>
        <w:t>PAGAMENTO</w:t>
      </w:r>
      <w:proofErr w:type="gramEnd"/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5.1.</w:t>
      </w:r>
      <w:r>
        <w:rPr>
          <w:rFonts w:cs="Times New Roman"/>
          <w:color w:val="000000"/>
          <w:sz w:val="22"/>
          <w:szCs w:val="22"/>
        </w:rPr>
        <w:t xml:space="preserve"> Os recursos necessários para atendimento do presente edital correrão a conta do Orçamento do ano de 2020, na dotação orçamentária correspondente às dotações 28.02.6.926.3.3.50.41.00.00.00.00 e 28.02.6.926.3.3.90.48.00.00.00.00 d</w:t>
      </w:r>
      <w:r>
        <w:rPr>
          <w:rFonts w:cs="Times New Roman"/>
          <w:color w:val="000000"/>
          <w:sz w:val="22"/>
          <w:szCs w:val="22"/>
        </w:rPr>
        <w:t xml:space="preserve">a Fundação Cultural de Florianópolis Franklin </w:t>
      </w:r>
      <w:proofErr w:type="spellStart"/>
      <w:r>
        <w:rPr>
          <w:rFonts w:cs="Times New Roman"/>
          <w:color w:val="000000"/>
          <w:sz w:val="22"/>
          <w:szCs w:val="22"/>
        </w:rPr>
        <w:t>Cascaes</w:t>
      </w:r>
      <w:proofErr w:type="spellEnd"/>
      <w:r>
        <w:rPr>
          <w:rFonts w:cs="Times New Roman"/>
          <w:color w:val="000000"/>
          <w:sz w:val="22"/>
          <w:szCs w:val="22"/>
        </w:rPr>
        <w:t xml:space="preserve">. Órgão: 28 – Fundação Cultural Franklin </w:t>
      </w:r>
      <w:proofErr w:type="spellStart"/>
      <w:r>
        <w:rPr>
          <w:rFonts w:cs="Times New Roman"/>
          <w:color w:val="000000"/>
          <w:sz w:val="22"/>
          <w:szCs w:val="22"/>
        </w:rPr>
        <w:t>Cascaes</w:t>
      </w:r>
      <w:proofErr w:type="spellEnd"/>
      <w:r>
        <w:rPr>
          <w:rFonts w:cs="Times New Roman"/>
          <w:color w:val="000000"/>
          <w:sz w:val="22"/>
          <w:szCs w:val="22"/>
        </w:rPr>
        <w:t>; Unidade: 28.02 – Fundo de Cultura; Projeto Atividade: 6.926 – Programa de Apoio ao Fundo Municipal de Cultura; Elemento de Despesas: 3.3.50.41 – Contribu</w:t>
      </w:r>
      <w:r>
        <w:rPr>
          <w:rFonts w:cs="Times New Roman"/>
          <w:color w:val="000000"/>
          <w:sz w:val="22"/>
          <w:szCs w:val="22"/>
        </w:rPr>
        <w:t xml:space="preserve">ições e 3.3.50.41 – Contribuições e 3.3.90.48 – Outros Auxílios Financeiros a Pessoas Físicas; e Fonte de Recursos: 0080 – Recursos Próprios. </w:t>
      </w:r>
      <w:r>
        <w:rPr>
          <w:rFonts w:cs="Times New Roman"/>
          <w:color w:val="FF0000"/>
          <w:sz w:val="22"/>
          <w:szCs w:val="22"/>
        </w:rPr>
        <w:t xml:space="preserve"> 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5.2.</w:t>
      </w:r>
      <w:r>
        <w:rPr>
          <w:rFonts w:cs="Times New Roman"/>
          <w:color w:val="000000"/>
          <w:sz w:val="22"/>
          <w:szCs w:val="22"/>
        </w:rPr>
        <w:t xml:space="preserve"> A proponente receberá o recurso financeiro em moeda nacional, em </w:t>
      </w:r>
      <w:proofErr w:type="gramStart"/>
      <w:r>
        <w:rPr>
          <w:rFonts w:cs="Times New Roman"/>
          <w:color w:val="000000"/>
          <w:sz w:val="22"/>
          <w:szCs w:val="22"/>
        </w:rPr>
        <w:t>2</w:t>
      </w:r>
      <w:proofErr w:type="gramEnd"/>
      <w:r>
        <w:rPr>
          <w:rFonts w:cs="Times New Roman"/>
          <w:color w:val="000000"/>
          <w:sz w:val="22"/>
          <w:szCs w:val="22"/>
        </w:rPr>
        <w:t xml:space="preserve"> (duas) parcelas conforme subitem </w:t>
      </w:r>
      <w:r>
        <w:rPr>
          <w:rFonts w:cs="Times New Roman"/>
          <w:b/>
          <w:bCs/>
          <w:color w:val="000000"/>
          <w:sz w:val="22"/>
          <w:szCs w:val="22"/>
        </w:rPr>
        <w:t>7.2.8</w:t>
      </w:r>
      <w:r>
        <w:rPr>
          <w:rFonts w:cs="Times New Roman"/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deste edital.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5.3.</w:t>
      </w:r>
      <w:r>
        <w:rPr>
          <w:rFonts w:cs="Times New Roman"/>
          <w:color w:val="000000"/>
          <w:sz w:val="22"/>
          <w:szCs w:val="22"/>
        </w:rPr>
        <w:t xml:space="preserve"> Os valores contratados deverão ser objeto de prestação de conta e seu não cumprimento implicará nas penalidades previstas em lei.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5.4.</w:t>
      </w:r>
      <w:r>
        <w:rPr>
          <w:rFonts w:cs="Times New Roman"/>
          <w:color w:val="000000"/>
          <w:sz w:val="22"/>
          <w:szCs w:val="22"/>
        </w:rPr>
        <w:t xml:space="preserve"> Para a movimentação dos recursos do projeto, o proponente deverá efetuar a abertura de conta corrente </w:t>
      </w:r>
      <w:r>
        <w:rPr>
          <w:rFonts w:cs="Times New Roman"/>
          <w:color w:val="000000"/>
          <w:sz w:val="22"/>
          <w:szCs w:val="22"/>
        </w:rPr>
        <w:t>específica e exclusiva – na Caixa Econômica Federal - e solicitar que o recurso seja aplicado.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5.5.</w:t>
      </w:r>
      <w:r>
        <w:rPr>
          <w:rFonts w:cs="Times New Roman"/>
          <w:color w:val="000000"/>
          <w:sz w:val="22"/>
          <w:szCs w:val="22"/>
        </w:rPr>
        <w:t xml:space="preserve"> O rendimento resultante da aplicação poderá ser utilizado em qualquer item do Plano de Trabalho aprovado ou deverá ser devolvido para a conta do Fundo Munic</w:t>
      </w:r>
      <w:r>
        <w:rPr>
          <w:rFonts w:cs="Times New Roman"/>
          <w:color w:val="000000"/>
          <w:sz w:val="22"/>
          <w:szCs w:val="22"/>
        </w:rPr>
        <w:t>ipal de Cultura (Caixa Econômica Federal; Agência 1877-5; e Conta Corrente 710-3).</w:t>
      </w:r>
    </w:p>
    <w:p w:rsidR="00A41801" w:rsidRDefault="008E2D6B">
      <w:pPr>
        <w:pStyle w:val="Standarduser"/>
        <w:shd w:val="clear" w:color="auto" w:fill="FFFFFF"/>
        <w:ind w:left="284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5.5.1.</w:t>
      </w:r>
      <w:r>
        <w:rPr>
          <w:rFonts w:cs="Times New Roman"/>
          <w:color w:val="000000"/>
          <w:sz w:val="22"/>
          <w:szCs w:val="22"/>
        </w:rPr>
        <w:t xml:space="preserve"> Caso o proponente decida pela devolução dos valores de rendimento, fica obrigado a enviar                  e-mail (fundodecultura.ffc@pmf.sc.gov.br) com seu devido co</w:t>
      </w:r>
      <w:r>
        <w:rPr>
          <w:rFonts w:cs="Times New Roman"/>
          <w:color w:val="000000"/>
          <w:sz w:val="22"/>
          <w:szCs w:val="22"/>
        </w:rPr>
        <w:t>mprovante dentro do mês em que ocorreu a devolução, acompanhado das seguintes informações: valor devolvido, nome do proponente, nome do projeto e parcela correspondente.</w:t>
      </w:r>
    </w:p>
    <w:p w:rsidR="00A41801" w:rsidRDefault="00A41801">
      <w:pPr>
        <w:pStyle w:val="Ttulo1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A41801" w:rsidRDefault="008E2D6B">
      <w:pPr>
        <w:pStyle w:val="Ttulo1"/>
        <w:spacing w:before="0" w:after="0"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zh-CN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zh-CN"/>
        </w:rPr>
        <w:t>CLÁUSULA SEXTA - DO PRAZO</w:t>
      </w:r>
    </w:p>
    <w:p w:rsidR="00A41801" w:rsidRDefault="008E2D6B">
      <w:pPr>
        <w:jc w:val="both"/>
        <w:rPr>
          <w:rFonts w:eastAsia="Calibri" w:cs="Times New Roman"/>
          <w:color w:val="000000"/>
          <w:sz w:val="22"/>
          <w:szCs w:val="22"/>
          <w:lang w:bidi="ar-SA"/>
        </w:rPr>
      </w:pPr>
      <w:r>
        <w:rPr>
          <w:rFonts w:eastAsia="Calibri" w:cs="Times New Roman"/>
          <w:color w:val="000000"/>
          <w:sz w:val="22"/>
          <w:szCs w:val="22"/>
          <w:lang w:bidi="ar-SA"/>
        </w:rPr>
        <w:t xml:space="preserve">A vigência do contrato terá vigência até 31 de dezembro de </w:t>
      </w:r>
      <w:r>
        <w:rPr>
          <w:rFonts w:eastAsia="Calibri" w:cs="Times New Roman"/>
          <w:color w:val="000000"/>
          <w:sz w:val="22"/>
          <w:szCs w:val="22"/>
          <w:lang w:bidi="ar-SA"/>
        </w:rPr>
        <w:t>2020, a contar de sua assinatura.</w:t>
      </w:r>
    </w:p>
    <w:p w:rsidR="00A41801" w:rsidRDefault="00A41801">
      <w:pPr>
        <w:tabs>
          <w:tab w:val="left" w:pos="284"/>
        </w:tabs>
        <w:jc w:val="both"/>
        <w:rPr>
          <w:rFonts w:eastAsia="Calibri" w:cs="Times New Roman"/>
          <w:color w:val="000000"/>
          <w:sz w:val="22"/>
          <w:szCs w:val="22"/>
          <w:lang w:bidi="ar-SA"/>
        </w:rPr>
      </w:pPr>
    </w:p>
    <w:p w:rsidR="00A41801" w:rsidRDefault="008E2D6B">
      <w:pPr>
        <w:pStyle w:val="Standarduser"/>
        <w:shd w:val="clear" w:color="auto" w:fill="FFFFFF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CLÁUSULA SÉTIMA - DAS AUTORIZAÇÕES, DIREITOS AUTORAIS, USO DE IMAGEM E </w:t>
      </w:r>
      <w:proofErr w:type="gramStart"/>
      <w:r>
        <w:rPr>
          <w:rFonts w:cs="Times New Roman"/>
          <w:b/>
          <w:bCs/>
          <w:color w:val="000000"/>
          <w:sz w:val="22"/>
          <w:szCs w:val="22"/>
        </w:rPr>
        <w:t>DEPOIMENTOS</w:t>
      </w:r>
      <w:proofErr w:type="gramEnd"/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7.1.</w:t>
      </w:r>
      <w:r>
        <w:rPr>
          <w:rFonts w:cs="Times New Roman"/>
          <w:color w:val="000000"/>
          <w:sz w:val="22"/>
          <w:szCs w:val="22"/>
        </w:rPr>
        <w:t xml:space="preserve"> O Projeto contemplado com recurso previsto neste edital deverá ser executado em até </w:t>
      </w:r>
      <w:proofErr w:type="gramStart"/>
      <w:r>
        <w:rPr>
          <w:rFonts w:cs="Times New Roman"/>
          <w:color w:val="000000"/>
          <w:sz w:val="22"/>
          <w:szCs w:val="22"/>
        </w:rPr>
        <w:t>1</w:t>
      </w:r>
      <w:proofErr w:type="gramEnd"/>
      <w:r>
        <w:rPr>
          <w:rFonts w:cs="Times New Roman"/>
          <w:color w:val="000000"/>
          <w:sz w:val="22"/>
          <w:szCs w:val="22"/>
        </w:rPr>
        <w:t xml:space="preserve"> (um) ano a partir da assinatura do contrato;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</w:t>
      </w:r>
      <w:r>
        <w:rPr>
          <w:rFonts w:cs="Times New Roman"/>
          <w:b/>
          <w:bCs/>
          <w:color w:val="000000"/>
          <w:sz w:val="22"/>
          <w:szCs w:val="22"/>
        </w:rPr>
        <w:t>2.</w:t>
      </w:r>
      <w:r>
        <w:rPr>
          <w:rFonts w:cs="Times New Roman"/>
          <w:color w:val="000000"/>
          <w:sz w:val="22"/>
          <w:szCs w:val="22"/>
        </w:rPr>
        <w:t xml:space="preserve"> A proponente que tiver Projeto artístico e cultural contemplado por este edital autoriza a publicação de dados referentes ao produto cultural desenvolvido, bem como, sua disponibilização nos meios definidos pela FCFFC, respeitando a legislação vigente;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7.3.</w:t>
      </w:r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Fica</w:t>
      </w:r>
      <w:proofErr w:type="gramEnd"/>
      <w:r>
        <w:rPr>
          <w:rFonts w:cs="Times New Roman"/>
          <w:color w:val="000000"/>
          <w:sz w:val="22"/>
          <w:szCs w:val="22"/>
        </w:rPr>
        <w:t xml:space="preserve"> ainda autorizado à Prefeitura Municipal de Florianópolis e à FCFFC os direitos de uso de citações e imagens gratuitas dos resultados obtidos na execução de Projeto artístico e cultural, contemplado com concessão de recurso deste edital, na public</w:t>
      </w:r>
      <w:r>
        <w:rPr>
          <w:rFonts w:cs="Times New Roman"/>
          <w:color w:val="000000"/>
          <w:sz w:val="22"/>
          <w:szCs w:val="22"/>
        </w:rPr>
        <w:t>ação de seus balanços, em eventos de natureza artístico cultural de seu pleno interesse, e outros meios de divulgação;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7.4.</w:t>
      </w:r>
      <w:r>
        <w:rPr>
          <w:rFonts w:cs="Times New Roman"/>
          <w:color w:val="000000"/>
          <w:sz w:val="22"/>
          <w:szCs w:val="22"/>
        </w:rPr>
        <w:t xml:space="preserve"> A proponente contemplada deverá divulgar, obrigatoriamente, em todos os produtos culturais, atividades, releases, convites, peças pu</w:t>
      </w:r>
      <w:r>
        <w:rPr>
          <w:rFonts w:cs="Times New Roman"/>
          <w:color w:val="000000"/>
          <w:sz w:val="22"/>
          <w:szCs w:val="22"/>
        </w:rPr>
        <w:t>blicitárias, audiovisuais e escritas, a participação institucional da Prefeitura Municipal de Florianópolis, da Secretaria de Cultura, Esporte e Juventude, da FCFFC e do Fundo Municipal de Cultura, destacados como realizadores, além da inscrição “Financiad</w:t>
      </w:r>
      <w:r>
        <w:rPr>
          <w:rFonts w:cs="Times New Roman"/>
          <w:color w:val="000000"/>
          <w:sz w:val="22"/>
          <w:szCs w:val="22"/>
        </w:rPr>
        <w:t>o com recurso público oriundo do edital de apoio às culturas 2020”;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7.5.</w:t>
      </w:r>
      <w:r>
        <w:rPr>
          <w:rFonts w:cs="Times New Roman"/>
          <w:color w:val="000000"/>
          <w:sz w:val="22"/>
          <w:szCs w:val="22"/>
        </w:rPr>
        <w:t xml:space="preserve"> A proponente contemplada deverá citar verbalmente a participação institucional Prefeitura Municipal de Florianópolis, da Secretaria de Cultura, Esporte e Juventude, da FCFFC e do Fund</w:t>
      </w:r>
      <w:r>
        <w:rPr>
          <w:rFonts w:cs="Times New Roman"/>
          <w:color w:val="000000"/>
          <w:sz w:val="22"/>
          <w:szCs w:val="22"/>
        </w:rPr>
        <w:t>o Municipal de Cultura e os presentes representantes destas instituições, quando houver;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7.6.</w:t>
      </w:r>
      <w:r>
        <w:rPr>
          <w:rFonts w:cs="Times New Roman"/>
          <w:color w:val="000000"/>
          <w:sz w:val="22"/>
          <w:szCs w:val="22"/>
        </w:rPr>
        <w:t xml:space="preserve"> A proponente contemplada deverá confeccionar um banner referente ao projeto como forma de comunicação da ação cultural;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7</w:t>
      </w:r>
      <w:r>
        <w:rPr>
          <w:rFonts w:cs="Times New Roman"/>
          <w:b/>
          <w:bCs/>
          <w:sz w:val="22"/>
          <w:szCs w:val="22"/>
        </w:rPr>
        <w:t>.7.</w:t>
      </w:r>
      <w:r>
        <w:rPr>
          <w:rFonts w:cs="Times New Roman"/>
          <w:sz w:val="22"/>
          <w:szCs w:val="22"/>
        </w:rPr>
        <w:t xml:space="preserve"> Em todos os projetos é obrigatório </w:t>
      </w:r>
      <w:r>
        <w:rPr>
          <w:rFonts w:cs="Times New Roman"/>
          <w:sz w:val="22"/>
          <w:szCs w:val="22"/>
        </w:rPr>
        <w:t>constar a classificação etária nas mídias de divulgação.</w:t>
      </w:r>
    </w:p>
    <w:p w:rsidR="00A41801" w:rsidRDefault="00A41801">
      <w:pPr>
        <w:pStyle w:val="Standarduser"/>
        <w:shd w:val="clear" w:color="auto" w:fill="FFFFFF"/>
        <w:ind w:left="-284" w:right="-858"/>
        <w:jc w:val="both"/>
        <w:rPr>
          <w:rFonts w:ascii="Calibri" w:hAnsi="Calibri"/>
          <w:color w:val="000000"/>
          <w:sz w:val="22"/>
          <w:szCs w:val="22"/>
        </w:rPr>
      </w:pPr>
    </w:p>
    <w:p w:rsidR="00A41801" w:rsidRDefault="008E2D6B">
      <w:pPr>
        <w:pStyle w:val="Standarduser"/>
        <w:shd w:val="clear" w:color="auto" w:fill="FFFFFF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CLÁUSULA OITAVA - DOS DIREITOS E OBRIGAÇÕES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8.1.</w:t>
      </w:r>
      <w:r>
        <w:rPr>
          <w:rFonts w:cs="Times New Roman"/>
          <w:color w:val="000000"/>
          <w:sz w:val="22"/>
          <w:szCs w:val="22"/>
        </w:rPr>
        <w:t xml:space="preserve"> As proponentes dos projetos selecionados celebrarão com a FCFFC contrato que disporá sobre as obrigações previstas na Lei Federal nº 8.666/1993, </w:t>
      </w:r>
      <w:r>
        <w:rPr>
          <w:rFonts w:cs="Times New Roman"/>
          <w:color w:val="000000"/>
          <w:sz w:val="22"/>
          <w:szCs w:val="22"/>
        </w:rPr>
        <w:t xml:space="preserve">Instrução Normativa específica do Município e demais </w:t>
      </w:r>
      <w:r>
        <w:rPr>
          <w:rFonts w:cs="Times New Roman"/>
          <w:color w:val="000000"/>
          <w:sz w:val="22"/>
          <w:szCs w:val="22"/>
        </w:rPr>
        <w:lastRenderedPageBreak/>
        <w:t>obrigações decorrentes do presente edital, bem como os prazos para conclusão e entrega do produto cultural constantes no Plano de Trabalho apresentado;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8.2.</w:t>
      </w:r>
      <w:r>
        <w:rPr>
          <w:rFonts w:cs="Times New Roman"/>
          <w:color w:val="000000"/>
          <w:sz w:val="22"/>
          <w:szCs w:val="22"/>
        </w:rPr>
        <w:t xml:space="preserve"> As proponentes dos projetos selecionados dever</w:t>
      </w:r>
      <w:r>
        <w:rPr>
          <w:rFonts w:cs="Times New Roman"/>
          <w:color w:val="000000"/>
          <w:sz w:val="22"/>
          <w:szCs w:val="22"/>
        </w:rPr>
        <w:t xml:space="preserve">ão entregar na sede da FCFFC, na época da assinatura do contrato os documentos atualizados do item 07 deste edital que vierem a ser necessários.  </w:t>
      </w:r>
      <w:r>
        <w:rPr>
          <w:rFonts w:cs="Times New Roman"/>
          <w:color w:val="FF0000"/>
          <w:sz w:val="22"/>
          <w:szCs w:val="22"/>
        </w:rPr>
        <w:t xml:space="preserve"> 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8.3.</w:t>
      </w:r>
      <w:r>
        <w:rPr>
          <w:rFonts w:cs="Times New Roman"/>
          <w:color w:val="000000"/>
          <w:sz w:val="22"/>
          <w:szCs w:val="22"/>
        </w:rPr>
        <w:t xml:space="preserve"> A FCFFC procederá com a convocação das proponentes selecionadas pelo edital para a assinatura do Contra</w:t>
      </w:r>
      <w:r>
        <w:rPr>
          <w:rFonts w:cs="Times New Roman"/>
          <w:color w:val="000000"/>
          <w:sz w:val="22"/>
          <w:szCs w:val="22"/>
        </w:rPr>
        <w:t xml:space="preserve">to para execução de projeto cultural, os quais terão </w:t>
      </w:r>
      <w:proofErr w:type="gramStart"/>
      <w:r>
        <w:rPr>
          <w:rFonts w:cs="Times New Roman"/>
          <w:color w:val="000000"/>
          <w:sz w:val="22"/>
          <w:szCs w:val="22"/>
        </w:rPr>
        <w:t>3</w:t>
      </w:r>
      <w:proofErr w:type="gramEnd"/>
      <w:r>
        <w:rPr>
          <w:rFonts w:cs="Times New Roman"/>
          <w:color w:val="000000"/>
          <w:sz w:val="22"/>
          <w:szCs w:val="22"/>
        </w:rPr>
        <w:t xml:space="preserve"> (três) dias úteis para se manifestar;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8.4.</w:t>
      </w:r>
      <w:r>
        <w:rPr>
          <w:rFonts w:cs="Times New Roman"/>
          <w:color w:val="000000"/>
          <w:sz w:val="22"/>
          <w:szCs w:val="22"/>
        </w:rPr>
        <w:t xml:space="preserve"> Transcorrido esse prazo sem que a proponente tenha se manifestado, a FCFFC poderá convocar o próximo proponente, obedecida a ordem de classificação;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8.5.</w:t>
      </w:r>
      <w:r>
        <w:rPr>
          <w:rFonts w:cs="Times New Roman"/>
          <w:color w:val="000000"/>
          <w:sz w:val="22"/>
          <w:szCs w:val="22"/>
        </w:rPr>
        <w:t xml:space="preserve"> A pr</w:t>
      </w:r>
      <w:r>
        <w:rPr>
          <w:rFonts w:cs="Times New Roman"/>
          <w:color w:val="000000"/>
          <w:sz w:val="22"/>
          <w:szCs w:val="22"/>
        </w:rPr>
        <w:t>oponente convocada poderá solicitar adiamento do prazo para assinatura do contrato, desde que justifique por escrito, o qual estará condicionado à análise e aceitação pela Comissão Gestora do FMC;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8.6.</w:t>
      </w:r>
      <w:r>
        <w:rPr>
          <w:rFonts w:cs="Times New Roman"/>
          <w:color w:val="000000"/>
          <w:sz w:val="22"/>
          <w:szCs w:val="22"/>
        </w:rPr>
        <w:t xml:space="preserve"> Os valores deverão ser pagos conforme o subitem </w:t>
      </w:r>
      <w:r>
        <w:rPr>
          <w:rFonts w:cs="Times New Roman"/>
          <w:b/>
          <w:bCs/>
          <w:color w:val="000000"/>
          <w:sz w:val="22"/>
          <w:szCs w:val="22"/>
        </w:rPr>
        <w:t>7.2.8.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do</w:t>
      </w:r>
      <w:proofErr w:type="gramEnd"/>
      <w:r>
        <w:rPr>
          <w:rFonts w:cs="Times New Roman"/>
          <w:color w:val="000000"/>
          <w:sz w:val="22"/>
          <w:szCs w:val="22"/>
        </w:rPr>
        <w:t xml:space="preserve"> edital, apresentado por ocasião da habilitação;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8.7.</w:t>
      </w:r>
      <w:r>
        <w:rPr>
          <w:rFonts w:cs="Times New Roman"/>
          <w:color w:val="000000"/>
          <w:sz w:val="22"/>
          <w:szCs w:val="22"/>
        </w:rPr>
        <w:t xml:space="preserve"> Não serão admitidas, sob qualquer hipótese, alterações de contrato e de objeto da proposta apresentada e aprovada;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8.8.</w:t>
      </w:r>
      <w:r>
        <w:rPr>
          <w:rFonts w:cs="Times New Roman"/>
          <w:color w:val="000000"/>
          <w:sz w:val="22"/>
          <w:szCs w:val="22"/>
        </w:rPr>
        <w:t xml:space="preserve"> No caso de o produto final ser publicação digital ou impressa, tal como CD, DVD</w:t>
      </w:r>
      <w:r>
        <w:rPr>
          <w:rFonts w:cs="Times New Roman"/>
          <w:color w:val="000000"/>
          <w:sz w:val="22"/>
          <w:szCs w:val="22"/>
        </w:rPr>
        <w:t>, vídeo, livro, periódico, catálogo dentre outros, 10% (dez por cento) do total produzido deverá ser cedido à FCFFC;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8.9.</w:t>
      </w:r>
      <w:r>
        <w:rPr>
          <w:rFonts w:cs="Times New Roman"/>
          <w:color w:val="000000"/>
          <w:sz w:val="22"/>
          <w:szCs w:val="22"/>
        </w:rPr>
        <w:t xml:space="preserve"> Não será permitida a cobrança de ingresso e inscrições em ações da execução do projeto e venda do produto final confeccionado com recu</w:t>
      </w:r>
      <w:r>
        <w:rPr>
          <w:rFonts w:cs="Times New Roman"/>
          <w:color w:val="000000"/>
          <w:sz w:val="22"/>
          <w:szCs w:val="22"/>
        </w:rPr>
        <w:t>rsos do projeto;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8.10.</w:t>
      </w:r>
      <w:r>
        <w:rPr>
          <w:rFonts w:cs="Times New Roman"/>
          <w:color w:val="000000"/>
          <w:sz w:val="22"/>
          <w:szCs w:val="22"/>
        </w:rPr>
        <w:t xml:space="preserve"> Os contatos, após assinatura do contrato, deverão ser realizados única e exclusivamente no e-mail </w:t>
      </w:r>
      <w:r>
        <w:rPr>
          <w:rFonts w:cs="Times New Roman"/>
          <w:b/>
          <w:color w:val="000000"/>
          <w:sz w:val="22"/>
          <w:szCs w:val="22"/>
        </w:rPr>
        <w:t>fundodecultura.ffc@pmf.sc.gov.br</w:t>
      </w:r>
      <w:r>
        <w:rPr>
          <w:rFonts w:cs="Times New Roman"/>
          <w:color w:val="000000"/>
          <w:sz w:val="22"/>
          <w:szCs w:val="22"/>
        </w:rPr>
        <w:t xml:space="preserve"> para que fiquem registrados todos os encaminhamentos;</w:t>
      </w:r>
    </w:p>
    <w:p w:rsidR="00A41801" w:rsidRDefault="008E2D6B">
      <w:pPr>
        <w:pStyle w:val="Standarduser"/>
        <w:shd w:val="clear" w:color="auto" w:fill="FFFFFF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8.11.</w:t>
      </w:r>
      <w:r>
        <w:rPr>
          <w:rFonts w:cs="Times New Roman"/>
          <w:color w:val="000000"/>
          <w:sz w:val="22"/>
          <w:szCs w:val="22"/>
        </w:rPr>
        <w:t xml:space="preserve"> As proponentes selecionadas devem particip</w:t>
      </w:r>
      <w:r>
        <w:rPr>
          <w:rFonts w:cs="Times New Roman"/>
          <w:color w:val="000000"/>
          <w:sz w:val="22"/>
          <w:szCs w:val="22"/>
        </w:rPr>
        <w:t xml:space="preserve">ar de capacitações e orientações sobre questões do edital, </w:t>
      </w:r>
      <w:proofErr w:type="gramStart"/>
      <w:r>
        <w:rPr>
          <w:rFonts w:cs="Times New Roman"/>
          <w:color w:val="000000"/>
          <w:sz w:val="22"/>
          <w:szCs w:val="22"/>
        </w:rPr>
        <w:t>sob pena</w:t>
      </w:r>
      <w:proofErr w:type="gramEnd"/>
      <w:r>
        <w:rPr>
          <w:rFonts w:cs="Times New Roman"/>
          <w:color w:val="000000"/>
          <w:sz w:val="22"/>
          <w:szCs w:val="22"/>
        </w:rPr>
        <w:t xml:space="preserve"> de perda de classificação.</w:t>
      </w:r>
    </w:p>
    <w:p w:rsidR="00A41801" w:rsidRDefault="00A41801">
      <w:pPr>
        <w:pStyle w:val="Standarduser"/>
        <w:shd w:val="clear" w:color="auto" w:fill="FFFFFF"/>
        <w:jc w:val="both"/>
        <w:rPr>
          <w:rFonts w:cs="Times New Roman"/>
          <w:sz w:val="22"/>
          <w:szCs w:val="22"/>
        </w:rPr>
      </w:pPr>
    </w:p>
    <w:p w:rsidR="00A41801" w:rsidRDefault="008E2D6B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CLÁUSULA NONA - DOS EMPREGADOS DA CONTRATADA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9.1.</w:t>
      </w:r>
      <w:r>
        <w:rPr>
          <w:rFonts w:cs="Times New Roman"/>
          <w:sz w:val="22"/>
          <w:szCs w:val="22"/>
        </w:rPr>
        <w:t xml:space="preserve"> A CONTRATADA obriga-se a cumprir, quanto ao pessoal empregado no objeto de que trata este Contrato, a </w:t>
      </w:r>
      <w:r>
        <w:rPr>
          <w:rFonts w:cs="Times New Roman"/>
          <w:sz w:val="22"/>
          <w:szCs w:val="22"/>
        </w:rPr>
        <w:t>legislação pertinente, especialmente, quanto às obrigações previdenciárias, trabalhistas, de segurança, tributária, administrativa e civil.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9.2.</w:t>
      </w:r>
      <w:r>
        <w:rPr>
          <w:rFonts w:cs="Times New Roman"/>
          <w:sz w:val="22"/>
          <w:szCs w:val="22"/>
        </w:rPr>
        <w:t xml:space="preserve"> É de total responsabilidade da CONTRATADA, a observância das normas relativas à Segurança e Medicina do Trabalh</w:t>
      </w:r>
      <w:r>
        <w:rPr>
          <w:rFonts w:cs="Times New Roman"/>
          <w:sz w:val="22"/>
          <w:szCs w:val="22"/>
        </w:rPr>
        <w:t>o, que deverão estar em efetivo funcionamento, durante a execução do objeto deste contrato.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9.3.</w:t>
      </w:r>
      <w:r>
        <w:rPr>
          <w:rFonts w:cs="Times New Roman"/>
          <w:sz w:val="22"/>
          <w:szCs w:val="22"/>
        </w:rPr>
        <w:t xml:space="preserve"> As multas ou outras penalidades impostas à CONTRATADA pela Superintendência Regional do Trabalho deverão ser pagas pela mesma.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9.4.</w:t>
      </w:r>
      <w:r>
        <w:rPr>
          <w:rFonts w:cs="Times New Roman"/>
          <w:sz w:val="22"/>
          <w:szCs w:val="22"/>
        </w:rPr>
        <w:t xml:space="preserve"> Atrasos no cronograma, deco</w:t>
      </w:r>
      <w:r>
        <w:rPr>
          <w:rFonts w:cs="Times New Roman"/>
          <w:sz w:val="22"/>
          <w:szCs w:val="22"/>
        </w:rPr>
        <w:t>rrentes de penalidades impostas por infração, não serão considerados, em hipótese alguma motivo de força maior.</w:t>
      </w:r>
    </w:p>
    <w:p w:rsidR="00A41801" w:rsidRDefault="008E2D6B">
      <w:pPr>
        <w:pStyle w:val="Corpodetexto"/>
      </w:pPr>
      <w:r>
        <w:rPr>
          <w:b/>
          <w:bCs/>
          <w:sz w:val="22"/>
          <w:szCs w:val="22"/>
        </w:rPr>
        <w:t>9.5.</w:t>
      </w:r>
      <w:r>
        <w:rPr>
          <w:sz w:val="22"/>
          <w:szCs w:val="22"/>
        </w:rPr>
        <w:t xml:space="preserve"> A CONTRATANTE poderá exigir o afastamento de qualquer empregado cuja atuação e permanência no serviço prejudique a execução do objeto, ou c</w:t>
      </w:r>
      <w:r>
        <w:rPr>
          <w:sz w:val="22"/>
          <w:szCs w:val="22"/>
        </w:rPr>
        <w:t>ujo comportamento seja julgado inconveniente, sem que fique obrigada a declarar os motivos desta decisão.</w:t>
      </w:r>
    </w:p>
    <w:p w:rsidR="00A41801" w:rsidRDefault="00A41801">
      <w:pPr>
        <w:pStyle w:val="Standarduser"/>
        <w:shd w:val="clear" w:color="auto" w:fill="FFFFFF"/>
        <w:jc w:val="both"/>
        <w:rPr>
          <w:rFonts w:cs="Times New Roman"/>
          <w:sz w:val="22"/>
          <w:szCs w:val="22"/>
        </w:rPr>
      </w:pPr>
    </w:p>
    <w:p w:rsidR="00A41801" w:rsidRDefault="008E2D6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CLÁUSULA DÉCIMA - DAS SANÇÕES ADMINISTRATIVAS 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10</w:t>
      </w:r>
      <w:r>
        <w:rPr>
          <w:rFonts w:cs="Times New Roman"/>
          <w:b/>
          <w:bCs/>
          <w:sz w:val="22"/>
          <w:szCs w:val="22"/>
        </w:rPr>
        <w:t>.1.</w:t>
      </w:r>
      <w:r>
        <w:rPr>
          <w:rFonts w:cs="Times New Roman"/>
          <w:sz w:val="22"/>
          <w:szCs w:val="22"/>
        </w:rPr>
        <w:t xml:space="preserve"> A recusa do adjudicatório em assinar o contrato no prazo estabelecido impedi-lo-á de participar </w:t>
      </w:r>
      <w:r>
        <w:rPr>
          <w:rFonts w:cs="Times New Roman"/>
          <w:sz w:val="22"/>
          <w:szCs w:val="22"/>
        </w:rPr>
        <w:t>de novas licitações pelo prazo mínimo de 12 (doze) meses junto ao Município, sem prejuízo das penalidades previstas em Lei.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10</w:t>
      </w:r>
      <w:r>
        <w:rPr>
          <w:rFonts w:cs="Times New Roman"/>
          <w:b/>
          <w:bCs/>
          <w:sz w:val="22"/>
          <w:szCs w:val="22"/>
        </w:rPr>
        <w:t>.2.</w:t>
      </w:r>
      <w:r>
        <w:rPr>
          <w:rFonts w:cs="Times New Roman"/>
          <w:sz w:val="22"/>
          <w:szCs w:val="22"/>
        </w:rPr>
        <w:t xml:space="preserve"> As sanções administrativas abaixo descritas, aplicáveis durante o certame licitatório e vigência do contrato, estão em </w:t>
      </w:r>
      <w:r>
        <w:rPr>
          <w:rFonts w:cs="Times New Roman"/>
          <w:sz w:val="22"/>
          <w:szCs w:val="22"/>
        </w:rPr>
        <w:t>conformidade e tem como norte a Lei nº 8.666/93 e alterações posteriores.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10</w:t>
      </w:r>
      <w:r>
        <w:rPr>
          <w:rFonts w:cs="Times New Roman"/>
          <w:b/>
          <w:bCs/>
          <w:sz w:val="22"/>
          <w:szCs w:val="22"/>
        </w:rPr>
        <w:t>.3.</w:t>
      </w:r>
      <w:r>
        <w:rPr>
          <w:rFonts w:cs="Times New Roman"/>
          <w:sz w:val="22"/>
          <w:szCs w:val="22"/>
        </w:rPr>
        <w:t xml:space="preserve"> Se no decorrer da execução do objeto do presente instrumento, ficar comprovada a existência de qualquer irregularidade ou ocorrer inadimplemento parcial ou total pelo qual poss</w:t>
      </w:r>
      <w:r>
        <w:rPr>
          <w:rFonts w:cs="Times New Roman"/>
          <w:sz w:val="22"/>
          <w:szCs w:val="22"/>
        </w:rPr>
        <w:t>a ser responsabilizada a proponente, esta, sem prejuízo das demais sanções previstas, poderá sofrer as seguintes penalidades: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10</w:t>
      </w:r>
      <w:r>
        <w:rPr>
          <w:rFonts w:cs="Times New Roman"/>
          <w:b/>
          <w:bCs/>
          <w:sz w:val="22"/>
          <w:szCs w:val="22"/>
        </w:rPr>
        <w:t>.4.</w:t>
      </w:r>
      <w:r>
        <w:rPr>
          <w:rFonts w:cs="Times New Roman"/>
          <w:sz w:val="22"/>
          <w:szCs w:val="22"/>
        </w:rPr>
        <w:t xml:space="preserve"> A proponente contemplada que não comprovar a correta aplicação do recurso recebido no prazo estipulado, ou não tiver o Proje</w:t>
      </w:r>
      <w:r>
        <w:rPr>
          <w:rFonts w:cs="Times New Roman"/>
          <w:sz w:val="22"/>
          <w:szCs w:val="22"/>
        </w:rPr>
        <w:t xml:space="preserve">to considerado como concluído nos termos deste edital, será multada em duas vezes o valor recebido, corrigido monetariamente, além de ter impedida sua participação em qualquer projeto financiado com recursos públicos municipais. 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10</w:t>
      </w:r>
      <w:r>
        <w:rPr>
          <w:rFonts w:cs="Times New Roman"/>
          <w:b/>
          <w:bCs/>
          <w:sz w:val="22"/>
          <w:szCs w:val="22"/>
        </w:rPr>
        <w:t>.5.</w:t>
      </w:r>
      <w:r>
        <w:rPr>
          <w:rFonts w:cs="Times New Roman"/>
          <w:sz w:val="22"/>
          <w:szCs w:val="22"/>
        </w:rPr>
        <w:t xml:space="preserve"> Aplicada </w:t>
      </w:r>
      <w:proofErr w:type="gramStart"/>
      <w:r>
        <w:rPr>
          <w:rFonts w:cs="Times New Roman"/>
          <w:sz w:val="22"/>
          <w:szCs w:val="22"/>
        </w:rPr>
        <w:t>a</w:t>
      </w:r>
      <w:proofErr w:type="gramEnd"/>
      <w:r>
        <w:rPr>
          <w:rFonts w:cs="Times New Roman"/>
          <w:sz w:val="22"/>
          <w:szCs w:val="22"/>
        </w:rPr>
        <w:t xml:space="preserve"> multa, a </w:t>
      </w:r>
      <w:r>
        <w:rPr>
          <w:rFonts w:cs="Times New Roman"/>
          <w:sz w:val="22"/>
          <w:szCs w:val="22"/>
        </w:rPr>
        <w:t>Administração descontará do primeiro pagamento que fizer à Contratada, após a sua imposição.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lastRenderedPageBreak/>
        <w:t>10</w:t>
      </w:r>
      <w:r>
        <w:rPr>
          <w:rFonts w:cs="Times New Roman"/>
          <w:b/>
          <w:bCs/>
          <w:sz w:val="22"/>
          <w:szCs w:val="22"/>
        </w:rPr>
        <w:t>.6</w:t>
      </w:r>
      <w:r>
        <w:rPr>
          <w:rFonts w:cs="Times New Roman"/>
          <w:sz w:val="22"/>
          <w:szCs w:val="22"/>
        </w:rPr>
        <w:t xml:space="preserve"> – Suspensão, de acordo com o art. 87, inciso III da Lei Federal n.º 8.666/93, a proponente e/ou Contratada, sem prejuízo das demais cominações legais e contra</w:t>
      </w:r>
      <w:r>
        <w:rPr>
          <w:rFonts w:cs="Times New Roman"/>
          <w:sz w:val="22"/>
          <w:szCs w:val="22"/>
        </w:rPr>
        <w:t>tuais, ficará impedido de licitar e contratar com a União, Estados, Distrito Federal ou Municípios e suspenso do Cadastro de Fornecedores do Município de Florianópolis, pelo prazo de até 05 (cinco) anos, na hipótese de: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sz w:val="22"/>
          <w:szCs w:val="22"/>
        </w:rPr>
        <w:t>10</w:t>
      </w:r>
      <w:r>
        <w:rPr>
          <w:rFonts w:cs="Times New Roman"/>
          <w:b/>
          <w:bCs/>
          <w:sz w:val="22"/>
          <w:szCs w:val="22"/>
        </w:rPr>
        <w:t>.6.1.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apresentar</w:t>
      </w:r>
      <w:proofErr w:type="gramEnd"/>
      <w:r>
        <w:rPr>
          <w:rFonts w:cs="Times New Roman"/>
          <w:sz w:val="22"/>
          <w:szCs w:val="22"/>
        </w:rPr>
        <w:t xml:space="preserve"> documentação fals</w:t>
      </w:r>
      <w:r>
        <w:rPr>
          <w:rFonts w:cs="Times New Roman"/>
          <w:sz w:val="22"/>
          <w:szCs w:val="22"/>
        </w:rPr>
        <w:t>a para participar do certame, conforme registrado em ata, ou demonstrado em procedimento administrativo, mesmo que posterior ao encerramento do certame;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sz w:val="22"/>
          <w:szCs w:val="22"/>
        </w:rPr>
        <w:t>10</w:t>
      </w:r>
      <w:r>
        <w:rPr>
          <w:rFonts w:cs="Times New Roman"/>
          <w:b/>
          <w:bCs/>
          <w:sz w:val="22"/>
          <w:szCs w:val="22"/>
        </w:rPr>
        <w:t>.6.2.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retardar</w:t>
      </w:r>
      <w:proofErr w:type="gramEnd"/>
      <w:r>
        <w:rPr>
          <w:rFonts w:cs="Times New Roman"/>
          <w:sz w:val="22"/>
          <w:szCs w:val="22"/>
        </w:rPr>
        <w:t xml:space="preserve"> a execução do certame por conduta reprovável da proponente, registrada em ata;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sz w:val="22"/>
          <w:szCs w:val="22"/>
        </w:rPr>
        <w:t>10</w:t>
      </w:r>
      <w:r>
        <w:rPr>
          <w:rFonts w:cs="Times New Roman"/>
          <w:b/>
          <w:bCs/>
          <w:sz w:val="22"/>
          <w:szCs w:val="22"/>
        </w:rPr>
        <w:t>.6.3.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não</w:t>
      </w:r>
      <w:proofErr w:type="gramEnd"/>
      <w:r>
        <w:rPr>
          <w:rFonts w:cs="Times New Roman"/>
          <w:sz w:val="22"/>
          <w:szCs w:val="22"/>
        </w:rPr>
        <w:t xml:space="preserve"> manter a proposta após a adjudicação;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sz w:val="22"/>
          <w:szCs w:val="22"/>
        </w:rPr>
        <w:t>10</w:t>
      </w:r>
      <w:r>
        <w:rPr>
          <w:rFonts w:cs="Times New Roman"/>
          <w:b/>
          <w:bCs/>
          <w:sz w:val="22"/>
          <w:szCs w:val="22"/>
        </w:rPr>
        <w:t>.6.4.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comportar</w:t>
      </w:r>
      <w:proofErr w:type="gramEnd"/>
      <w:r>
        <w:rPr>
          <w:rFonts w:cs="Times New Roman"/>
          <w:sz w:val="22"/>
          <w:szCs w:val="22"/>
        </w:rPr>
        <w:t>-se de modo inidôneo durante a realização do certame, registrado em ata;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sz w:val="22"/>
          <w:szCs w:val="22"/>
        </w:rPr>
        <w:t>10</w:t>
      </w:r>
      <w:r>
        <w:rPr>
          <w:rFonts w:cs="Times New Roman"/>
          <w:b/>
          <w:bCs/>
          <w:sz w:val="22"/>
          <w:szCs w:val="22"/>
        </w:rPr>
        <w:t>.6.5.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cometer</w:t>
      </w:r>
      <w:proofErr w:type="gramEnd"/>
      <w:r>
        <w:rPr>
          <w:rFonts w:cs="Times New Roman"/>
          <w:sz w:val="22"/>
          <w:szCs w:val="22"/>
        </w:rPr>
        <w:t xml:space="preserve"> fraude fiscal demonstrada durante ou após a realização do certame;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sz w:val="22"/>
          <w:szCs w:val="22"/>
        </w:rPr>
        <w:t>10</w:t>
      </w:r>
      <w:r>
        <w:rPr>
          <w:rFonts w:cs="Times New Roman"/>
          <w:b/>
          <w:bCs/>
          <w:sz w:val="22"/>
          <w:szCs w:val="22"/>
        </w:rPr>
        <w:t>.6.6.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fraudar</w:t>
      </w:r>
      <w:proofErr w:type="gramEnd"/>
      <w:r>
        <w:rPr>
          <w:rFonts w:cs="Times New Roman"/>
          <w:sz w:val="22"/>
          <w:szCs w:val="22"/>
        </w:rPr>
        <w:t xml:space="preserve"> a execução do contrato;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sz w:val="22"/>
          <w:szCs w:val="22"/>
        </w:rPr>
        <w:t>10</w:t>
      </w:r>
      <w:r>
        <w:rPr>
          <w:rFonts w:cs="Times New Roman"/>
          <w:b/>
          <w:bCs/>
          <w:sz w:val="22"/>
          <w:szCs w:val="22"/>
        </w:rPr>
        <w:t>.6.7.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descumprir</w:t>
      </w:r>
      <w:proofErr w:type="gramEnd"/>
      <w:r>
        <w:rPr>
          <w:rFonts w:cs="Times New Roman"/>
          <w:sz w:val="22"/>
          <w:szCs w:val="22"/>
        </w:rPr>
        <w:t xml:space="preserve"> as obrigações decorrentes do contrato.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10</w:t>
      </w:r>
      <w:r>
        <w:rPr>
          <w:rFonts w:cs="Times New Roman"/>
          <w:b/>
          <w:bCs/>
          <w:sz w:val="22"/>
          <w:szCs w:val="22"/>
        </w:rPr>
        <w:t>.7.</w:t>
      </w:r>
      <w:r>
        <w:rPr>
          <w:rFonts w:cs="Times New Roman"/>
          <w:sz w:val="22"/>
          <w:szCs w:val="22"/>
        </w:rPr>
        <w:t xml:space="preserve"> Na aplicação das penalidades previstas neste Edital a Administração considerará, motivadamente, a gravidade da falta, seus efeitos, bem como os antecedentes da proponente ou Contratada, gradua</w:t>
      </w:r>
      <w:r>
        <w:rPr>
          <w:rFonts w:cs="Times New Roman"/>
          <w:sz w:val="22"/>
          <w:szCs w:val="22"/>
        </w:rPr>
        <w:t xml:space="preserve">ndo-as e podendo deixar de aplicá-las, se </w:t>
      </w:r>
      <w:proofErr w:type="gramStart"/>
      <w:r>
        <w:rPr>
          <w:rFonts w:cs="Times New Roman"/>
          <w:sz w:val="22"/>
          <w:szCs w:val="22"/>
        </w:rPr>
        <w:t>admitidas justificativas da proponente ou Contratada, nos termos</w:t>
      </w:r>
      <w:proofErr w:type="gramEnd"/>
      <w:r>
        <w:rPr>
          <w:rFonts w:cs="Times New Roman"/>
          <w:sz w:val="22"/>
          <w:szCs w:val="22"/>
        </w:rPr>
        <w:t xml:space="preserve"> do que dispõe o art. 87, caput, da Lei Federal n.º 8.666/93.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10</w:t>
      </w:r>
      <w:r>
        <w:rPr>
          <w:rFonts w:cs="Times New Roman"/>
          <w:b/>
          <w:bCs/>
          <w:sz w:val="22"/>
          <w:szCs w:val="22"/>
        </w:rPr>
        <w:t>.8.</w:t>
      </w:r>
      <w:r>
        <w:rPr>
          <w:rFonts w:cs="Times New Roman"/>
          <w:sz w:val="22"/>
          <w:szCs w:val="22"/>
        </w:rPr>
        <w:t xml:space="preserve"> Nenhum pagamento será realizado à Contratada enquanto pendente de liquidação qualq</w:t>
      </w:r>
      <w:r>
        <w:rPr>
          <w:rFonts w:cs="Times New Roman"/>
          <w:sz w:val="22"/>
          <w:szCs w:val="22"/>
        </w:rPr>
        <w:t>uer obrigação financeira que lhe for imposta em virtude de penalidade ou inadimplência contratual.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8E2D6B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CLÁUSULA DÉCIMA PRIMEIRA - DOS MATERIAIS E EQUIPAMENTOS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11.1.</w:t>
      </w:r>
      <w:r>
        <w:rPr>
          <w:rFonts w:cs="Times New Roman"/>
          <w:sz w:val="22"/>
          <w:szCs w:val="22"/>
        </w:rPr>
        <w:t xml:space="preserve"> O material necessário à execução do objeto deste contrato será fornecido pela CONTRATADA, de a</w:t>
      </w:r>
      <w:r>
        <w:rPr>
          <w:rFonts w:cs="Times New Roman"/>
          <w:sz w:val="22"/>
          <w:szCs w:val="22"/>
        </w:rPr>
        <w:t>cordo com as exigências técnicas e principalmente, qualidade.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11.2.</w:t>
      </w:r>
      <w:r>
        <w:rPr>
          <w:rFonts w:cs="Times New Roman"/>
          <w:sz w:val="22"/>
          <w:szCs w:val="22"/>
        </w:rPr>
        <w:t xml:space="preserve"> A CONTRATADA colocará à disposição da obra todo o equipamento necessário em bom estado de conservação, em qualidade e espécie, para manter o bom andamento da mesma.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8E2D6B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CLÁUSULA DÉCIMA SEGUND</w:t>
      </w:r>
      <w:r>
        <w:rPr>
          <w:rFonts w:cs="Times New Roman"/>
          <w:b/>
          <w:sz w:val="22"/>
          <w:szCs w:val="22"/>
        </w:rPr>
        <w:t>A - DAS PRERROGATIVAS DA CONTRATANTE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12.</w:t>
      </w:r>
      <w:r>
        <w:rPr>
          <w:rFonts w:cs="Times New Roman"/>
          <w:sz w:val="22"/>
          <w:szCs w:val="22"/>
        </w:rPr>
        <w:t xml:space="preserve"> Neste contrato, são conferidas a CONTRATANTE as prerrogativas de:</w:t>
      </w:r>
    </w:p>
    <w:p w:rsidR="00A41801" w:rsidRDefault="008E2D6B">
      <w:pPr>
        <w:tabs>
          <w:tab w:val="left" w:pos="0"/>
        </w:tabs>
        <w:jc w:val="both"/>
      </w:pPr>
      <w:r>
        <w:rPr>
          <w:rFonts w:cs="Times New Roman"/>
          <w:b/>
          <w:bCs/>
          <w:sz w:val="22"/>
          <w:szCs w:val="22"/>
        </w:rPr>
        <w:t>12.1.</w:t>
      </w:r>
      <w:r>
        <w:rPr>
          <w:rFonts w:cs="Times New Roman"/>
          <w:sz w:val="22"/>
          <w:szCs w:val="22"/>
        </w:rPr>
        <w:t xml:space="preserve"> Modificá-lo, unilateralmente, para melhor adequação às finalidades de interesse público respeitado os direitos da CONTRATADA.</w:t>
      </w:r>
    </w:p>
    <w:p w:rsidR="00A41801" w:rsidRDefault="008E2D6B">
      <w:pPr>
        <w:tabs>
          <w:tab w:val="left" w:pos="0"/>
        </w:tabs>
        <w:jc w:val="both"/>
      </w:pPr>
      <w:r>
        <w:rPr>
          <w:rFonts w:cs="Times New Roman"/>
          <w:b/>
          <w:bCs/>
          <w:sz w:val="22"/>
          <w:szCs w:val="22"/>
        </w:rPr>
        <w:t>12.2.</w:t>
      </w:r>
      <w:r>
        <w:rPr>
          <w:rFonts w:cs="Times New Roman"/>
          <w:sz w:val="22"/>
          <w:szCs w:val="22"/>
        </w:rPr>
        <w:t xml:space="preserve"> Rescindi-lo</w:t>
      </w:r>
      <w:r>
        <w:rPr>
          <w:rFonts w:cs="Times New Roman"/>
          <w:sz w:val="22"/>
          <w:szCs w:val="22"/>
        </w:rPr>
        <w:t>, unilateralmente, nas hipóteses da declaração de nulidade do Contrato.</w:t>
      </w:r>
    </w:p>
    <w:p w:rsidR="00A41801" w:rsidRDefault="008E2D6B">
      <w:pPr>
        <w:tabs>
          <w:tab w:val="left" w:pos="0"/>
        </w:tabs>
        <w:jc w:val="both"/>
      </w:pPr>
      <w:r>
        <w:rPr>
          <w:rFonts w:cs="Times New Roman"/>
          <w:b/>
          <w:bCs/>
          <w:sz w:val="22"/>
          <w:szCs w:val="22"/>
        </w:rPr>
        <w:t>12.3.</w:t>
      </w:r>
      <w:r>
        <w:rPr>
          <w:rFonts w:cs="Times New Roman"/>
          <w:sz w:val="22"/>
          <w:szCs w:val="22"/>
        </w:rPr>
        <w:t xml:space="preserve"> Fiscalizar a sua execução, diretamente, por preposto ou através de entidade conveniada ou CONTRATADA.</w:t>
      </w:r>
    </w:p>
    <w:p w:rsidR="00A41801" w:rsidRDefault="008E2D6B">
      <w:pPr>
        <w:tabs>
          <w:tab w:val="left" w:pos="0"/>
        </w:tabs>
        <w:jc w:val="both"/>
      </w:pPr>
      <w:r>
        <w:rPr>
          <w:rFonts w:cs="Times New Roman"/>
          <w:b/>
          <w:bCs/>
          <w:sz w:val="22"/>
          <w:szCs w:val="22"/>
        </w:rPr>
        <w:t>12.4.</w:t>
      </w:r>
      <w:r>
        <w:rPr>
          <w:rFonts w:cs="Times New Roman"/>
          <w:sz w:val="22"/>
          <w:szCs w:val="22"/>
        </w:rPr>
        <w:t xml:space="preserve"> Aplicar as penalidades previstas pela inexecução total ou parcial do a</w:t>
      </w:r>
      <w:r>
        <w:rPr>
          <w:rFonts w:cs="Times New Roman"/>
          <w:sz w:val="22"/>
          <w:szCs w:val="22"/>
        </w:rPr>
        <w:t>justado.</w:t>
      </w:r>
    </w:p>
    <w:p w:rsidR="00A41801" w:rsidRDefault="008E2D6B">
      <w:pPr>
        <w:tabs>
          <w:tab w:val="left" w:pos="0"/>
        </w:tabs>
        <w:jc w:val="both"/>
      </w:pPr>
      <w:r>
        <w:rPr>
          <w:rFonts w:cs="Times New Roman"/>
          <w:b/>
          <w:bCs/>
          <w:sz w:val="22"/>
          <w:szCs w:val="22"/>
        </w:rPr>
        <w:t>12.5.</w:t>
      </w:r>
      <w:r>
        <w:rPr>
          <w:rFonts w:cs="Times New Roman"/>
          <w:sz w:val="22"/>
          <w:szCs w:val="22"/>
        </w:rPr>
        <w:t xml:space="preserve"> Ocupar, provisoriamente, bens móveis, imóveis, pessoais e serviços vinculados ao seu objeto, visando acautelar a apuração administrativa de faltas contratuais, praticadas pela CONTRATADA, bem como na hipótese de rescisão.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8E2D6B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CLÁUSULA DÉCIMA </w:t>
      </w:r>
      <w:r>
        <w:rPr>
          <w:rFonts w:cs="Times New Roman"/>
          <w:b/>
          <w:sz w:val="22"/>
          <w:szCs w:val="22"/>
        </w:rPr>
        <w:t>TERCEIRA - DAS ALTERAÇÕES CONTRATUAIS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13.</w:t>
      </w:r>
      <w:r>
        <w:rPr>
          <w:rFonts w:cs="Times New Roman"/>
          <w:sz w:val="22"/>
          <w:szCs w:val="22"/>
        </w:rPr>
        <w:t xml:space="preserve"> Este Contrato poderá ser alterado, com as devidas justificativas: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13.1.</w:t>
      </w:r>
      <w:r>
        <w:rPr>
          <w:rFonts w:cs="Times New Roman"/>
          <w:sz w:val="22"/>
          <w:szCs w:val="22"/>
        </w:rPr>
        <w:t xml:space="preserve"> Unilateralmente, pela CONTRATANTE: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bCs/>
          <w:sz w:val="22"/>
          <w:szCs w:val="22"/>
        </w:rPr>
        <w:t>13.1.1.</w:t>
      </w:r>
      <w:r>
        <w:rPr>
          <w:rFonts w:cs="Times New Roman"/>
          <w:sz w:val="22"/>
          <w:szCs w:val="22"/>
        </w:rPr>
        <w:t xml:space="preserve"> Quando houver modificação do projeto ou das especificações, para melhor adequação aos seus objetivo</w:t>
      </w:r>
      <w:r>
        <w:rPr>
          <w:rFonts w:cs="Times New Roman"/>
          <w:sz w:val="22"/>
          <w:szCs w:val="22"/>
        </w:rPr>
        <w:t>s;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bCs/>
          <w:sz w:val="22"/>
          <w:szCs w:val="22"/>
        </w:rPr>
        <w:t>13.1.2.</w:t>
      </w:r>
      <w:r>
        <w:rPr>
          <w:rFonts w:cs="Times New Roman"/>
          <w:sz w:val="22"/>
          <w:szCs w:val="22"/>
        </w:rPr>
        <w:t xml:space="preserve"> Quando necessária à modificação do valor contratual em decorrência de acréscimo ou diminuição quantitativa de seu objeto.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13.2.</w:t>
      </w:r>
      <w:r>
        <w:rPr>
          <w:rFonts w:cs="Times New Roman"/>
          <w:sz w:val="22"/>
          <w:szCs w:val="22"/>
        </w:rPr>
        <w:t xml:space="preserve"> Por acordo das partes: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bCs/>
          <w:sz w:val="22"/>
          <w:szCs w:val="22"/>
        </w:rPr>
        <w:t>13.2.1.</w:t>
      </w:r>
      <w:r>
        <w:rPr>
          <w:rFonts w:cs="Times New Roman"/>
          <w:sz w:val="22"/>
          <w:szCs w:val="22"/>
        </w:rPr>
        <w:t xml:space="preserve"> Quando conveniente à substituição da garantia de execução;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bCs/>
          <w:sz w:val="22"/>
          <w:szCs w:val="22"/>
        </w:rPr>
        <w:t>13.2.2.</w:t>
      </w:r>
      <w:r>
        <w:rPr>
          <w:rFonts w:cs="Times New Roman"/>
          <w:sz w:val="22"/>
          <w:szCs w:val="22"/>
        </w:rPr>
        <w:t xml:space="preserve"> Quando necessária à</w:t>
      </w:r>
      <w:r>
        <w:rPr>
          <w:rFonts w:cs="Times New Roman"/>
          <w:sz w:val="22"/>
          <w:szCs w:val="22"/>
        </w:rPr>
        <w:t xml:space="preserve"> modificação do regime de execução do seu objeto, em face da verificação técnica da inaplicabilidade dos termos contratuais originais;</w:t>
      </w:r>
    </w:p>
    <w:p w:rsidR="00A41801" w:rsidRDefault="008E2D6B">
      <w:pPr>
        <w:tabs>
          <w:tab w:val="left" w:pos="284"/>
        </w:tabs>
        <w:ind w:left="284"/>
        <w:jc w:val="both"/>
      </w:pPr>
      <w:r>
        <w:rPr>
          <w:rFonts w:cs="Times New Roman"/>
          <w:b/>
          <w:bCs/>
          <w:sz w:val="22"/>
          <w:szCs w:val="22"/>
        </w:rPr>
        <w:t>13.2.3.</w:t>
      </w:r>
      <w:r>
        <w:rPr>
          <w:rFonts w:cs="Times New Roman"/>
          <w:sz w:val="22"/>
          <w:szCs w:val="22"/>
        </w:rPr>
        <w:t xml:space="preserve"> Quando necessário à modificação da forma de pagamento, por </w:t>
      </w:r>
      <w:proofErr w:type="gramStart"/>
      <w:r>
        <w:rPr>
          <w:rFonts w:cs="Times New Roman"/>
          <w:sz w:val="22"/>
          <w:szCs w:val="22"/>
        </w:rPr>
        <w:t>imposição de circunstância superveniente, mantido</w:t>
      </w:r>
      <w:proofErr w:type="gramEnd"/>
      <w:r>
        <w:rPr>
          <w:rFonts w:cs="Times New Roman"/>
          <w:sz w:val="22"/>
          <w:szCs w:val="22"/>
        </w:rPr>
        <w:t xml:space="preserve"> o va</w:t>
      </w:r>
      <w:r>
        <w:rPr>
          <w:rFonts w:cs="Times New Roman"/>
          <w:sz w:val="22"/>
          <w:szCs w:val="22"/>
        </w:rPr>
        <w:t>lor inicial atualizado.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13.3.</w:t>
      </w:r>
      <w:r>
        <w:rPr>
          <w:rFonts w:cs="Times New Roman"/>
          <w:sz w:val="22"/>
          <w:szCs w:val="22"/>
        </w:rPr>
        <w:t xml:space="preserve"> Ocorrendo supressão do objeto, e caso a CONTRATADA já houver adquirido materiais e posto no local da execução da obra a CONTRATANTE deverá pagá-los pelos custos de aquisição regularmente comprovados </w:t>
      </w:r>
      <w:r>
        <w:rPr>
          <w:rFonts w:cs="Times New Roman"/>
          <w:sz w:val="22"/>
          <w:szCs w:val="22"/>
        </w:rPr>
        <w:lastRenderedPageBreak/>
        <w:t>e monetariamente corrigidos</w:t>
      </w:r>
      <w:r>
        <w:rPr>
          <w:rFonts w:cs="Times New Roman"/>
          <w:sz w:val="22"/>
          <w:szCs w:val="22"/>
        </w:rPr>
        <w:t xml:space="preserve"> podendo caber-lhe indenização por outros danos eventualmente decorrentes da supressão, desde que regularmente comprovados.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13.4.</w:t>
      </w:r>
      <w:r>
        <w:rPr>
          <w:rFonts w:cs="Times New Roman"/>
          <w:sz w:val="22"/>
          <w:szCs w:val="22"/>
        </w:rPr>
        <w:t xml:space="preserve"> Quaisquer tributos ou encargos legais criados, alterados ou extintos, bem como a superveniência de disposições legais, quando </w:t>
      </w:r>
      <w:r>
        <w:rPr>
          <w:rFonts w:cs="Times New Roman"/>
          <w:sz w:val="22"/>
          <w:szCs w:val="22"/>
        </w:rPr>
        <w:t>ocorridas após a data de apresentação da proposta, de comprovada repercussão nos preços contratados, implicarão na revisão deste para mais ou para menos, conforme o caso.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13.5.</w:t>
      </w:r>
      <w:r>
        <w:rPr>
          <w:rFonts w:cs="Times New Roman"/>
          <w:sz w:val="22"/>
          <w:szCs w:val="22"/>
        </w:rPr>
        <w:t xml:space="preserve"> Havendo alteração unilateral deste contrato que aumente os encargos da CONTRATA</w:t>
      </w:r>
      <w:r>
        <w:rPr>
          <w:rFonts w:cs="Times New Roman"/>
          <w:sz w:val="22"/>
          <w:szCs w:val="22"/>
        </w:rPr>
        <w:t>DA a CONTRATANTE deverá restabelecer, por aditamento, o equilíbrio econômico-financeiro inicial.</w:t>
      </w:r>
    </w:p>
    <w:p w:rsidR="00A41801" w:rsidRDefault="008E2D6B">
      <w:pPr>
        <w:pStyle w:val="Corpodetexto2"/>
        <w:spacing w:after="0" w:line="240" w:lineRule="auto"/>
        <w:jc w:val="both"/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13.6.</w:t>
      </w:r>
      <w:r>
        <w:rPr>
          <w:rFonts w:ascii="Times New Roman" w:eastAsia="SimSun" w:hAnsi="Times New Roman"/>
          <w:kern w:val="3"/>
          <w:lang w:eastAsia="zh-CN" w:bidi="hi-IN"/>
        </w:rPr>
        <w:t xml:space="preserve"> As cláusulas econômico-financeiras e monetárias deste Contrato poderão ser alteradas, mediante prévia concor</w:t>
      </w:r>
      <w:r>
        <w:rPr>
          <w:rFonts w:ascii="Times New Roman" w:hAnsi="Times New Roman"/>
        </w:rPr>
        <w:t>dância da CONTRATADA.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13.7.</w:t>
      </w:r>
      <w:r>
        <w:rPr>
          <w:rFonts w:cs="Times New Roman"/>
          <w:sz w:val="22"/>
          <w:szCs w:val="22"/>
        </w:rPr>
        <w:t xml:space="preserve"> Na hipótese de </w:t>
      </w:r>
      <w:r>
        <w:rPr>
          <w:rFonts w:cs="Times New Roman"/>
          <w:sz w:val="22"/>
          <w:szCs w:val="22"/>
        </w:rPr>
        <w:t>modificação unilateral deste Contrato, as suas cláusulas econômico-financeiras deverão ser revistas para que se mantenha o equilíbrio contratual.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13.8.</w:t>
      </w:r>
      <w:r>
        <w:rPr>
          <w:rFonts w:cs="Times New Roman"/>
          <w:sz w:val="22"/>
          <w:szCs w:val="22"/>
        </w:rPr>
        <w:t xml:space="preserve"> Ocorrendo impedimento, paralisação ou sustação deste Contrato, o cronograma de execução será prorrogado </w:t>
      </w:r>
      <w:r>
        <w:rPr>
          <w:rFonts w:cs="Times New Roman"/>
          <w:sz w:val="22"/>
          <w:szCs w:val="22"/>
        </w:rPr>
        <w:t>por igual prazo.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CLÁUSULA DÉCIMA QUARTA - DA DECLARAÇÃO DE NULIDADE DO CONTRATO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14.1.</w:t>
      </w:r>
      <w:r>
        <w:rPr>
          <w:rFonts w:cs="Times New Roman"/>
          <w:sz w:val="22"/>
          <w:szCs w:val="22"/>
        </w:rPr>
        <w:t xml:space="preserve"> A declaração de nulidade deste contrato opera retroativamente impedindo os efeitos jurídicos que este, ordinariamente, deveria produzir, além de desconstituir os já prod</w:t>
      </w:r>
      <w:r>
        <w:rPr>
          <w:rFonts w:cs="Times New Roman"/>
          <w:sz w:val="22"/>
          <w:szCs w:val="22"/>
        </w:rPr>
        <w:t>uzidos.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bCs/>
          <w:sz w:val="22"/>
          <w:szCs w:val="22"/>
        </w:rPr>
        <w:t>14.2.</w:t>
      </w:r>
      <w:r>
        <w:rPr>
          <w:rFonts w:cs="Times New Roman"/>
          <w:sz w:val="22"/>
          <w:szCs w:val="22"/>
        </w:rPr>
        <w:t xml:space="preserve"> A nulidade não exonera a CONTRATANTE do dever de indenizar a CONTRATADA pelo que esta houver executado até a data em que ela for declarada e por outros prejuízos, regularmente comprovados, contanto que não lhe sejam imputáveis, cabendo à CONT</w:t>
      </w:r>
      <w:r>
        <w:rPr>
          <w:rFonts w:cs="Times New Roman"/>
          <w:sz w:val="22"/>
          <w:szCs w:val="22"/>
        </w:rPr>
        <w:t>RATANTE promover a responsabilidade de quem deu causa a nulidade.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8E2D6B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CLÁUSULA DÉCIMA QUINTA - DA VINCULAÇÃO AO EDITAL E A PROPOSTA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sz w:val="22"/>
          <w:szCs w:val="22"/>
        </w:rPr>
        <w:t xml:space="preserve">Este contrato vincula as partes ao Edital de Apoio às Culturas nº </w:t>
      </w:r>
      <w:r>
        <w:rPr>
          <w:sz w:val="22"/>
          <w:szCs w:val="22"/>
        </w:rPr>
        <w:t>992</w:t>
      </w:r>
      <w:r>
        <w:rPr>
          <w:rFonts w:cs="Times New Roman"/>
          <w:sz w:val="22"/>
          <w:szCs w:val="22"/>
        </w:rPr>
        <w:t>/SMA/DSLC/2018 e seus anexos, bem como à proposta da CONTR</w:t>
      </w:r>
      <w:r>
        <w:rPr>
          <w:rFonts w:cs="Times New Roman"/>
          <w:sz w:val="22"/>
          <w:szCs w:val="22"/>
        </w:rPr>
        <w:t>ATADA.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8E2D6B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CLÁUSULA DÉCIMA SEXTA - DO FORO</w:t>
      </w:r>
    </w:p>
    <w:p w:rsidR="00A41801" w:rsidRDefault="008E2D6B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 partes elegem o foro da Comarca de Florianópolis para dirimir qualquer questão contratual com renúncia expressa a qualquer outro, por mais privilegiado que seja.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b/>
          <w:sz w:val="22"/>
          <w:szCs w:val="22"/>
        </w:rPr>
        <w:t>CLÁUSULA VIGÉSIMA SEGUNDA - DAS NORMAS E PRECEITOS</w:t>
      </w:r>
      <w:r>
        <w:rPr>
          <w:rFonts w:cs="Times New Roman"/>
          <w:b/>
          <w:sz w:val="22"/>
          <w:szCs w:val="22"/>
        </w:rPr>
        <w:t xml:space="preserve"> COMPLEMENTARES</w:t>
      </w:r>
    </w:p>
    <w:p w:rsidR="00A41801" w:rsidRDefault="008E2D6B">
      <w:pPr>
        <w:tabs>
          <w:tab w:val="left" w:pos="284"/>
        </w:tabs>
        <w:jc w:val="both"/>
      </w:pPr>
      <w:r>
        <w:rPr>
          <w:rFonts w:cs="Times New Roman"/>
          <w:sz w:val="22"/>
          <w:szCs w:val="22"/>
        </w:rPr>
        <w:t xml:space="preserve">Aplicam-se à execução deste contrato e aos casos omissos as normas da </w:t>
      </w:r>
      <w:r>
        <w:rPr>
          <w:rFonts w:cs="Times New Roman"/>
          <w:color w:val="000000"/>
          <w:sz w:val="22"/>
          <w:szCs w:val="22"/>
        </w:rPr>
        <w:t xml:space="preserve">Lei nº 8.666/93 e alterações, </w:t>
      </w:r>
      <w:r>
        <w:rPr>
          <w:rFonts w:cs="Times New Roman"/>
          <w:sz w:val="22"/>
          <w:szCs w:val="22"/>
        </w:rPr>
        <w:t xml:space="preserve">bem como com a Lei Municipal nº 8.478/2010 (Fundo Municipal de Cultura), os preceitos de direito público, os princípios da teoria geral dos </w:t>
      </w:r>
      <w:r>
        <w:rPr>
          <w:rFonts w:cs="Times New Roman"/>
          <w:sz w:val="22"/>
          <w:szCs w:val="22"/>
        </w:rPr>
        <w:t>contratos e as disposições de direito privado.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8E2D6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Florianópolis</w:t>
      </w:r>
      <w:proofErr w:type="gramStart"/>
      <w:r>
        <w:rPr>
          <w:rFonts w:cs="Times New Roman"/>
          <w:sz w:val="22"/>
          <w:szCs w:val="22"/>
        </w:rPr>
        <w:t>, ...</w:t>
      </w:r>
      <w:proofErr w:type="gramEnd"/>
      <w:r>
        <w:rPr>
          <w:rFonts w:cs="Times New Roman"/>
          <w:sz w:val="22"/>
          <w:szCs w:val="22"/>
        </w:rPr>
        <w:t xml:space="preserve">... </w:t>
      </w:r>
      <w:proofErr w:type="gramStart"/>
      <w:r>
        <w:rPr>
          <w:rFonts w:cs="Times New Roman"/>
          <w:sz w:val="22"/>
          <w:szCs w:val="22"/>
        </w:rPr>
        <w:t>de</w:t>
      </w:r>
      <w:proofErr w:type="gramEnd"/>
      <w:r>
        <w:rPr>
          <w:rFonts w:cs="Times New Roman"/>
          <w:sz w:val="22"/>
          <w:szCs w:val="22"/>
        </w:rPr>
        <w:t xml:space="preserve">......... </w:t>
      </w:r>
      <w:proofErr w:type="gramStart"/>
      <w:r>
        <w:rPr>
          <w:rFonts w:cs="Times New Roman"/>
          <w:sz w:val="22"/>
          <w:szCs w:val="22"/>
        </w:rPr>
        <w:t>de</w:t>
      </w:r>
      <w:proofErr w:type="gramEnd"/>
      <w:r>
        <w:rPr>
          <w:rFonts w:cs="Times New Roman"/>
          <w:sz w:val="22"/>
          <w:szCs w:val="22"/>
        </w:rPr>
        <w:t xml:space="preserve"> 2020.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8E2D6B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_____________________________                   _______________________________                   </w:t>
      </w:r>
    </w:p>
    <w:p w:rsidR="00A41801" w:rsidRDefault="008E2D6B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CONTRATADA                                          </w:t>
      </w:r>
      <w:r>
        <w:rPr>
          <w:rFonts w:cs="Times New Roman"/>
          <w:b/>
          <w:sz w:val="22"/>
          <w:szCs w:val="22"/>
        </w:rPr>
        <w:t xml:space="preserve">          CONTRATANTE</w:t>
      </w:r>
    </w:p>
    <w:p w:rsidR="00A41801" w:rsidRDefault="008E2D6B">
      <w:pPr>
        <w:pStyle w:val="Standarduser"/>
        <w:shd w:val="clear" w:color="auto" w:fill="FFFFFF"/>
        <w:ind w:right="-858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EDITAL DE APOIO ÀS CULTURAS Nº 992/SMA/DSLC/2019</w:t>
      </w: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8E2D6B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ANEXO VII</w:t>
      </w:r>
    </w:p>
    <w:p w:rsidR="00A41801" w:rsidRDefault="00A41801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8E2D6B">
      <w:pPr>
        <w:tabs>
          <w:tab w:val="left" w:pos="284"/>
          <w:tab w:val="left" w:pos="795"/>
        </w:tabs>
        <w:jc w:val="both"/>
        <w:rPr>
          <w:rFonts w:eastAsia="Times New Roman" w:cs="Times New Roman"/>
          <w:b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sz w:val="22"/>
          <w:szCs w:val="22"/>
          <w:lang w:eastAsia="ar-SA" w:bidi="ar-SA"/>
        </w:rPr>
        <w:tab/>
        <w:t>DECLARAÇÃO DE CONCORDÂNCIA COM OS TERMOS DO EDITAL E SEUS ANEXOS</w:t>
      </w:r>
    </w:p>
    <w:p w:rsidR="00A41801" w:rsidRDefault="00A41801">
      <w:pPr>
        <w:tabs>
          <w:tab w:val="left" w:pos="284"/>
        </w:tabs>
        <w:jc w:val="both"/>
        <w:rPr>
          <w:rFonts w:eastAsia="Times New Roman" w:cs="Times New Roman"/>
          <w:b/>
          <w:sz w:val="22"/>
          <w:szCs w:val="22"/>
          <w:lang w:eastAsia="ar-SA" w:bidi="ar-SA"/>
        </w:rPr>
      </w:pPr>
    </w:p>
    <w:p w:rsidR="00A41801" w:rsidRDefault="00A41801">
      <w:pPr>
        <w:tabs>
          <w:tab w:val="left" w:pos="284"/>
        </w:tabs>
        <w:jc w:val="both"/>
        <w:rPr>
          <w:rFonts w:eastAsia="Times New Roman" w:cs="Times New Roman"/>
          <w:b/>
          <w:sz w:val="22"/>
          <w:szCs w:val="22"/>
          <w:lang w:eastAsia="ar-SA" w:bidi="ar-SA"/>
        </w:rPr>
      </w:pPr>
    </w:p>
    <w:p w:rsidR="00A41801" w:rsidRDefault="00A41801">
      <w:pPr>
        <w:tabs>
          <w:tab w:val="left" w:pos="284"/>
        </w:tabs>
        <w:jc w:val="both"/>
        <w:rPr>
          <w:rFonts w:eastAsia="Times New Roman" w:cs="Times New Roman"/>
          <w:b/>
          <w:sz w:val="22"/>
          <w:szCs w:val="22"/>
          <w:lang w:eastAsia="ar-SA" w:bidi="ar-SA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8E2D6B">
      <w:pPr>
        <w:jc w:val="both"/>
      </w:pPr>
      <w:r>
        <w:rPr>
          <w:rFonts w:cs="Times New Roman"/>
          <w:sz w:val="22"/>
          <w:szCs w:val="22"/>
        </w:rPr>
        <w:t>Ao Edital de Apoio às Culturas nº 992/SMA/DSLC/2019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Nome da proponente:</w:t>
      </w:r>
    </w:p>
    <w:p w:rsidR="00A41801" w:rsidRDefault="008E2D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CPF ou CNPJ:</w:t>
      </w:r>
    </w:p>
    <w:p w:rsidR="00A41801" w:rsidRDefault="008E2D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Endereço: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8E2D6B">
      <w:pPr>
        <w:tabs>
          <w:tab w:val="left" w:pos="540"/>
        </w:tabs>
        <w:ind w:firstLine="1134"/>
        <w:jc w:val="both"/>
      </w:pPr>
      <w:r>
        <w:rPr>
          <w:rFonts w:cs="Times New Roman"/>
          <w:b/>
          <w:sz w:val="22"/>
          <w:szCs w:val="22"/>
        </w:rPr>
        <w:t>DECLARO (AMOS)</w:t>
      </w:r>
      <w:r>
        <w:rPr>
          <w:rFonts w:cs="Times New Roman"/>
          <w:sz w:val="22"/>
          <w:szCs w:val="22"/>
        </w:rPr>
        <w:t xml:space="preserve">, para todos os fins de direito e sob as penas da lei, especialmente para fins de prova em processo licitatório, junto a Prefeitura Municipal de Florianópolis, que a proponente [NOME DA PROPONENTE] </w:t>
      </w:r>
      <w:r>
        <w:rPr>
          <w:rFonts w:cs="Times New Roman"/>
          <w:b/>
          <w:sz w:val="22"/>
          <w:szCs w:val="22"/>
          <w:u w:val="single"/>
        </w:rPr>
        <w:t>CONCORDA</w:t>
      </w:r>
      <w:r>
        <w:rPr>
          <w:rFonts w:cs="Times New Roman"/>
          <w:sz w:val="22"/>
          <w:szCs w:val="22"/>
        </w:rPr>
        <w:t xml:space="preserve"> plenamente com todos os termos des</w:t>
      </w:r>
      <w:r>
        <w:rPr>
          <w:rFonts w:cs="Times New Roman"/>
          <w:sz w:val="22"/>
          <w:szCs w:val="22"/>
        </w:rPr>
        <w:t>te edital e seus respectivos anexos.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8E2D6B">
      <w:pPr>
        <w:ind w:firstLine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Por ser expressão da verdade, firmamos a presente declaração.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pStyle w:val="Ttulo6"/>
        <w:spacing w:before="0"/>
        <w:jc w:val="right"/>
        <w:rPr>
          <w:rFonts w:ascii="Times New Roman" w:eastAsia="SimSun" w:hAnsi="Times New Roman" w:cs="Times New Roman"/>
          <w:color w:val="auto"/>
          <w:sz w:val="22"/>
          <w:szCs w:val="22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Florianópolis, ____ de _________ </w:t>
      </w:r>
      <w:proofErr w:type="spellStart"/>
      <w:r>
        <w:rPr>
          <w:rFonts w:ascii="Times New Roman" w:eastAsia="SimSun" w:hAnsi="Times New Roman" w:cs="Times New Roman"/>
          <w:color w:val="auto"/>
          <w:sz w:val="22"/>
          <w:szCs w:val="22"/>
        </w:rPr>
        <w:t>de</w:t>
      </w:r>
      <w:proofErr w:type="spellEnd"/>
      <w:r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2020.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jc w:val="both"/>
        <w:rPr>
          <w:rFonts w:cs="Times New Roman"/>
          <w:b/>
          <w:sz w:val="22"/>
          <w:szCs w:val="22"/>
        </w:rPr>
      </w:pPr>
    </w:p>
    <w:p w:rsidR="00A41801" w:rsidRDefault="008E2D6B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Assinatura devidamente identificada do proponente </w:t>
      </w:r>
    </w:p>
    <w:p w:rsidR="00A41801" w:rsidRDefault="00A41801">
      <w:pPr>
        <w:tabs>
          <w:tab w:val="left" w:pos="284"/>
        </w:tabs>
        <w:jc w:val="both"/>
        <w:rPr>
          <w:rFonts w:cs="Calibri"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sz w:val="22"/>
          <w:szCs w:val="22"/>
        </w:rPr>
      </w:pPr>
    </w:p>
    <w:p w:rsidR="00A41801" w:rsidRDefault="008E2D6B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 xml:space="preserve">EDITAL DE APOIO ÀS CULTURAS Nº </w:t>
      </w:r>
      <w:r>
        <w:rPr>
          <w:rFonts w:eastAsia="Times New Roman" w:cs="Times New Roman"/>
          <w:b/>
          <w:sz w:val="22"/>
          <w:szCs w:val="22"/>
          <w:lang w:eastAsia="ar-SA"/>
        </w:rPr>
        <w:t>992/SMA/DSLC/2019</w:t>
      </w:r>
    </w:p>
    <w:p w:rsidR="00A41801" w:rsidRDefault="00A41801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8E2D6B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ANEXO VIII</w:t>
      </w:r>
    </w:p>
    <w:p w:rsidR="00A41801" w:rsidRDefault="00A41801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8E2D6B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DECLARAÇÃO QUE CUMPRE O INCISO XXXIII DO ARTIGO 7º DA CF</w:t>
      </w:r>
    </w:p>
    <w:p w:rsidR="00A41801" w:rsidRDefault="00A41801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jc w:val="both"/>
      </w:pPr>
      <w:r>
        <w:rPr>
          <w:rFonts w:cs="Times New Roman"/>
          <w:sz w:val="22"/>
          <w:szCs w:val="22"/>
        </w:rPr>
        <w:t>Ao Edital de Apoio às Culturas nº 992/SMA/DSLC/2019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Nome da proponente:</w:t>
      </w:r>
    </w:p>
    <w:p w:rsidR="00A41801" w:rsidRDefault="008E2D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CPF ou CNPJ:</w:t>
      </w:r>
    </w:p>
    <w:p w:rsidR="00A41801" w:rsidRDefault="008E2D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Endereço: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tabs>
          <w:tab w:val="left" w:pos="540"/>
        </w:tabs>
        <w:ind w:firstLine="1134"/>
        <w:jc w:val="both"/>
      </w:pPr>
      <w:r>
        <w:rPr>
          <w:rFonts w:cs="Times New Roman"/>
          <w:b/>
          <w:sz w:val="22"/>
          <w:szCs w:val="22"/>
        </w:rPr>
        <w:t>DECLARO (AMOS)</w:t>
      </w:r>
      <w:r>
        <w:rPr>
          <w:rFonts w:cs="Times New Roman"/>
          <w:sz w:val="22"/>
          <w:szCs w:val="22"/>
        </w:rPr>
        <w:t xml:space="preserve">, para todos os fins de direito e sob as penas </w:t>
      </w:r>
      <w:r>
        <w:rPr>
          <w:rFonts w:cs="Times New Roman"/>
          <w:sz w:val="22"/>
          <w:szCs w:val="22"/>
        </w:rPr>
        <w:t xml:space="preserve">da lei, que a empresa [NOME DA EMPRESA], em cumprimento ao disposto no inciso V do artigo 27, da Lei Federal nº 8.666/93, cumpre o disposto no artigo 7º, inciso XXXIII, da Constituição Federal de 1988, </w:t>
      </w:r>
      <w:r>
        <w:rPr>
          <w:rFonts w:cs="Times New Roman"/>
          <w:b/>
          <w:sz w:val="22"/>
          <w:szCs w:val="22"/>
        </w:rPr>
        <w:t>não</w:t>
      </w:r>
      <w:r>
        <w:rPr>
          <w:rFonts w:cs="Times New Roman"/>
          <w:sz w:val="22"/>
          <w:szCs w:val="22"/>
        </w:rPr>
        <w:t xml:space="preserve"> promovendo o trabalho noturno, perigoso ou insalub</w:t>
      </w:r>
      <w:r>
        <w:rPr>
          <w:rFonts w:cs="Times New Roman"/>
          <w:sz w:val="22"/>
          <w:szCs w:val="22"/>
        </w:rPr>
        <w:t xml:space="preserve">re </w:t>
      </w:r>
      <w:proofErr w:type="gramStart"/>
      <w:r>
        <w:rPr>
          <w:rFonts w:cs="Times New Roman"/>
          <w:sz w:val="22"/>
          <w:szCs w:val="22"/>
        </w:rPr>
        <w:t>a menores</w:t>
      </w:r>
      <w:proofErr w:type="gramEnd"/>
      <w:r>
        <w:rPr>
          <w:rFonts w:cs="Times New Roman"/>
          <w:sz w:val="22"/>
          <w:szCs w:val="22"/>
        </w:rPr>
        <w:t xml:space="preserve"> de dezoito anos e de qualquer trabalho a menores de dezesseis anos, salvo na condição de aprendiz, a partir de quatorze anos. </w:t>
      </w:r>
    </w:p>
    <w:p w:rsidR="00A41801" w:rsidRDefault="00A41801">
      <w:pPr>
        <w:tabs>
          <w:tab w:val="left" w:pos="540"/>
        </w:tabs>
        <w:ind w:firstLine="1134"/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ind w:firstLine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Por ser expressão da verdade, firmamos a presente declaração.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pStyle w:val="Ttulo6"/>
        <w:spacing w:before="0"/>
        <w:jc w:val="right"/>
        <w:rPr>
          <w:rFonts w:ascii="Times New Roman" w:eastAsia="SimSun" w:hAnsi="Times New Roman" w:cs="Times New Roman"/>
          <w:color w:val="auto"/>
          <w:sz w:val="22"/>
          <w:szCs w:val="22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Florianópolis, ____ de _________ </w:t>
      </w:r>
      <w:proofErr w:type="spellStart"/>
      <w:r>
        <w:rPr>
          <w:rFonts w:ascii="Times New Roman" w:eastAsia="SimSun" w:hAnsi="Times New Roman" w:cs="Times New Roman"/>
          <w:color w:val="auto"/>
          <w:sz w:val="22"/>
          <w:szCs w:val="22"/>
        </w:rPr>
        <w:t>de</w:t>
      </w:r>
      <w:proofErr w:type="spellEnd"/>
      <w:r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2020.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8E2D6B">
      <w:pPr>
        <w:jc w:val="center"/>
      </w:pPr>
      <w:r>
        <w:rPr>
          <w:rFonts w:cs="Times New Roman"/>
          <w:sz w:val="22"/>
          <w:szCs w:val="22"/>
        </w:rPr>
        <w:t>Ass</w:t>
      </w:r>
      <w:r>
        <w:rPr>
          <w:rFonts w:cs="Times New Roman"/>
          <w:sz w:val="22"/>
          <w:szCs w:val="22"/>
        </w:rPr>
        <w:t xml:space="preserve">inatura devidamente identificada do proponente </w:t>
      </w: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b/>
          <w:sz w:val="22"/>
          <w:szCs w:val="22"/>
        </w:rPr>
      </w:pPr>
    </w:p>
    <w:p w:rsidR="00A41801" w:rsidRDefault="008E2D6B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EDITAL DE APOIO ÀS CULTURAS Nº 992/SMA/DSLC/2019</w:t>
      </w:r>
    </w:p>
    <w:p w:rsidR="00A41801" w:rsidRDefault="00A41801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8E2D6B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ANEXO IX</w:t>
      </w:r>
    </w:p>
    <w:p w:rsidR="00A41801" w:rsidRDefault="00A41801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8E2D6B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proofErr w:type="gramStart"/>
      <w:r>
        <w:rPr>
          <w:rFonts w:eastAsia="Times New Roman" w:cs="Times New Roman"/>
          <w:b/>
          <w:sz w:val="22"/>
          <w:szCs w:val="22"/>
          <w:lang w:eastAsia="ar-SA"/>
        </w:rPr>
        <w:t>DECLARAÇÃO DE INEXISTÊNCIA DE FATO SUPERVENIENTE E IMPEDITIVO</w:t>
      </w:r>
      <w:proofErr w:type="gramEnd"/>
    </w:p>
    <w:p w:rsidR="00A41801" w:rsidRDefault="00A41801">
      <w:pPr>
        <w:jc w:val="center"/>
        <w:rPr>
          <w:rFonts w:eastAsia="Times New Roman" w:cs="Times New Roman"/>
          <w:b/>
          <w:sz w:val="22"/>
          <w:szCs w:val="22"/>
          <w:lang w:eastAsia="ar-SA" w:bidi="ar-SA"/>
        </w:rPr>
      </w:pPr>
    </w:p>
    <w:p w:rsidR="00A41801" w:rsidRDefault="00A41801">
      <w:pPr>
        <w:jc w:val="both"/>
        <w:rPr>
          <w:rFonts w:eastAsia="Times New Roman" w:cs="Times New Roman"/>
          <w:b/>
          <w:sz w:val="22"/>
          <w:szCs w:val="22"/>
          <w:lang w:eastAsia="ar-SA" w:bidi="ar-SA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jc w:val="both"/>
      </w:pPr>
      <w:r>
        <w:rPr>
          <w:rFonts w:cs="Times New Roman"/>
          <w:sz w:val="22"/>
          <w:szCs w:val="22"/>
        </w:rPr>
        <w:t>Ao Edital de Apoio às Culturas nº 992/SMA/DSLC/2019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Nome da </w:t>
      </w:r>
      <w:r>
        <w:rPr>
          <w:rFonts w:cs="Times New Roman"/>
          <w:sz w:val="22"/>
          <w:szCs w:val="22"/>
        </w:rPr>
        <w:t>proponente:</w:t>
      </w:r>
    </w:p>
    <w:p w:rsidR="00A41801" w:rsidRDefault="008E2D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CPF ou CNPJ:</w:t>
      </w:r>
    </w:p>
    <w:p w:rsidR="00A41801" w:rsidRDefault="008E2D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Endereço: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ind w:firstLine="1134"/>
        <w:jc w:val="both"/>
      </w:pPr>
      <w:r>
        <w:rPr>
          <w:rFonts w:cs="Times New Roman"/>
          <w:b/>
          <w:sz w:val="22"/>
          <w:szCs w:val="22"/>
        </w:rPr>
        <w:t>DECLARO (AMOS)</w:t>
      </w:r>
      <w:r>
        <w:rPr>
          <w:rFonts w:cs="Times New Roman"/>
          <w:sz w:val="22"/>
          <w:szCs w:val="22"/>
        </w:rPr>
        <w:t xml:space="preserve">, para todos os fins de direito e sob as penas da lei, que a empresa [NOME DA EMPRESA] </w:t>
      </w:r>
      <w:r>
        <w:rPr>
          <w:rFonts w:cs="Times New Roman"/>
          <w:b/>
          <w:sz w:val="22"/>
          <w:szCs w:val="22"/>
        </w:rPr>
        <w:t>não</w:t>
      </w:r>
      <w:r>
        <w:rPr>
          <w:rFonts w:cs="Times New Roman"/>
          <w:sz w:val="22"/>
          <w:szCs w:val="22"/>
        </w:rPr>
        <w:t xml:space="preserve"> foi declarada inidônea e </w:t>
      </w:r>
      <w:r>
        <w:rPr>
          <w:rFonts w:cs="Times New Roman"/>
          <w:b/>
          <w:sz w:val="22"/>
          <w:szCs w:val="22"/>
        </w:rPr>
        <w:t>não</w:t>
      </w:r>
      <w:r>
        <w:rPr>
          <w:rFonts w:cs="Times New Roman"/>
          <w:sz w:val="22"/>
          <w:szCs w:val="22"/>
        </w:rPr>
        <w:t xml:space="preserve"> está </w:t>
      </w:r>
      <w:proofErr w:type="gramStart"/>
      <w:r>
        <w:rPr>
          <w:rFonts w:cs="Times New Roman"/>
          <w:sz w:val="22"/>
          <w:szCs w:val="22"/>
        </w:rPr>
        <w:t xml:space="preserve">suspensa em nenhum órgão público, federal, estadual ou municipal, nos termos </w:t>
      </w:r>
      <w:r>
        <w:rPr>
          <w:rFonts w:cs="Times New Roman"/>
          <w:sz w:val="22"/>
          <w:szCs w:val="22"/>
        </w:rPr>
        <w:t>do artigo 32 § 2º, da Lei Federal</w:t>
      </w:r>
      <w:proofErr w:type="gramEnd"/>
      <w:r>
        <w:rPr>
          <w:rFonts w:cs="Times New Roman"/>
          <w:sz w:val="22"/>
          <w:szCs w:val="22"/>
        </w:rPr>
        <w:t xml:space="preserve"> nº 8.666/93.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ind w:firstLine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Por ser expressão da verdade, firmamos a presente declaração.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Florianópolis, __ de___________ </w:t>
      </w:r>
      <w:proofErr w:type="spellStart"/>
      <w:r>
        <w:rPr>
          <w:rFonts w:cs="Times New Roman"/>
          <w:sz w:val="22"/>
          <w:szCs w:val="22"/>
        </w:rPr>
        <w:t>de</w:t>
      </w:r>
      <w:proofErr w:type="spellEnd"/>
      <w:r>
        <w:rPr>
          <w:rFonts w:cs="Times New Roman"/>
          <w:sz w:val="22"/>
          <w:szCs w:val="22"/>
        </w:rPr>
        <w:t xml:space="preserve"> 2020.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sz w:val="22"/>
          <w:szCs w:val="22"/>
        </w:rPr>
      </w:pPr>
    </w:p>
    <w:p w:rsidR="00A41801" w:rsidRDefault="008E2D6B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Assinatura devidamente identificada do proponente </w:t>
      </w:r>
    </w:p>
    <w:p w:rsidR="00A41801" w:rsidRDefault="00A41801">
      <w:pPr>
        <w:tabs>
          <w:tab w:val="left" w:pos="284"/>
        </w:tabs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rPr>
          <w:rFonts w:cs="Times New Roman"/>
          <w:b/>
          <w:sz w:val="22"/>
          <w:szCs w:val="22"/>
        </w:rPr>
      </w:pPr>
    </w:p>
    <w:p w:rsidR="00A41801" w:rsidRDefault="00A41801">
      <w:pPr>
        <w:tabs>
          <w:tab w:val="left" w:pos="284"/>
        </w:tabs>
        <w:rPr>
          <w:rFonts w:cs="Times New Roman"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A41801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A41801" w:rsidRDefault="008E2D6B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EDITAL DE APOIO ÀS CULTURAS Nº</w:t>
      </w:r>
      <w:r>
        <w:rPr>
          <w:rFonts w:eastAsia="Times New Roman" w:cs="Times New Roman"/>
          <w:b/>
          <w:sz w:val="22"/>
          <w:szCs w:val="22"/>
          <w:lang w:eastAsia="ar-SA"/>
        </w:rPr>
        <w:t xml:space="preserve"> 992/SMA/DSLC/2019</w:t>
      </w:r>
    </w:p>
    <w:p w:rsidR="00A41801" w:rsidRDefault="00A41801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8E2D6B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ANEXO X</w:t>
      </w:r>
    </w:p>
    <w:p w:rsidR="00A41801" w:rsidRDefault="00A41801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8E2D6B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DECLARAÇÃO COMPROBATÓRIA DE ENQUADRAMENTO DE MICROEMPRESA OU EMPRESA DE PEQUENO PORTE</w:t>
      </w:r>
    </w:p>
    <w:p w:rsidR="00A41801" w:rsidRDefault="00A41801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jc w:val="both"/>
      </w:pPr>
      <w:r>
        <w:rPr>
          <w:rFonts w:cs="Times New Roman"/>
          <w:sz w:val="22"/>
          <w:szCs w:val="22"/>
        </w:rPr>
        <w:t>Ao Edital de Apoio às Culturas nº 992/SMA/DSLC/2019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Nome da proponente:</w:t>
      </w:r>
    </w:p>
    <w:p w:rsidR="00A41801" w:rsidRDefault="008E2D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CPF ou CNPJ:</w:t>
      </w:r>
    </w:p>
    <w:p w:rsidR="00A41801" w:rsidRDefault="008E2D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Endereço: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ind w:firstLine="1134"/>
        <w:jc w:val="both"/>
      </w:pPr>
      <w:r>
        <w:rPr>
          <w:rFonts w:cs="Times New Roman"/>
          <w:b/>
          <w:sz w:val="22"/>
          <w:szCs w:val="22"/>
        </w:rPr>
        <w:t>DECLARO (AMOS)</w:t>
      </w:r>
      <w:r>
        <w:rPr>
          <w:rFonts w:cs="Times New Roman"/>
          <w:sz w:val="22"/>
          <w:szCs w:val="22"/>
        </w:rPr>
        <w:t xml:space="preserve">, para todos os </w:t>
      </w:r>
      <w:r>
        <w:rPr>
          <w:rFonts w:cs="Times New Roman"/>
          <w:sz w:val="22"/>
          <w:szCs w:val="22"/>
        </w:rPr>
        <w:t xml:space="preserve">fins de direito e sob as penas da lei, para os efeitos do disposto na Lei Complementar nº 123 de 14 de Dezembro de 2006, que a empresa [NOME DA EMPRESA], está enquadrada na categoria [EPP ou ME] (Pequeno Porte ou Microempresa), bem como </w:t>
      </w:r>
      <w:r>
        <w:rPr>
          <w:rFonts w:cs="Times New Roman"/>
          <w:b/>
          <w:sz w:val="22"/>
          <w:szCs w:val="22"/>
        </w:rPr>
        <w:t>não</w:t>
      </w:r>
      <w:r>
        <w:rPr>
          <w:rFonts w:cs="Times New Roman"/>
          <w:sz w:val="22"/>
          <w:szCs w:val="22"/>
        </w:rPr>
        <w:t xml:space="preserve"> está incluída n</w:t>
      </w:r>
      <w:r>
        <w:rPr>
          <w:rFonts w:cs="Times New Roman"/>
          <w:sz w:val="22"/>
          <w:szCs w:val="22"/>
        </w:rPr>
        <w:t>as hipóteses do §4º do art. 3º da Lei Complementar nº 123, de 14 de Dezembro de 2006.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ind w:firstLine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Por ser expressão da verdade, firmamos a presente declaração.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Florianópolis, ___ de ____________de 2020.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sz w:val="22"/>
          <w:szCs w:val="22"/>
        </w:rPr>
      </w:pPr>
    </w:p>
    <w:p w:rsidR="00A41801" w:rsidRDefault="008E2D6B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Assinatura devidamente identificada do proponente </w:t>
      </w: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8E2D6B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EDITAL DE APOIO ÀS CULTURAS Nº 992/SMA/DSLC/2019</w:t>
      </w:r>
    </w:p>
    <w:p w:rsidR="00A41801" w:rsidRDefault="00A41801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8E2D6B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ANEXO XI</w:t>
      </w:r>
    </w:p>
    <w:p w:rsidR="00A41801" w:rsidRDefault="00A41801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:rsidR="00A41801" w:rsidRDefault="008E2D6B">
      <w:pPr>
        <w:pStyle w:val="NormalWeb"/>
        <w:spacing w:before="0" w:after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DECLARAÇÃO NEGATIVA DE VÍNCULO EMPREGATÍCIO COM ÓRGÃO OU ENTIDADE PÚBLICA</w:t>
      </w:r>
    </w:p>
    <w:p w:rsidR="00A41801" w:rsidRDefault="00A41801">
      <w:pPr>
        <w:jc w:val="center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jc w:val="both"/>
      </w:pPr>
      <w:r>
        <w:rPr>
          <w:rFonts w:cs="Times New Roman"/>
          <w:sz w:val="22"/>
          <w:szCs w:val="22"/>
        </w:rPr>
        <w:t>Ao Edital de Apoio às Culturas nº 992/SMA/DSLC/2019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Nome da proponente:</w:t>
      </w:r>
    </w:p>
    <w:p w:rsidR="00A41801" w:rsidRDefault="008E2D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CPF ou CNPJ:</w:t>
      </w:r>
    </w:p>
    <w:p w:rsidR="00A41801" w:rsidRDefault="008E2D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Endereço: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ind w:firstLine="1134"/>
        <w:jc w:val="both"/>
      </w:pPr>
      <w:r>
        <w:rPr>
          <w:rFonts w:cs="Times New Roman"/>
          <w:b/>
          <w:sz w:val="22"/>
          <w:szCs w:val="22"/>
        </w:rPr>
        <w:t>DECLARO</w:t>
      </w:r>
      <w:r>
        <w:rPr>
          <w:rFonts w:cs="Times New Roman"/>
          <w:b/>
          <w:sz w:val="22"/>
          <w:szCs w:val="22"/>
        </w:rPr>
        <w:t xml:space="preserve"> (AMOS)</w:t>
      </w:r>
      <w:r>
        <w:rPr>
          <w:rFonts w:cs="Times New Roman"/>
          <w:sz w:val="22"/>
          <w:szCs w:val="22"/>
        </w:rPr>
        <w:t xml:space="preserve">, para todos os fins de direito e sob as penas da lei, que os dirigentes, sócios e gerentes da empresa [NOME DA EMPRESA], </w:t>
      </w:r>
      <w:r>
        <w:rPr>
          <w:rFonts w:cs="Times New Roman"/>
          <w:b/>
          <w:sz w:val="22"/>
          <w:szCs w:val="22"/>
        </w:rPr>
        <w:t>não</w:t>
      </w:r>
      <w:r>
        <w:rPr>
          <w:rFonts w:cs="Times New Roman"/>
          <w:sz w:val="22"/>
          <w:szCs w:val="22"/>
        </w:rPr>
        <w:t xml:space="preserve"> mantêm vínculo empregatício com a Administração Pública direta e indireta das esferas Federal, Estadual, Municipal e do Dis</w:t>
      </w:r>
      <w:r>
        <w:rPr>
          <w:rFonts w:cs="Times New Roman"/>
          <w:sz w:val="22"/>
          <w:szCs w:val="22"/>
        </w:rPr>
        <w:t>trito Federal, nem com empresas subsidiadas ou controladas pelos entes Federados acima mencionados.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ind w:firstLine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Por ser expressão da verdade, firmamos a presente declaração.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8E2D6B">
      <w:pPr>
        <w:pStyle w:val="Ttulo6"/>
        <w:spacing w:before="0"/>
        <w:jc w:val="right"/>
        <w:rPr>
          <w:rFonts w:ascii="Times New Roman" w:eastAsia="SimSun" w:hAnsi="Times New Roman" w:cs="Times New Roman"/>
          <w:color w:val="auto"/>
          <w:sz w:val="22"/>
          <w:szCs w:val="22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Florianópolis, ____ de _________ </w:t>
      </w:r>
      <w:proofErr w:type="spellStart"/>
      <w:r>
        <w:rPr>
          <w:rFonts w:ascii="Times New Roman" w:eastAsia="SimSun" w:hAnsi="Times New Roman" w:cs="Times New Roman"/>
          <w:color w:val="auto"/>
          <w:sz w:val="22"/>
          <w:szCs w:val="22"/>
        </w:rPr>
        <w:t>de</w:t>
      </w:r>
      <w:proofErr w:type="spellEnd"/>
      <w:r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2020.</w:t>
      </w: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sz w:val="22"/>
          <w:szCs w:val="22"/>
        </w:rPr>
      </w:pPr>
    </w:p>
    <w:p w:rsidR="00A41801" w:rsidRDefault="00A41801">
      <w:pPr>
        <w:jc w:val="both"/>
        <w:rPr>
          <w:rFonts w:cs="Times New Roman"/>
          <w:b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A41801">
      <w:pPr>
        <w:jc w:val="center"/>
        <w:rPr>
          <w:rFonts w:cs="Times New Roman"/>
          <w:b/>
          <w:sz w:val="22"/>
          <w:szCs w:val="22"/>
        </w:rPr>
      </w:pPr>
    </w:p>
    <w:p w:rsidR="00A41801" w:rsidRDefault="008E2D6B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Assinatura devidamente identificada do </w:t>
      </w:r>
      <w:r>
        <w:rPr>
          <w:rFonts w:cs="Times New Roman"/>
          <w:sz w:val="22"/>
          <w:szCs w:val="22"/>
        </w:rPr>
        <w:t xml:space="preserve">proponente </w:t>
      </w:r>
    </w:p>
    <w:p w:rsidR="00A41801" w:rsidRDefault="00A41801">
      <w:pPr>
        <w:pStyle w:val="Standard"/>
        <w:rPr>
          <w:rFonts w:ascii="Calibri" w:hAnsi="Calibri"/>
          <w:sz w:val="22"/>
          <w:szCs w:val="22"/>
        </w:rPr>
      </w:pPr>
    </w:p>
    <w:sectPr w:rsidR="00A41801">
      <w:headerReference w:type="default" r:id="rId10"/>
      <w:footerReference w:type="default" r:id="rId11"/>
      <w:pgSz w:w="11906" w:h="16838"/>
      <w:pgMar w:top="935" w:right="991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6B" w:rsidRDefault="008E2D6B">
      <w:r>
        <w:separator/>
      </w:r>
    </w:p>
  </w:endnote>
  <w:endnote w:type="continuationSeparator" w:id="0">
    <w:p w:rsidR="008E2D6B" w:rsidRDefault="008E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8C" w:rsidRDefault="008E2D6B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193B68">
      <w:rPr>
        <w:noProof/>
      </w:rPr>
      <w:t>1</w:t>
    </w:r>
    <w:r>
      <w:fldChar w:fldCharType="end"/>
    </w:r>
  </w:p>
  <w:p w:rsidR="00601B8C" w:rsidRDefault="008E2D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6B" w:rsidRDefault="008E2D6B">
      <w:r>
        <w:rPr>
          <w:color w:val="000000"/>
        </w:rPr>
        <w:separator/>
      </w:r>
    </w:p>
  </w:footnote>
  <w:footnote w:type="continuationSeparator" w:id="0">
    <w:p w:rsidR="008E2D6B" w:rsidRDefault="008E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8C" w:rsidRDefault="008E2D6B">
    <w:pPr>
      <w:pStyle w:val="Cabealho"/>
      <w:tabs>
        <w:tab w:val="clear" w:pos="4252"/>
        <w:tab w:val="clear" w:pos="8504"/>
        <w:tab w:val="center" w:pos="3685"/>
        <w:tab w:val="right" w:pos="8505"/>
      </w:tabs>
      <w:ind w:right="-568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-153674</wp:posOffset>
          </wp:positionH>
          <wp:positionV relativeFrom="paragraph">
            <wp:posOffset>-31747</wp:posOffset>
          </wp:positionV>
          <wp:extent cx="2839724" cy="973451"/>
          <wp:effectExtent l="0" t="0" r="0" b="0"/>
          <wp:wrapTopAndBottom/>
          <wp:docPr id="1" name="Imagem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9724" cy="97345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26A"/>
    <w:multiLevelType w:val="multilevel"/>
    <w:tmpl w:val="4EBC1BB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642C"/>
    <w:multiLevelType w:val="multilevel"/>
    <w:tmpl w:val="508C89F8"/>
    <w:styleLink w:val="WW8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3406800"/>
    <w:multiLevelType w:val="multilevel"/>
    <w:tmpl w:val="1608A3AA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46B32C3"/>
    <w:multiLevelType w:val="multilevel"/>
    <w:tmpl w:val="565C73F4"/>
    <w:styleLink w:val="WW8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3C287D78"/>
    <w:multiLevelType w:val="multilevel"/>
    <w:tmpl w:val="591AA0F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9F74841"/>
    <w:multiLevelType w:val="multilevel"/>
    <w:tmpl w:val="6F0CC0F6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59A3BFE"/>
    <w:multiLevelType w:val="multilevel"/>
    <w:tmpl w:val="6708318A"/>
    <w:lvl w:ilvl="0">
      <w:numFmt w:val="bullet"/>
      <w:lvlText w:val=""/>
      <w:lvlJc w:val="left"/>
      <w:pPr>
        <w:ind w:left="644" w:hanging="360"/>
      </w:pPr>
      <w:rPr>
        <w:rFonts w:ascii="Symbol" w:eastAsia="SimSun, 宋体" w:hAnsi="Symbol" w:cs="Times New Roman"/>
        <w:b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>
    <w:nsid w:val="6E1A20E3"/>
    <w:multiLevelType w:val="multilevel"/>
    <w:tmpl w:val="DA14C296"/>
    <w:styleLink w:val="WW8Num6"/>
    <w:lvl w:ilvl="0">
      <w:start w:val="1"/>
      <w:numFmt w:val="decimal"/>
      <w:lvlText w:val="%1."/>
      <w:lvlJc w:val="left"/>
      <w:rPr>
        <w:rFonts w:ascii="Symbol" w:hAnsi="Symbol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1511299"/>
    <w:multiLevelType w:val="multilevel"/>
    <w:tmpl w:val="73BA21D2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E6F4F45"/>
    <w:multiLevelType w:val="multilevel"/>
    <w:tmpl w:val="7B66692E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1801"/>
    <w:rsid w:val="00193B68"/>
    <w:rsid w:val="008E2D6B"/>
    <w:rsid w:val="00A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widowControl/>
      <w:suppressAutoHyphens w:val="0"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en-US" w:bidi="ar-SA"/>
    </w:rPr>
  </w:style>
  <w:style w:type="paragraph" w:styleId="Ttulo2">
    <w:name w:val="heading 2"/>
    <w:basedOn w:val="Normal"/>
    <w:next w:val="Normal"/>
    <w:pPr>
      <w:keepNext/>
      <w:widowControl/>
      <w:suppressAutoHyphens w:val="0"/>
      <w:spacing w:before="240" w:after="60" w:line="276" w:lineRule="auto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Ttulo3">
    <w:name w:val="heading 3"/>
    <w:basedOn w:val="Normal"/>
    <w:next w:val="Normal"/>
    <w:pPr>
      <w:keepNext/>
      <w:widowControl/>
      <w:suppressAutoHyphens w:val="0"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Ttulo4">
    <w:name w:val="heading 4"/>
    <w:basedOn w:val="Normal"/>
    <w:next w:val="Normal"/>
    <w:pPr>
      <w:keepNext/>
      <w:widowControl/>
      <w:jc w:val="center"/>
      <w:textAlignment w:val="auto"/>
      <w:outlineLvl w:val="3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paragraph" w:styleId="Ttulo5">
    <w:name w:val="heading 5"/>
    <w:basedOn w:val="Normal"/>
    <w:next w:val="Normal"/>
    <w:pPr>
      <w:keepNext/>
      <w:widowControl/>
      <w:tabs>
        <w:tab w:val="left" w:pos="0"/>
      </w:tabs>
      <w:ind w:left="567"/>
      <w:jc w:val="center"/>
      <w:textAlignment w:val="auto"/>
      <w:outlineLvl w:val="4"/>
    </w:pPr>
    <w:rPr>
      <w:rFonts w:eastAsia="Times New Roman" w:cs="Times New Roman"/>
      <w:b/>
      <w:color w:val="000000"/>
      <w:kern w:val="0"/>
      <w:sz w:val="20"/>
      <w:szCs w:val="20"/>
      <w:lang w:eastAsia="ar-SA" w:bidi="ar-SA"/>
    </w:rPr>
  </w:style>
  <w:style w:type="paragraph" w:styleId="Ttulo6">
    <w:name w:val="heading 6"/>
    <w:basedOn w:val="Normal"/>
    <w:next w:val="Normal"/>
    <w:pPr>
      <w:keepNext/>
      <w:keepLines/>
      <w:spacing w:before="40"/>
      <w:outlineLvl w:val="5"/>
    </w:pPr>
    <w:rPr>
      <w:rFonts w:ascii="Calibri Light" w:eastAsia="Times New Roman" w:hAnsi="Calibri Light" w:cs="Mangal"/>
      <w:color w:val="1F3763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Times New Roma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/>
      <w:suppressAutoHyphens/>
    </w:pPr>
    <w:rPr>
      <w:rFonts w:eastAsia="Calibri" w:cs="Calibri"/>
      <w:lang w:bidi="ar-SA"/>
    </w:rPr>
  </w:style>
  <w:style w:type="paragraph" w:styleId="Subttulo">
    <w:name w:val="Subtitle"/>
    <w:basedOn w:val="Ttulo"/>
    <w:next w:val="Textbodyuser"/>
    <w:pPr>
      <w:jc w:val="center"/>
    </w:pPr>
    <w:rPr>
      <w:i/>
      <w:iCs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rFonts w:cs="Tahoma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styleId="NormalWeb">
    <w:name w:val="Normal (Web)"/>
    <w:basedOn w:val="Standarduser"/>
    <w:pPr>
      <w:spacing w:before="280" w:after="280"/>
    </w:pPr>
  </w:style>
  <w:style w:type="paragraph" w:styleId="PargrafodaLista">
    <w:name w:val="List Paragraph"/>
    <w:basedOn w:val="Standarduser"/>
    <w:pPr>
      <w:ind w:left="720"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CorpoA">
    <w:name w:val="Corpo A"/>
    <w:pPr>
      <w:suppressAutoHyphens/>
    </w:pPr>
    <w:rPr>
      <w:rFonts w:eastAsia="SimSun, 宋体" w:cs="Times New Roman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NormalWeb1">
    <w:name w:val="Normal (Web)1"/>
    <w:basedOn w:val="Standard"/>
    <w:pPr>
      <w:widowControl/>
      <w:suppressAutoHyphens w:val="0"/>
      <w:spacing w:before="280" w:after="119"/>
      <w:textAlignment w:val="auto"/>
    </w:pPr>
    <w:rPr>
      <w:rFonts w:eastAsia="Times New Roman"/>
      <w:lang w:bidi="ar-SA"/>
    </w:rPr>
  </w:style>
  <w:style w:type="paragraph" w:customStyle="1" w:styleId="NormalWeb2">
    <w:name w:val="Normal (Web)2"/>
    <w:basedOn w:val="Standard"/>
    <w:pPr>
      <w:widowControl/>
      <w:suppressAutoHyphens w:val="0"/>
      <w:spacing w:before="280" w:after="119"/>
      <w:textAlignment w:val="auto"/>
    </w:pPr>
    <w:rPr>
      <w:rFonts w:eastAsia="Times New Roman"/>
      <w:i/>
      <w:iCs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b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b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Internetlinkuser">
    <w:name w:val="Internet link (user)"/>
    <w:basedOn w:val="Fontepargpadro"/>
    <w:rPr>
      <w:color w:val="0000FF"/>
      <w:u w:val="single"/>
    </w:rPr>
  </w:style>
  <w:style w:type="character" w:customStyle="1" w:styleId="NumberingSymbolsuser">
    <w:name w:val="Numbering Symbols (user)"/>
  </w:style>
  <w:style w:type="character" w:customStyle="1" w:styleId="CabealhoChar">
    <w:name w:val="Cabeçalho Char"/>
    <w:basedOn w:val="Fontepargpadro"/>
    <w:rPr>
      <w:rFonts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rPr>
      <w:rFonts w:cs="Mangal"/>
      <w:kern w:val="3"/>
      <w:sz w:val="24"/>
      <w:szCs w:val="21"/>
      <w:lang w:eastAsia="zh-CN" w:bidi="hi-IN"/>
    </w:rPr>
  </w:style>
  <w:style w:type="character" w:customStyle="1" w:styleId="freebirdformviewerviewitemsitemrequiredasterisk">
    <w:name w:val="freebirdformviewerviewitemsitemrequiredasterisk"/>
    <w:basedOn w:val="Fontepargpadr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tulo4Char">
    <w:name w:val="Título 4 Char"/>
    <w:basedOn w:val="Fontepargpadro"/>
    <w:rPr>
      <w:rFonts w:eastAsia="Times New Roman" w:cs="Times New Roman"/>
      <w:b/>
      <w:kern w:val="0"/>
      <w:sz w:val="20"/>
      <w:szCs w:val="20"/>
      <w:lang w:eastAsia="ar-SA" w:bidi="ar-SA"/>
    </w:rPr>
  </w:style>
  <w:style w:type="character" w:customStyle="1" w:styleId="Ttulo5Char">
    <w:name w:val="Título 5 Char"/>
    <w:basedOn w:val="Fontepargpadro"/>
    <w:rPr>
      <w:rFonts w:eastAsia="Times New Roman" w:cs="Times New Roman"/>
      <w:b/>
      <w:color w:val="000000"/>
      <w:kern w:val="0"/>
      <w:sz w:val="20"/>
      <w:szCs w:val="20"/>
      <w:lang w:eastAsia="ar-SA" w:bidi="ar-SA"/>
    </w:rPr>
  </w:style>
  <w:style w:type="character" w:customStyle="1" w:styleId="apple-converted-space">
    <w:name w:val="apple-converted-space"/>
  </w:style>
  <w:style w:type="paragraph" w:styleId="Corpodetexto">
    <w:name w:val="Body Text"/>
    <w:basedOn w:val="Normal"/>
    <w:pPr>
      <w:widowControl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CorpodetextoChar">
    <w:name w:val="Corpo de texto Char"/>
    <w:basedOn w:val="Fontepargpadro"/>
    <w:rPr>
      <w:rFonts w:eastAsia="Times New Roman" w:cs="Times New Roman"/>
      <w:kern w:val="0"/>
      <w:szCs w:val="20"/>
      <w:lang w:eastAsia="ar-SA" w:bidi="ar-SA"/>
    </w:rPr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kern w:val="3"/>
      <w:sz w:val="32"/>
      <w:szCs w:val="32"/>
      <w:lang w:eastAsia="en-US" w:bidi="ar-SA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Recuodecorpodetexto">
    <w:name w:val="Body Text Indent"/>
    <w:basedOn w:val="Normal"/>
    <w:pPr>
      <w:widowControl/>
      <w:suppressAutoHyphens w:val="0"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RecuodecorpodetextoChar">
    <w:name w:val="Recuo de corpo de texto Char"/>
    <w:basedOn w:val="Fontepargpadro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Corpodetexto2">
    <w:name w:val="Body Text 2"/>
    <w:basedOn w:val="Normal"/>
    <w:pPr>
      <w:widowControl/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Corpodetexto2Char">
    <w:name w:val="Corpo de texto 2 Char"/>
    <w:basedOn w:val="Fontepargpadro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Lista">
    <w:name w:val="A) Lista"/>
    <w:basedOn w:val="Normal"/>
    <w:pPr>
      <w:suppressAutoHyphens w:val="0"/>
      <w:autoSpaceDE w:val="0"/>
      <w:spacing w:before="240" w:after="60"/>
      <w:ind w:left="709" w:hanging="567"/>
      <w:jc w:val="both"/>
      <w:textAlignment w:val="auto"/>
    </w:pPr>
    <w:rPr>
      <w:rFonts w:ascii="Arial" w:eastAsia="Times New Roman" w:hAnsi="Arial" w:cs="Arial"/>
      <w:color w:val="000000"/>
      <w:kern w:val="0"/>
      <w:lang w:eastAsia="en-US" w:bidi="en-US"/>
    </w:rPr>
  </w:style>
  <w:style w:type="character" w:customStyle="1" w:styleId="AListaChar">
    <w:name w:val="A) Lista Char"/>
    <w:rPr>
      <w:rFonts w:ascii="Arial" w:eastAsia="Times New Roman" w:hAnsi="Arial" w:cs="Arial"/>
      <w:color w:val="000000"/>
      <w:kern w:val="0"/>
      <w:lang w:eastAsia="en-US" w:bidi="en-US"/>
    </w:rPr>
  </w:style>
  <w:style w:type="character" w:customStyle="1" w:styleId="Ttulo6Char">
    <w:name w:val="Título 6 Char"/>
    <w:basedOn w:val="Fontepargpadro"/>
    <w:rPr>
      <w:rFonts w:ascii="Calibri Light" w:eastAsia="Times New Roman" w:hAnsi="Calibri Light" w:cs="Mangal"/>
      <w:color w:val="1F3763"/>
      <w:szCs w:val="21"/>
    </w:rPr>
  </w:style>
  <w:style w:type="character" w:customStyle="1" w:styleId="TtuloChar">
    <w:name w:val="Título Char"/>
    <w:basedOn w:val="Fontepargpadro"/>
    <w:rPr>
      <w:rFonts w:ascii="Arial" w:hAnsi="Arial"/>
      <w:sz w:val="28"/>
      <w:szCs w:val="28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widowControl/>
      <w:suppressAutoHyphens w:val="0"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en-US" w:bidi="ar-SA"/>
    </w:rPr>
  </w:style>
  <w:style w:type="paragraph" w:styleId="Ttulo2">
    <w:name w:val="heading 2"/>
    <w:basedOn w:val="Normal"/>
    <w:next w:val="Normal"/>
    <w:pPr>
      <w:keepNext/>
      <w:widowControl/>
      <w:suppressAutoHyphens w:val="0"/>
      <w:spacing w:before="240" w:after="60" w:line="276" w:lineRule="auto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Ttulo3">
    <w:name w:val="heading 3"/>
    <w:basedOn w:val="Normal"/>
    <w:next w:val="Normal"/>
    <w:pPr>
      <w:keepNext/>
      <w:widowControl/>
      <w:suppressAutoHyphens w:val="0"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Ttulo4">
    <w:name w:val="heading 4"/>
    <w:basedOn w:val="Normal"/>
    <w:next w:val="Normal"/>
    <w:pPr>
      <w:keepNext/>
      <w:widowControl/>
      <w:jc w:val="center"/>
      <w:textAlignment w:val="auto"/>
      <w:outlineLvl w:val="3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paragraph" w:styleId="Ttulo5">
    <w:name w:val="heading 5"/>
    <w:basedOn w:val="Normal"/>
    <w:next w:val="Normal"/>
    <w:pPr>
      <w:keepNext/>
      <w:widowControl/>
      <w:tabs>
        <w:tab w:val="left" w:pos="0"/>
      </w:tabs>
      <w:ind w:left="567"/>
      <w:jc w:val="center"/>
      <w:textAlignment w:val="auto"/>
      <w:outlineLvl w:val="4"/>
    </w:pPr>
    <w:rPr>
      <w:rFonts w:eastAsia="Times New Roman" w:cs="Times New Roman"/>
      <w:b/>
      <w:color w:val="000000"/>
      <w:kern w:val="0"/>
      <w:sz w:val="20"/>
      <w:szCs w:val="20"/>
      <w:lang w:eastAsia="ar-SA" w:bidi="ar-SA"/>
    </w:rPr>
  </w:style>
  <w:style w:type="paragraph" w:styleId="Ttulo6">
    <w:name w:val="heading 6"/>
    <w:basedOn w:val="Normal"/>
    <w:next w:val="Normal"/>
    <w:pPr>
      <w:keepNext/>
      <w:keepLines/>
      <w:spacing w:before="40"/>
      <w:outlineLvl w:val="5"/>
    </w:pPr>
    <w:rPr>
      <w:rFonts w:ascii="Calibri Light" w:eastAsia="Times New Roman" w:hAnsi="Calibri Light" w:cs="Mangal"/>
      <w:color w:val="1F3763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Times New Roma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/>
      <w:suppressAutoHyphens/>
    </w:pPr>
    <w:rPr>
      <w:rFonts w:eastAsia="Calibri" w:cs="Calibri"/>
      <w:lang w:bidi="ar-SA"/>
    </w:rPr>
  </w:style>
  <w:style w:type="paragraph" w:styleId="Subttulo">
    <w:name w:val="Subtitle"/>
    <w:basedOn w:val="Ttulo"/>
    <w:next w:val="Textbodyuser"/>
    <w:pPr>
      <w:jc w:val="center"/>
    </w:pPr>
    <w:rPr>
      <w:i/>
      <w:iCs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rFonts w:cs="Tahoma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styleId="NormalWeb">
    <w:name w:val="Normal (Web)"/>
    <w:basedOn w:val="Standarduser"/>
    <w:pPr>
      <w:spacing w:before="280" w:after="280"/>
    </w:pPr>
  </w:style>
  <w:style w:type="paragraph" w:styleId="PargrafodaLista">
    <w:name w:val="List Paragraph"/>
    <w:basedOn w:val="Standarduser"/>
    <w:pPr>
      <w:ind w:left="720"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CorpoA">
    <w:name w:val="Corpo A"/>
    <w:pPr>
      <w:suppressAutoHyphens/>
    </w:pPr>
    <w:rPr>
      <w:rFonts w:eastAsia="SimSun, 宋体" w:cs="Times New Roman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NormalWeb1">
    <w:name w:val="Normal (Web)1"/>
    <w:basedOn w:val="Standard"/>
    <w:pPr>
      <w:widowControl/>
      <w:suppressAutoHyphens w:val="0"/>
      <w:spacing w:before="280" w:after="119"/>
      <w:textAlignment w:val="auto"/>
    </w:pPr>
    <w:rPr>
      <w:rFonts w:eastAsia="Times New Roman"/>
      <w:lang w:bidi="ar-SA"/>
    </w:rPr>
  </w:style>
  <w:style w:type="paragraph" w:customStyle="1" w:styleId="NormalWeb2">
    <w:name w:val="Normal (Web)2"/>
    <w:basedOn w:val="Standard"/>
    <w:pPr>
      <w:widowControl/>
      <w:suppressAutoHyphens w:val="0"/>
      <w:spacing w:before="280" w:after="119"/>
      <w:textAlignment w:val="auto"/>
    </w:pPr>
    <w:rPr>
      <w:rFonts w:eastAsia="Times New Roman"/>
      <w:i/>
      <w:iCs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b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b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Internetlinkuser">
    <w:name w:val="Internet link (user)"/>
    <w:basedOn w:val="Fontepargpadro"/>
    <w:rPr>
      <w:color w:val="0000FF"/>
      <w:u w:val="single"/>
    </w:rPr>
  </w:style>
  <w:style w:type="character" w:customStyle="1" w:styleId="NumberingSymbolsuser">
    <w:name w:val="Numbering Symbols (user)"/>
  </w:style>
  <w:style w:type="character" w:customStyle="1" w:styleId="CabealhoChar">
    <w:name w:val="Cabeçalho Char"/>
    <w:basedOn w:val="Fontepargpadro"/>
    <w:rPr>
      <w:rFonts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rPr>
      <w:rFonts w:cs="Mangal"/>
      <w:kern w:val="3"/>
      <w:sz w:val="24"/>
      <w:szCs w:val="21"/>
      <w:lang w:eastAsia="zh-CN" w:bidi="hi-IN"/>
    </w:rPr>
  </w:style>
  <w:style w:type="character" w:customStyle="1" w:styleId="freebirdformviewerviewitemsitemrequiredasterisk">
    <w:name w:val="freebirdformviewerviewitemsitemrequiredasterisk"/>
    <w:basedOn w:val="Fontepargpadr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tulo4Char">
    <w:name w:val="Título 4 Char"/>
    <w:basedOn w:val="Fontepargpadro"/>
    <w:rPr>
      <w:rFonts w:eastAsia="Times New Roman" w:cs="Times New Roman"/>
      <w:b/>
      <w:kern w:val="0"/>
      <w:sz w:val="20"/>
      <w:szCs w:val="20"/>
      <w:lang w:eastAsia="ar-SA" w:bidi="ar-SA"/>
    </w:rPr>
  </w:style>
  <w:style w:type="character" w:customStyle="1" w:styleId="Ttulo5Char">
    <w:name w:val="Título 5 Char"/>
    <w:basedOn w:val="Fontepargpadro"/>
    <w:rPr>
      <w:rFonts w:eastAsia="Times New Roman" w:cs="Times New Roman"/>
      <w:b/>
      <w:color w:val="000000"/>
      <w:kern w:val="0"/>
      <w:sz w:val="20"/>
      <w:szCs w:val="20"/>
      <w:lang w:eastAsia="ar-SA" w:bidi="ar-SA"/>
    </w:rPr>
  </w:style>
  <w:style w:type="character" w:customStyle="1" w:styleId="apple-converted-space">
    <w:name w:val="apple-converted-space"/>
  </w:style>
  <w:style w:type="paragraph" w:styleId="Corpodetexto">
    <w:name w:val="Body Text"/>
    <w:basedOn w:val="Normal"/>
    <w:pPr>
      <w:widowControl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CorpodetextoChar">
    <w:name w:val="Corpo de texto Char"/>
    <w:basedOn w:val="Fontepargpadro"/>
    <w:rPr>
      <w:rFonts w:eastAsia="Times New Roman" w:cs="Times New Roman"/>
      <w:kern w:val="0"/>
      <w:szCs w:val="20"/>
      <w:lang w:eastAsia="ar-SA" w:bidi="ar-SA"/>
    </w:rPr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kern w:val="3"/>
      <w:sz w:val="32"/>
      <w:szCs w:val="32"/>
      <w:lang w:eastAsia="en-US" w:bidi="ar-SA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Recuodecorpodetexto">
    <w:name w:val="Body Text Indent"/>
    <w:basedOn w:val="Normal"/>
    <w:pPr>
      <w:widowControl/>
      <w:suppressAutoHyphens w:val="0"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RecuodecorpodetextoChar">
    <w:name w:val="Recuo de corpo de texto Char"/>
    <w:basedOn w:val="Fontepargpadro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Corpodetexto2">
    <w:name w:val="Body Text 2"/>
    <w:basedOn w:val="Normal"/>
    <w:pPr>
      <w:widowControl/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Corpodetexto2Char">
    <w:name w:val="Corpo de texto 2 Char"/>
    <w:basedOn w:val="Fontepargpadro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Lista">
    <w:name w:val="A) Lista"/>
    <w:basedOn w:val="Normal"/>
    <w:pPr>
      <w:suppressAutoHyphens w:val="0"/>
      <w:autoSpaceDE w:val="0"/>
      <w:spacing w:before="240" w:after="60"/>
      <w:ind w:left="709" w:hanging="567"/>
      <w:jc w:val="both"/>
      <w:textAlignment w:val="auto"/>
    </w:pPr>
    <w:rPr>
      <w:rFonts w:ascii="Arial" w:eastAsia="Times New Roman" w:hAnsi="Arial" w:cs="Arial"/>
      <w:color w:val="000000"/>
      <w:kern w:val="0"/>
      <w:lang w:eastAsia="en-US" w:bidi="en-US"/>
    </w:rPr>
  </w:style>
  <w:style w:type="character" w:customStyle="1" w:styleId="AListaChar">
    <w:name w:val="A) Lista Char"/>
    <w:rPr>
      <w:rFonts w:ascii="Arial" w:eastAsia="Times New Roman" w:hAnsi="Arial" w:cs="Arial"/>
      <w:color w:val="000000"/>
      <w:kern w:val="0"/>
      <w:lang w:eastAsia="en-US" w:bidi="en-US"/>
    </w:rPr>
  </w:style>
  <w:style w:type="character" w:customStyle="1" w:styleId="Ttulo6Char">
    <w:name w:val="Título 6 Char"/>
    <w:basedOn w:val="Fontepargpadro"/>
    <w:rPr>
      <w:rFonts w:ascii="Calibri Light" w:eastAsia="Times New Roman" w:hAnsi="Calibri Light" w:cs="Mangal"/>
      <w:color w:val="1F3763"/>
      <w:szCs w:val="21"/>
    </w:rPr>
  </w:style>
  <w:style w:type="character" w:customStyle="1" w:styleId="TtuloChar">
    <w:name w:val="Título Char"/>
    <w:basedOn w:val="Fontepargpadro"/>
    <w:rPr>
      <w:rFonts w:ascii="Arial" w:hAnsi="Arial"/>
      <w:sz w:val="28"/>
      <w:szCs w:val="28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f.sc.gov.br/entidades/cmpcf/index.php?cms=plano+municipal+de+cultura&amp;menu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mf.sc.gov.br/entidades/cmpcf/index.php?pagina=notpagina&amp;menu=0&amp;noti=188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12790</Words>
  <Characters>69067</Characters>
  <Application>Microsoft Office Word</Application>
  <DocSecurity>0</DocSecurity>
  <Lines>575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cultura pmf 05</cp:lastModifiedBy>
  <cp:revision>2</cp:revision>
  <cp:lastPrinted>2019-11-18T15:30:00Z</cp:lastPrinted>
  <dcterms:created xsi:type="dcterms:W3CDTF">2020-01-28T19:47:00Z</dcterms:created>
  <dcterms:modified xsi:type="dcterms:W3CDTF">2020-01-28T19:47:00Z</dcterms:modified>
</cp:coreProperties>
</file>