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B0688E" w:rsidRDefault="00982427"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r w:rsidR="00DF1A8E">
        <w:rPr>
          <w:rFonts w:ascii="Arial" w:hAnsi="Arial" w:cs="Arial"/>
          <w:b/>
          <w:sz w:val="20"/>
          <w:szCs w:val="20"/>
          <w:u w:val="single"/>
        </w:rPr>
        <w:t xml:space="preserve">UNIDADE VOLANTE DE ASSISTÊNCIA </w:t>
      </w:r>
      <w:r w:rsidR="00B0688E">
        <w:rPr>
          <w:rFonts w:ascii="Arial" w:hAnsi="Arial" w:cs="Arial"/>
          <w:b/>
          <w:sz w:val="20"/>
          <w:szCs w:val="20"/>
          <w:u w:val="single"/>
        </w:rPr>
        <w:t xml:space="preserve">DE ENFERMAGEM (POR UNIDADE MÓVEL). </w:t>
      </w:r>
    </w:p>
    <w:p w:rsidR="00B0688E" w:rsidRDefault="00B0688E" w:rsidP="0055143E">
      <w:pPr>
        <w:jc w:val="center"/>
        <w:rPr>
          <w:rFonts w:ascii="Arial" w:hAnsi="Arial" w:cs="Arial"/>
          <w:b/>
          <w:sz w:val="20"/>
          <w:szCs w:val="20"/>
          <w:u w:val="single"/>
        </w:rPr>
      </w:pPr>
      <w:r>
        <w:rPr>
          <w:rFonts w:ascii="Arial" w:hAnsi="Arial" w:cs="Arial"/>
          <w:b/>
          <w:sz w:val="20"/>
          <w:szCs w:val="20"/>
          <w:u w:val="single"/>
        </w:rPr>
        <w:t>AMBULÂNCIA DE SUPORTE BÁSICO</w:t>
      </w:r>
    </w:p>
    <w:p w:rsidR="00DF1A8E" w:rsidRPr="00A00596" w:rsidRDefault="00B0688E" w:rsidP="0055143E">
      <w:pPr>
        <w:jc w:val="center"/>
        <w:rPr>
          <w:rFonts w:ascii="Arial" w:hAnsi="Arial" w:cs="Arial"/>
          <w:b/>
          <w:sz w:val="20"/>
          <w:szCs w:val="20"/>
          <w:u w:val="single"/>
        </w:rPr>
      </w:pPr>
      <w:r>
        <w:rPr>
          <w:rFonts w:ascii="Arial" w:hAnsi="Arial" w:cs="Arial"/>
          <w:b/>
          <w:sz w:val="20"/>
          <w:szCs w:val="20"/>
          <w:u w:val="single"/>
        </w:rPr>
        <w:t>CÓD.: 15145</w:t>
      </w:r>
    </w:p>
    <w:p w:rsidR="00DA1554" w:rsidRPr="0055143E" w:rsidRDefault="00DA1554">
      <w:pPr>
        <w:jc w:val="center"/>
        <w:rPr>
          <w:rFonts w:ascii="Arial" w:hAnsi="Arial" w:cs="Arial"/>
          <w:b/>
          <w:sz w:val="20"/>
          <w:szCs w:val="20"/>
        </w:rPr>
      </w:pP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p w:rsidR="00982427" w:rsidRPr="00D67B97" w:rsidRDefault="00982427" w:rsidP="00982427">
      <w:pPr>
        <w:autoSpaceDE w:val="0"/>
        <w:autoSpaceDN w:val="0"/>
        <w:adjustRightInd w:val="0"/>
        <w:jc w:val="both"/>
        <w:rPr>
          <w:rFonts w:ascii="Arial" w:eastAsia="Times New Roman" w:hAnsi="Arial" w:cs="Arial"/>
          <w:sz w:val="20"/>
          <w:szCs w:val="20"/>
          <w:lang w:eastAsia="pt-BR"/>
        </w:rPr>
      </w:pPr>
      <w:r w:rsidRPr="00D67B97">
        <w:rPr>
          <w:rFonts w:ascii="Arial" w:hAnsi="Arial" w:cs="Arial"/>
          <w:b/>
          <w:sz w:val="20"/>
          <w:szCs w:val="20"/>
        </w:rPr>
        <w:t>DEFINIÇÃO:</w:t>
      </w:r>
      <w:r w:rsidRPr="00D67B97">
        <w:rPr>
          <w:rFonts w:ascii="Arial" w:hAnsi="Arial" w:cs="Arial"/>
          <w:sz w:val="20"/>
          <w:szCs w:val="20"/>
        </w:rPr>
        <w:t xml:space="preserve"> </w:t>
      </w:r>
      <w:r w:rsidRPr="00D67B97">
        <w:rPr>
          <w:rFonts w:ascii="Arial" w:eastAsia="Times New Roman" w:hAnsi="Arial" w:cs="Arial"/>
          <w:sz w:val="20"/>
          <w:szCs w:val="20"/>
          <w:lang w:eastAsia="pt-BR"/>
        </w:rPr>
        <w:t>Define-se ambulância como um veículo</w:t>
      </w:r>
      <w:r w:rsidRPr="00D67B97">
        <w:rPr>
          <w:rFonts w:ascii="Arial" w:hAnsi="Arial" w:cs="Arial"/>
          <w:color w:val="333333"/>
          <w:sz w:val="20"/>
          <w:szCs w:val="20"/>
        </w:rPr>
        <w:t xml:space="preserve"> público ou privado </w:t>
      </w:r>
      <w:r w:rsidRPr="00D67B97">
        <w:rPr>
          <w:rFonts w:ascii="Arial" w:eastAsia="Times New Roman" w:hAnsi="Arial" w:cs="Arial"/>
          <w:sz w:val="20"/>
          <w:szCs w:val="20"/>
          <w:lang w:eastAsia="pt-BR"/>
        </w:rPr>
        <w:t xml:space="preserve">(terrestre, aéreo ou </w:t>
      </w:r>
      <w:proofErr w:type="spellStart"/>
      <w:r w:rsidRPr="00D67B97">
        <w:rPr>
          <w:rFonts w:ascii="Arial" w:eastAsia="Times New Roman" w:hAnsi="Arial" w:cs="Arial"/>
          <w:sz w:val="20"/>
          <w:szCs w:val="20"/>
          <w:lang w:eastAsia="pt-BR"/>
        </w:rPr>
        <w:t>aquaviário</w:t>
      </w:r>
      <w:proofErr w:type="spellEnd"/>
      <w:r w:rsidRPr="00D67B97">
        <w:rPr>
          <w:rFonts w:ascii="Arial" w:eastAsia="Times New Roman" w:hAnsi="Arial" w:cs="Arial"/>
          <w:sz w:val="20"/>
          <w:szCs w:val="20"/>
          <w:lang w:eastAsia="pt-BR"/>
        </w:rPr>
        <w:t>) que se destine exclusivamente ao transporte de enfermos. (Portaria GM/MS 2048/2002).</w:t>
      </w:r>
    </w:p>
    <w:p w:rsidR="00982427" w:rsidRPr="00D67B97" w:rsidRDefault="00982427" w:rsidP="00982427">
      <w:pPr>
        <w:autoSpaceDE w:val="0"/>
        <w:autoSpaceDN w:val="0"/>
        <w:adjustRightInd w:val="0"/>
        <w:rPr>
          <w:rFonts w:ascii="Arial" w:eastAsia="Times New Roman" w:hAnsi="Arial" w:cs="Arial"/>
          <w:sz w:val="20"/>
          <w:szCs w:val="20"/>
          <w:lang w:eastAsia="pt-BR"/>
        </w:rPr>
      </w:pPr>
    </w:p>
    <w:p w:rsidR="00B0688E" w:rsidRDefault="00982427" w:rsidP="00982427">
      <w:pPr>
        <w:autoSpaceDE w:val="0"/>
        <w:autoSpaceDN w:val="0"/>
        <w:adjustRightInd w:val="0"/>
        <w:jc w:val="both"/>
        <w:rPr>
          <w:rFonts w:ascii="Arial" w:eastAsia="Times New Roman" w:hAnsi="Arial" w:cs="Arial"/>
          <w:sz w:val="20"/>
          <w:szCs w:val="20"/>
          <w:lang w:eastAsia="pt-BR"/>
        </w:rPr>
      </w:pPr>
      <w:r w:rsidRPr="00D67B97">
        <w:rPr>
          <w:rFonts w:ascii="Arial" w:eastAsia="Times New Roman" w:hAnsi="Arial" w:cs="Arial"/>
          <w:b/>
          <w:sz w:val="20"/>
          <w:szCs w:val="20"/>
          <w:lang w:eastAsia="pt-BR"/>
        </w:rPr>
        <w:t>CLASSIFICAÇÃO:</w:t>
      </w:r>
      <w:r w:rsidRPr="00D67B97">
        <w:rPr>
          <w:rFonts w:ascii="Arial" w:eastAsia="Times New Roman" w:hAnsi="Arial" w:cs="Arial"/>
          <w:sz w:val="20"/>
          <w:szCs w:val="20"/>
          <w:lang w:eastAsia="pt-BR"/>
        </w:rPr>
        <w:t xml:space="preserve"> TIPO </w:t>
      </w:r>
      <w:r w:rsidR="00B0688E">
        <w:rPr>
          <w:rFonts w:ascii="Arial" w:eastAsia="Times New Roman" w:hAnsi="Arial" w:cs="Arial"/>
          <w:sz w:val="20"/>
          <w:szCs w:val="20"/>
          <w:lang w:eastAsia="pt-BR"/>
        </w:rPr>
        <w:t>B</w:t>
      </w:r>
      <w:r w:rsidRPr="00D67B97">
        <w:rPr>
          <w:rFonts w:ascii="Arial" w:eastAsia="Times New Roman" w:hAnsi="Arial" w:cs="Arial"/>
          <w:sz w:val="20"/>
          <w:szCs w:val="20"/>
          <w:lang w:eastAsia="pt-BR"/>
        </w:rPr>
        <w:t xml:space="preserve"> - Ambulância de Suporte </w:t>
      </w:r>
      <w:r w:rsidR="00B0688E">
        <w:rPr>
          <w:rFonts w:ascii="Arial" w:eastAsia="Times New Roman" w:hAnsi="Arial" w:cs="Arial"/>
          <w:sz w:val="20"/>
          <w:szCs w:val="20"/>
          <w:lang w:eastAsia="pt-BR"/>
        </w:rPr>
        <w:t xml:space="preserve">Básico- </w:t>
      </w:r>
      <w:r w:rsidRPr="00D67B97">
        <w:rPr>
          <w:rFonts w:ascii="Arial" w:eastAsia="Times New Roman" w:hAnsi="Arial" w:cs="Arial"/>
          <w:sz w:val="20"/>
          <w:szCs w:val="20"/>
          <w:lang w:eastAsia="pt-BR"/>
        </w:rPr>
        <w:t xml:space="preserve">veículo destinado ao </w:t>
      </w:r>
      <w:r w:rsidR="00B0688E">
        <w:rPr>
          <w:rFonts w:ascii="Arial" w:eastAsia="Times New Roman" w:hAnsi="Arial" w:cs="Arial"/>
          <w:sz w:val="20"/>
          <w:szCs w:val="20"/>
          <w:lang w:eastAsia="pt-BR"/>
        </w:rPr>
        <w:t>transporte pré-hospitalar de pacientes com risco de vida desconhecido e inter-hospitalar com equipamentos mínimos para manutenção devida.</w:t>
      </w:r>
    </w:p>
    <w:p w:rsidR="00982427" w:rsidRPr="00D67B97" w:rsidRDefault="00982427" w:rsidP="00982427">
      <w:pPr>
        <w:autoSpaceDE w:val="0"/>
        <w:autoSpaceDN w:val="0"/>
        <w:adjustRightInd w:val="0"/>
        <w:jc w:val="both"/>
        <w:rPr>
          <w:rFonts w:ascii="Arial" w:eastAsia="Times New Roman" w:hAnsi="Arial" w:cs="Arial"/>
          <w:sz w:val="20"/>
          <w:szCs w:val="20"/>
          <w:lang w:eastAsia="pt-BR"/>
        </w:rPr>
      </w:pPr>
    </w:p>
    <w:p w:rsidR="00982427" w:rsidRPr="00D67B97" w:rsidRDefault="00982427" w:rsidP="00982427">
      <w:pPr>
        <w:rPr>
          <w:rFonts w:ascii="Arial" w:hAnsi="Arial" w:cs="Arial"/>
          <w:sz w:val="20"/>
          <w:szCs w:val="20"/>
        </w:rPr>
      </w:pPr>
    </w:p>
    <w:p w:rsidR="00982427" w:rsidRPr="00412F10" w:rsidRDefault="00982427" w:rsidP="00982427">
      <w:pPr>
        <w:rPr>
          <w:rFonts w:ascii="Arial" w:hAnsi="Arial" w:cs="Arial"/>
          <w:b/>
          <w:sz w:val="20"/>
          <w:szCs w:val="20"/>
        </w:rPr>
      </w:pPr>
      <w:r w:rsidRPr="00412F10">
        <w:rPr>
          <w:rFonts w:ascii="Arial" w:hAnsi="Arial" w:cs="Arial"/>
          <w:b/>
          <w:sz w:val="20"/>
          <w:szCs w:val="20"/>
        </w:rPr>
        <w:t>Natureza do serviço:</w:t>
      </w:r>
    </w:p>
    <w:p w:rsidR="00982427" w:rsidRPr="00D67B97" w:rsidRDefault="00982427" w:rsidP="00982427">
      <w:pPr>
        <w:rPr>
          <w:rFonts w:ascii="Arial" w:hAnsi="Arial" w:cs="Arial"/>
          <w:sz w:val="20"/>
          <w:szCs w:val="20"/>
        </w:rPr>
      </w:pPr>
    </w:p>
    <w:p w:rsidR="00982427" w:rsidRPr="00D67B97" w:rsidRDefault="00982427" w:rsidP="00982427">
      <w:pPr>
        <w:rPr>
          <w:rFonts w:ascii="Arial" w:hAnsi="Arial" w:cs="Arial"/>
          <w:sz w:val="20"/>
          <w:szCs w:val="20"/>
        </w:rPr>
      </w:pPr>
      <w:proofErr w:type="gramStart"/>
      <w:r w:rsidRPr="00D67B97">
        <w:rPr>
          <w:rFonts w:ascii="Arial" w:hAnsi="Arial" w:cs="Arial"/>
          <w:sz w:val="20"/>
          <w:szCs w:val="20"/>
        </w:rPr>
        <w:t xml:space="preserve">(   </w:t>
      </w:r>
      <w:proofErr w:type="gramEnd"/>
      <w:r w:rsidRPr="00D67B97">
        <w:rPr>
          <w:rFonts w:ascii="Arial" w:hAnsi="Arial" w:cs="Arial"/>
          <w:sz w:val="20"/>
          <w:szCs w:val="20"/>
        </w:rPr>
        <w:t>) Público              (   ) Privado              (   ) Outros _________________________________</w:t>
      </w:r>
    </w:p>
    <w:p w:rsidR="00982427" w:rsidRPr="00D67B97" w:rsidRDefault="00982427" w:rsidP="0098242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5"/>
              </w:numPr>
              <w:snapToGrid w:val="0"/>
              <w:jc w:val="both"/>
              <w:rPr>
                <w:rFonts w:ascii="Arial" w:hAnsi="Arial" w:cs="Arial"/>
                <w:b/>
                <w:bCs/>
                <w:sz w:val="20"/>
                <w:szCs w:val="20"/>
              </w:rPr>
            </w:pPr>
            <w:r w:rsidRPr="00D67B97">
              <w:rPr>
                <w:rFonts w:ascii="Arial" w:hAnsi="Arial" w:cs="Arial"/>
                <w:b/>
                <w:bCs/>
                <w:sz w:val="20"/>
                <w:szCs w:val="20"/>
              </w:rPr>
              <w:t>CONDIÇÕES ORGANIZACIONAIS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5"/>
              </w:numPr>
              <w:snapToGrid w:val="0"/>
              <w:jc w:val="both"/>
              <w:rPr>
                <w:rFonts w:ascii="Arial" w:hAnsi="Arial" w:cs="Arial"/>
                <w:sz w:val="20"/>
                <w:szCs w:val="20"/>
              </w:rPr>
            </w:pPr>
            <w:r w:rsidRPr="00D67B97">
              <w:rPr>
                <w:rFonts w:ascii="Arial" w:eastAsia="Times New Roman" w:hAnsi="Arial" w:cs="Arial"/>
                <w:sz w:val="20"/>
                <w:szCs w:val="20"/>
                <w:lang w:eastAsia="pt-BR"/>
              </w:rPr>
              <w:t>A unidade móvel</w:t>
            </w:r>
            <w:r>
              <w:rPr>
                <w:rFonts w:ascii="Arial" w:eastAsia="Times New Roman" w:hAnsi="Arial" w:cs="Arial"/>
                <w:sz w:val="20"/>
                <w:szCs w:val="20"/>
                <w:lang w:eastAsia="pt-BR"/>
              </w:rPr>
              <w:t xml:space="preserve"> está vinculada</w:t>
            </w:r>
            <w:r w:rsidRPr="00D67B97">
              <w:rPr>
                <w:rFonts w:ascii="Arial" w:eastAsia="Times New Roman" w:hAnsi="Arial" w:cs="Arial"/>
                <w:sz w:val="20"/>
                <w:szCs w:val="20"/>
                <w:lang w:eastAsia="pt-BR"/>
              </w:rPr>
              <w:t xml:space="preserve"> a uma Central de Regulação? </w:t>
            </w:r>
          </w:p>
          <w:p w:rsidR="00982427" w:rsidRPr="00D67B97" w:rsidRDefault="00982427" w:rsidP="009F0823">
            <w:pPr>
              <w:snapToGrid w:val="0"/>
              <w:ind w:left="720"/>
              <w:jc w:val="both"/>
              <w:rPr>
                <w:rFonts w:ascii="Arial" w:eastAsia="Times New Roman" w:hAnsi="Arial" w:cs="Arial"/>
                <w:sz w:val="20"/>
                <w:szCs w:val="20"/>
                <w:lang w:eastAsia="pt-BR"/>
              </w:rPr>
            </w:pPr>
            <w:r w:rsidRPr="00D67B97">
              <w:rPr>
                <w:rFonts w:ascii="Arial" w:eastAsia="Times New Roman" w:hAnsi="Arial" w:cs="Arial"/>
                <w:sz w:val="20"/>
                <w:szCs w:val="20"/>
                <w:lang w:eastAsia="pt-BR"/>
              </w:rPr>
              <w:t xml:space="preserve">Pública </w:t>
            </w:r>
            <w:proofErr w:type="gramStart"/>
            <w:r w:rsidRPr="00D67B97">
              <w:rPr>
                <w:rFonts w:ascii="Arial" w:eastAsia="Times New Roman" w:hAnsi="Arial" w:cs="Arial"/>
                <w:sz w:val="20"/>
                <w:szCs w:val="20"/>
                <w:lang w:eastAsia="pt-BR"/>
              </w:rPr>
              <w:t xml:space="preserve">(    </w:t>
            </w:r>
            <w:proofErr w:type="gramEnd"/>
            <w:r w:rsidRPr="00D67B97">
              <w:rPr>
                <w:rFonts w:ascii="Arial" w:eastAsia="Times New Roman" w:hAnsi="Arial" w:cs="Arial"/>
                <w:sz w:val="20"/>
                <w:szCs w:val="20"/>
                <w:lang w:eastAsia="pt-BR"/>
              </w:rPr>
              <w:t>)</w:t>
            </w:r>
          </w:p>
          <w:p w:rsidR="00982427" w:rsidRPr="00D67B97" w:rsidRDefault="00982427" w:rsidP="009F0823">
            <w:pPr>
              <w:snapToGrid w:val="0"/>
              <w:ind w:left="720"/>
              <w:jc w:val="both"/>
              <w:rPr>
                <w:rFonts w:ascii="Arial" w:hAnsi="Arial" w:cs="Arial"/>
                <w:sz w:val="20"/>
                <w:szCs w:val="20"/>
              </w:rPr>
            </w:pPr>
            <w:r w:rsidRPr="00D67B97">
              <w:rPr>
                <w:rFonts w:ascii="Arial" w:eastAsia="Times New Roman" w:hAnsi="Arial" w:cs="Arial"/>
                <w:sz w:val="20"/>
                <w:szCs w:val="20"/>
                <w:lang w:eastAsia="pt-BR"/>
              </w:rPr>
              <w:t xml:space="preserve">Privada </w:t>
            </w:r>
            <w:proofErr w:type="gramStart"/>
            <w:r w:rsidRPr="00D67B97">
              <w:rPr>
                <w:rFonts w:ascii="Arial" w:eastAsia="Times New Roman" w:hAnsi="Arial" w:cs="Arial"/>
                <w:sz w:val="20"/>
                <w:szCs w:val="20"/>
                <w:lang w:eastAsia="pt-BR"/>
              </w:rPr>
              <w:t xml:space="preserve">(  </w:t>
            </w:r>
            <w:proofErr w:type="gramEnd"/>
            <w:r w:rsidRPr="00D67B97">
              <w:rPr>
                <w:rFonts w:ascii="Arial" w:eastAsia="Times New Roman" w:hAnsi="Arial" w:cs="Arial"/>
                <w:sz w:val="20"/>
                <w:szCs w:val="20"/>
                <w:lang w:eastAsia="pt-BR"/>
              </w:rPr>
              <w:t>) Qual o nome da empresa privada? _____________________</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snapToGrid w:val="0"/>
              <w:ind w:left="720"/>
              <w:jc w:val="both"/>
              <w:rPr>
                <w:rFonts w:ascii="Arial" w:eastAsia="Times New Roman" w:hAnsi="Arial" w:cs="Arial"/>
                <w:sz w:val="20"/>
                <w:szCs w:val="20"/>
                <w:lang w:eastAsia="pt-BR"/>
              </w:rPr>
            </w:pPr>
            <w:r w:rsidRPr="00D67B97">
              <w:rPr>
                <w:rFonts w:ascii="Arial" w:eastAsia="Times New Roman" w:hAnsi="Arial" w:cs="Arial"/>
                <w:sz w:val="20"/>
                <w:szCs w:val="20"/>
                <w:lang w:eastAsia="pt-BR"/>
              </w:rPr>
              <w:t>2.2.1 A Central de regulação possui ligação com a rede hospitalar?</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AF4A96">
            <w:pPr>
              <w:spacing w:before="120"/>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AF4A96">
            <w:pPr>
              <w:numPr>
                <w:ilvl w:val="1"/>
                <w:numId w:val="15"/>
              </w:numPr>
              <w:snapToGrid w:val="0"/>
              <w:jc w:val="both"/>
              <w:rPr>
                <w:rFonts w:ascii="Arial" w:hAnsi="Arial" w:cs="Arial"/>
                <w:sz w:val="20"/>
                <w:szCs w:val="20"/>
              </w:rPr>
            </w:pPr>
            <w:r w:rsidRPr="00D67B97">
              <w:rPr>
                <w:rFonts w:ascii="Arial" w:hAnsi="Arial" w:cs="Arial"/>
                <w:sz w:val="20"/>
                <w:szCs w:val="20"/>
              </w:rPr>
              <w:t xml:space="preserve"> Possui recursos humanos (</w:t>
            </w:r>
            <w:r w:rsidR="00AF4A96">
              <w:rPr>
                <w:rFonts w:ascii="Arial" w:hAnsi="Arial" w:cs="Arial"/>
                <w:sz w:val="20"/>
                <w:szCs w:val="20"/>
              </w:rPr>
              <w:t>um técnico de enfermagem e um motorista)?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F4A96" w:rsidP="00AF4A96">
            <w:pPr>
              <w:spacing w:before="120"/>
              <w:jc w:val="both"/>
              <w:rPr>
                <w:rFonts w:ascii="Arial" w:hAnsi="Arial" w:cs="Arial"/>
                <w:color w:val="000000"/>
                <w:sz w:val="20"/>
                <w:szCs w:val="20"/>
              </w:rPr>
            </w:pPr>
            <w:r w:rsidRPr="00D67B97">
              <w:rPr>
                <w:rFonts w:ascii="Arial" w:hAnsi="Arial" w:cs="Arial"/>
                <w:color w:val="000000"/>
                <w:sz w:val="20"/>
                <w:szCs w:val="20"/>
              </w:rPr>
              <w:t>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ESTRUTURA FÍSICA – BASE OPERACIONAL</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hAnsi="Arial" w:cs="Arial"/>
                <w:color w:val="000000"/>
                <w:sz w:val="20"/>
                <w:szCs w:val="20"/>
              </w:rPr>
              <w:t xml:space="preserve">Área externa para desembarque de ambulâncias, </w:t>
            </w:r>
            <w:r w:rsidRPr="00D67B97">
              <w:rPr>
                <w:rFonts w:ascii="Arial" w:eastAsia="Times New Roman" w:hAnsi="Arial" w:cs="Arial"/>
                <w:sz w:val="20"/>
                <w:szCs w:val="20"/>
                <w:lang w:eastAsia="pt-BR"/>
              </w:rPr>
              <w:t>Sala de recepção, sanitários separados por sexo, Sala de arquivo de prontuário médico?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Unidade funcional </w:t>
            </w:r>
            <w:proofErr w:type="gramStart"/>
            <w:r w:rsidRPr="00D67B97">
              <w:rPr>
                <w:rFonts w:ascii="Arial" w:hAnsi="Arial" w:cs="Arial"/>
                <w:color w:val="000000"/>
                <w:sz w:val="20"/>
                <w:szCs w:val="20"/>
              </w:rPr>
              <w:t>1</w:t>
            </w:r>
            <w:proofErr w:type="gramEnd"/>
            <w:r w:rsidRPr="00D67B97">
              <w:rPr>
                <w:rFonts w:ascii="Arial" w:hAnsi="Arial" w:cs="Arial"/>
                <w:color w:val="000000"/>
                <w:sz w:val="20"/>
                <w:szCs w:val="20"/>
              </w:rPr>
              <w:t xml:space="preserve"> e 2 - RDC 50/02 ANVISA c/c Cap. III, item 2, subitem 2.4.1 da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eastAsia="Times New Roman" w:hAnsi="Arial" w:cs="Arial"/>
                <w:sz w:val="20"/>
                <w:szCs w:val="20"/>
                <w:lang w:eastAsia="pt-BR"/>
              </w:rPr>
              <w:t xml:space="preserve">Farmácia (exclusiva para dispensação interna), Almoxarifado, </w:t>
            </w:r>
            <w:r w:rsidRPr="00D67B97">
              <w:rPr>
                <w:rFonts w:ascii="Arial" w:hAnsi="Arial" w:cs="Arial"/>
                <w:color w:val="000000"/>
                <w:sz w:val="20"/>
                <w:szCs w:val="20"/>
              </w:rPr>
              <w:t xml:space="preserve">Área para guarda de maca e cadeira de rodas, </w:t>
            </w:r>
            <w:r w:rsidRPr="00D67B97">
              <w:rPr>
                <w:rFonts w:ascii="Arial" w:eastAsia="Times New Roman" w:hAnsi="Arial" w:cs="Arial"/>
                <w:sz w:val="20"/>
                <w:szCs w:val="20"/>
                <w:lang w:eastAsia="pt-BR"/>
              </w:rPr>
              <w:t>Sala de utilidades/Expurgo, DML, Central de material esterilizado e Rouparia?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III, item </w:t>
            </w:r>
            <w:proofErr w:type="gramStart"/>
            <w:r w:rsidRPr="00D67B97">
              <w:rPr>
                <w:rFonts w:ascii="Arial" w:hAnsi="Arial" w:cs="Arial"/>
                <w:color w:val="000000"/>
                <w:sz w:val="20"/>
                <w:szCs w:val="20"/>
              </w:rPr>
              <w:t>2</w:t>
            </w:r>
            <w:proofErr w:type="gramEnd"/>
            <w:r w:rsidRPr="00D67B97">
              <w:rPr>
                <w:rFonts w:ascii="Arial" w:hAnsi="Arial" w:cs="Arial"/>
                <w:color w:val="000000"/>
                <w:sz w:val="20"/>
                <w:szCs w:val="20"/>
              </w:rPr>
              <w:t>, subitem 2.4.5 da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4929E0">
            <w:pPr>
              <w:numPr>
                <w:ilvl w:val="1"/>
                <w:numId w:val="16"/>
              </w:numPr>
              <w:snapToGrid w:val="0"/>
              <w:jc w:val="both"/>
              <w:rPr>
                <w:rFonts w:ascii="Arial" w:hAnsi="Arial" w:cs="Arial"/>
                <w:bCs/>
                <w:sz w:val="20"/>
                <w:szCs w:val="20"/>
              </w:rPr>
            </w:pPr>
            <w:r w:rsidRPr="00D67B97">
              <w:rPr>
                <w:rFonts w:ascii="Arial" w:eastAsia="Times New Roman" w:hAnsi="Arial" w:cs="Arial"/>
                <w:sz w:val="20"/>
                <w:szCs w:val="20"/>
                <w:lang w:eastAsia="pt-BR"/>
              </w:rPr>
              <w:t xml:space="preserve">Salas de Gerência e Administração, </w:t>
            </w:r>
            <w:r>
              <w:rPr>
                <w:rFonts w:ascii="Arial" w:eastAsia="Times New Roman" w:hAnsi="Arial" w:cs="Arial"/>
                <w:sz w:val="20"/>
                <w:szCs w:val="20"/>
                <w:lang w:eastAsia="pt-BR"/>
              </w:rPr>
              <w:t xml:space="preserve">Dormitórios para os plantonistas, </w:t>
            </w:r>
            <w:r w:rsidRPr="00D67B97">
              <w:rPr>
                <w:rFonts w:ascii="Arial" w:eastAsia="Times New Roman" w:hAnsi="Arial" w:cs="Arial"/>
                <w:sz w:val="20"/>
                <w:szCs w:val="20"/>
                <w:lang w:eastAsia="pt-BR"/>
              </w:rPr>
              <w:t>Sala</w:t>
            </w:r>
            <w:r>
              <w:rPr>
                <w:rFonts w:ascii="Arial" w:eastAsia="Times New Roman" w:hAnsi="Arial" w:cs="Arial"/>
                <w:sz w:val="20"/>
                <w:szCs w:val="20"/>
                <w:lang w:eastAsia="pt-BR"/>
              </w:rPr>
              <w:t xml:space="preserve"> de descanso para funcionários</w:t>
            </w:r>
            <w:r w:rsidRPr="00D67B97">
              <w:rPr>
                <w:rFonts w:ascii="Arial" w:eastAsia="Times New Roman" w:hAnsi="Arial" w:cs="Arial"/>
                <w:sz w:val="20"/>
                <w:szCs w:val="20"/>
                <w:lang w:eastAsia="pt-BR"/>
              </w:rPr>
              <w:t xml:space="preserve">, Vestiários </w:t>
            </w:r>
            <w:r w:rsidRPr="00D67B97">
              <w:rPr>
                <w:rFonts w:ascii="Arial" w:hAnsi="Arial" w:cs="Arial"/>
                <w:bCs/>
                <w:sz w:val="20"/>
                <w:szCs w:val="20"/>
              </w:rPr>
              <w:t xml:space="preserve">provido de sanitários, lavatórios e armários para a guarda de pertences e chuveiro </w:t>
            </w:r>
            <w:r w:rsidRPr="00D67B97">
              <w:rPr>
                <w:rFonts w:ascii="Arial" w:eastAsia="Times New Roman" w:hAnsi="Arial" w:cs="Arial"/>
                <w:sz w:val="20"/>
                <w:szCs w:val="20"/>
                <w:lang w:eastAsia="pt-BR"/>
              </w:rPr>
              <w:t xml:space="preserve">(quando houver mais de 10 funcionários), Copa/Refeitório e Abrigo de </w:t>
            </w:r>
            <w:r w:rsidRPr="00D67B97">
              <w:rPr>
                <w:rFonts w:ascii="Arial" w:eastAsia="Times New Roman" w:hAnsi="Arial" w:cs="Arial"/>
                <w:sz w:val="20"/>
                <w:szCs w:val="20"/>
                <w:lang w:eastAsia="pt-BR"/>
              </w:rPr>
              <w:lastRenderedPageBreak/>
              <w:t>resíduos</w:t>
            </w:r>
            <w:r w:rsidR="004929E0">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III, item </w:t>
            </w:r>
            <w:proofErr w:type="gramStart"/>
            <w:r w:rsidRPr="00D67B97">
              <w:rPr>
                <w:rFonts w:ascii="Arial" w:hAnsi="Arial" w:cs="Arial"/>
                <w:color w:val="000000"/>
                <w:sz w:val="20"/>
                <w:szCs w:val="20"/>
              </w:rPr>
              <w:t>2</w:t>
            </w:r>
            <w:proofErr w:type="gramEnd"/>
            <w:r w:rsidRPr="00D67B97">
              <w:rPr>
                <w:rFonts w:ascii="Arial" w:hAnsi="Arial" w:cs="Arial"/>
                <w:color w:val="000000"/>
                <w:sz w:val="20"/>
                <w:szCs w:val="20"/>
              </w:rPr>
              <w:t>, subitem 2.4.6 da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A00826" w:rsidRDefault="00D74BE5" w:rsidP="00982427">
            <w:pPr>
              <w:numPr>
                <w:ilvl w:val="0"/>
                <w:numId w:val="16"/>
              </w:numPr>
              <w:snapToGrid w:val="0"/>
              <w:jc w:val="both"/>
              <w:rPr>
                <w:rFonts w:ascii="Arial" w:hAnsi="Arial" w:cs="Arial"/>
                <w:b/>
                <w:bCs/>
                <w:sz w:val="20"/>
                <w:szCs w:val="20"/>
              </w:rPr>
            </w:pPr>
            <w:r w:rsidRPr="00A00826">
              <w:rPr>
                <w:rFonts w:ascii="Arial" w:hAnsi="Arial" w:cs="Arial"/>
                <w:b/>
                <w:bCs/>
                <w:sz w:val="20"/>
                <w:szCs w:val="20"/>
              </w:rPr>
              <w:lastRenderedPageBreak/>
              <w:t>VEÍCULO</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A00826" w:rsidRDefault="00D74BE5" w:rsidP="009F0823">
            <w:pPr>
              <w:jc w:val="center"/>
              <w:rPr>
                <w:rFonts w:ascii="Arial" w:hAnsi="Arial" w:cs="Arial"/>
                <w:b/>
                <w:sz w:val="20"/>
                <w:szCs w:val="20"/>
              </w:rPr>
            </w:pPr>
            <w:r w:rsidRPr="00A00826">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A00826" w:rsidRDefault="00D74BE5" w:rsidP="009F0823">
            <w:pPr>
              <w:jc w:val="center"/>
              <w:rPr>
                <w:rFonts w:ascii="Arial" w:hAnsi="Arial" w:cs="Arial"/>
                <w:b/>
                <w:sz w:val="20"/>
                <w:szCs w:val="20"/>
              </w:rPr>
            </w:pPr>
            <w:r w:rsidRPr="00A00826">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A00826" w:rsidRDefault="00D74BE5" w:rsidP="009F0823">
            <w:pPr>
              <w:jc w:val="center"/>
              <w:rPr>
                <w:rFonts w:ascii="Arial" w:hAnsi="Arial" w:cs="Arial"/>
                <w:b/>
                <w:sz w:val="20"/>
                <w:szCs w:val="20"/>
              </w:rPr>
            </w:pPr>
            <w:r w:rsidRPr="00A00826">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D74BE5" w:rsidRPr="00A00826" w:rsidRDefault="00D74BE5" w:rsidP="009F0823">
            <w:pPr>
              <w:jc w:val="center"/>
              <w:rPr>
                <w:rFonts w:ascii="Arial" w:hAnsi="Arial" w:cs="Arial"/>
                <w:b/>
                <w:sz w:val="20"/>
                <w:szCs w:val="20"/>
              </w:rPr>
            </w:pPr>
            <w:r w:rsidRPr="00A00826">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D74BE5" w:rsidRPr="00A00826" w:rsidRDefault="00D74BE5" w:rsidP="009F0823">
            <w:pPr>
              <w:jc w:val="both"/>
              <w:rPr>
                <w:rFonts w:ascii="Arial" w:hAnsi="Arial" w:cs="Arial"/>
                <w:color w:val="000000"/>
                <w:sz w:val="20"/>
                <w:szCs w:val="20"/>
              </w:rPr>
            </w:pP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Existe planilha de registro de higienização do veículo? </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Os recipientes coletores de resíduos biológicos e </w:t>
            </w:r>
            <w:proofErr w:type="spellStart"/>
            <w:r w:rsidRPr="00D67B97">
              <w:rPr>
                <w:rFonts w:ascii="Arial" w:hAnsi="Arial" w:cs="Arial"/>
                <w:sz w:val="20"/>
                <w:szCs w:val="20"/>
              </w:rPr>
              <w:t>pérfuro-cortantes</w:t>
            </w:r>
            <w:proofErr w:type="spellEnd"/>
            <w:r w:rsidRPr="00D67B97">
              <w:rPr>
                <w:rFonts w:ascii="Arial" w:hAnsi="Arial" w:cs="Arial"/>
                <w:sz w:val="20"/>
                <w:szCs w:val="20"/>
              </w:rPr>
              <w:t xml:space="preserve"> estão fixados?</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Item 32.5.5 – NR 32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No compartimento do paciente há sistema de ventilação forçada (exau</w:t>
            </w:r>
            <w:r>
              <w:rPr>
                <w:rFonts w:ascii="Arial" w:hAnsi="Arial" w:cs="Arial"/>
                <w:sz w:val="20"/>
                <w:szCs w:val="20"/>
              </w:rPr>
              <w:t>s</w:t>
            </w:r>
            <w:r w:rsidRPr="00D67B97">
              <w:rPr>
                <w:rFonts w:ascii="Arial" w:hAnsi="Arial" w:cs="Arial"/>
                <w:sz w:val="20"/>
                <w:szCs w:val="20"/>
              </w:rPr>
              <w:t>tão)?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Possui ar condicionado funcionando?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Possui registros de manutenção</w:t>
            </w:r>
            <w:r>
              <w:rPr>
                <w:rFonts w:ascii="Arial" w:hAnsi="Arial" w:cs="Arial"/>
                <w:sz w:val="20"/>
                <w:szCs w:val="20"/>
              </w:rPr>
              <w:t xml:space="preserve"> e limpeza</w:t>
            </w:r>
            <w:r w:rsidRPr="00D67B97">
              <w:rPr>
                <w:rFonts w:ascii="Arial" w:hAnsi="Arial" w:cs="Arial"/>
                <w:sz w:val="20"/>
                <w:szCs w:val="20"/>
              </w:rPr>
              <w:t xml:space="preserve"> do ar condicionado?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hAnsi="Arial" w:cs="Arial"/>
                <w:color w:val="000000"/>
                <w:sz w:val="20"/>
                <w:szCs w:val="20"/>
              </w:rPr>
              <w:t>Art. 5º portaria 3523/98 MS</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As janelas do compartimento do paciente possuem vidros </w:t>
            </w:r>
            <w:proofErr w:type="spellStart"/>
            <w:r w:rsidRPr="00D67B97">
              <w:rPr>
                <w:rFonts w:ascii="Arial" w:hAnsi="Arial" w:cs="Arial"/>
                <w:sz w:val="20"/>
                <w:szCs w:val="20"/>
              </w:rPr>
              <w:t>jateados</w:t>
            </w:r>
            <w:proofErr w:type="spellEnd"/>
            <w:r w:rsidRPr="00D67B97">
              <w:rPr>
                <w:rFonts w:ascii="Arial" w:hAnsi="Arial" w:cs="Arial"/>
                <w:sz w:val="20"/>
                <w:szCs w:val="20"/>
              </w:rPr>
              <w:t xml:space="preserve"> ou outros dispositivos para não permitir a visualização de fora para dentro?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eastAsia="Times New Roman" w:hAnsi="Arial" w:cs="Arial"/>
                <w:sz w:val="20"/>
                <w:szCs w:val="20"/>
                <w:lang w:eastAsia="pt-BR"/>
              </w:rPr>
            </w:pPr>
          </w:p>
          <w:p w:rsidR="00D74BE5" w:rsidRPr="00457F34" w:rsidRDefault="00D74BE5"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É realizada manutenção no veículo? Qual a periodicidade: ___________________________</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proofErr w:type="gramStart"/>
            <w:r w:rsidRPr="00D67B97">
              <w:rPr>
                <w:rFonts w:ascii="Arial" w:hAnsi="Arial" w:cs="Arial"/>
                <w:sz w:val="20"/>
                <w:szCs w:val="20"/>
              </w:rPr>
              <w:t>Possui</w:t>
            </w:r>
            <w:proofErr w:type="gramEnd"/>
            <w:r w:rsidRPr="00D67B97">
              <w:rPr>
                <w:rFonts w:ascii="Arial" w:hAnsi="Arial" w:cs="Arial"/>
                <w:sz w:val="20"/>
                <w:szCs w:val="20"/>
              </w:rPr>
              <w:t xml:space="preserve"> luzes externas de segurança, luzes no compartimento do paciente e lanterna manual?</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hAnsi="Arial" w:cs="Arial"/>
                <w:color w:val="000000"/>
                <w:sz w:val="20"/>
                <w:szCs w:val="20"/>
              </w:rPr>
              <w:t xml:space="preserve">Cap. IV, item </w:t>
            </w:r>
            <w:proofErr w:type="gramStart"/>
            <w:r w:rsidRPr="00457F34">
              <w:rPr>
                <w:rFonts w:ascii="Arial" w:hAnsi="Arial" w:cs="Arial"/>
                <w:color w:val="000000"/>
                <w:sz w:val="20"/>
                <w:szCs w:val="20"/>
              </w:rPr>
              <w:t>3</w:t>
            </w:r>
            <w:proofErr w:type="gramEnd"/>
            <w:r w:rsidRPr="00457F34">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bCs/>
                <w:sz w:val="20"/>
                <w:szCs w:val="20"/>
              </w:rPr>
            </w:pPr>
            <w:r w:rsidRPr="00D67B97">
              <w:rPr>
                <w:rFonts w:ascii="Arial" w:hAnsi="Arial" w:cs="Arial"/>
                <w:sz w:val="20"/>
                <w:szCs w:val="20"/>
              </w:rPr>
              <w:t>Possui acabamento interno de material lavável e impermeável?</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proofErr w:type="spellStart"/>
            <w:r w:rsidRPr="00D67B97">
              <w:rPr>
                <w:rFonts w:ascii="Arial" w:hAnsi="Arial" w:cs="Arial"/>
                <w:sz w:val="20"/>
                <w:szCs w:val="20"/>
              </w:rPr>
              <w:t>POPs</w:t>
            </w:r>
            <w:proofErr w:type="spellEnd"/>
            <w:r w:rsidRPr="00D67B97">
              <w:rPr>
                <w:rFonts w:ascii="Arial" w:hAnsi="Arial" w:cs="Arial"/>
                <w:sz w:val="20"/>
                <w:szCs w:val="20"/>
              </w:rPr>
              <w:t xml:space="preserve"> de higienização diária e terminal?</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hAnsi="Arial" w:cs="Arial"/>
                <w:color w:val="000000"/>
                <w:sz w:val="20"/>
                <w:szCs w:val="20"/>
              </w:rPr>
              <w:t>Art. 23 RDC 63/11 ANVISA</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Possui local para a guarda de materiais?</w:t>
            </w:r>
          </w:p>
          <w:p w:rsidR="00D74BE5" w:rsidRPr="00D67B97" w:rsidRDefault="00D74BE5"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Possui cinto de segurança para todos os ocupantes?</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r w:rsidRPr="00457F34">
              <w:rPr>
                <w:rFonts w:ascii="Arial" w:hAnsi="Arial" w:cs="Arial"/>
                <w:color w:val="000000"/>
                <w:sz w:val="20"/>
                <w:szCs w:val="20"/>
              </w:rPr>
              <w:t xml:space="preserve">Cap. IV, item </w:t>
            </w:r>
            <w:proofErr w:type="gramStart"/>
            <w:r w:rsidRPr="00457F34">
              <w:rPr>
                <w:rFonts w:ascii="Arial" w:hAnsi="Arial" w:cs="Arial"/>
                <w:color w:val="000000"/>
                <w:sz w:val="20"/>
                <w:szCs w:val="20"/>
              </w:rPr>
              <w:t>3</w:t>
            </w:r>
            <w:proofErr w:type="gramEnd"/>
            <w:r w:rsidRPr="00457F34">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5A3A34">
              <w:rPr>
                <w:rFonts w:ascii="Arial" w:hAnsi="Arial" w:cs="Arial"/>
                <w:sz w:val="20"/>
                <w:szCs w:val="20"/>
              </w:rPr>
              <w:t>Possui instrumento padrão de registro de atendimento?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457F34" w:rsidRDefault="00D74BE5" w:rsidP="009F0823">
            <w:pPr>
              <w:jc w:val="both"/>
              <w:rPr>
                <w:rFonts w:ascii="Arial" w:hAnsi="Arial" w:cs="Arial"/>
                <w:color w:val="000000"/>
                <w:sz w:val="20"/>
                <w:szCs w:val="20"/>
              </w:rPr>
            </w:pPr>
          </w:p>
          <w:p w:rsidR="00D74BE5" w:rsidRPr="00457F34" w:rsidRDefault="00D74BE5" w:rsidP="009F0823">
            <w:pPr>
              <w:jc w:val="both"/>
              <w:rPr>
                <w:rFonts w:ascii="Arial" w:hAnsi="Arial" w:cs="Arial"/>
                <w:color w:val="000000"/>
                <w:sz w:val="20"/>
                <w:szCs w:val="20"/>
              </w:rPr>
            </w:pPr>
            <w:r w:rsidRPr="00457F34">
              <w:rPr>
                <w:rFonts w:ascii="Arial" w:hAnsi="Arial" w:cs="Arial"/>
                <w:color w:val="000000"/>
                <w:sz w:val="20"/>
                <w:szCs w:val="20"/>
              </w:rPr>
              <w:t>Art. 27 RDC 63/11 ANVISA</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Registro de programa de manutenção preventiva e corretiva de equipamentos?</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p>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Art. 23 RDC 63/11 ANVISA</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1"/>
                <w:numId w:val="16"/>
              </w:numPr>
              <w:snapToGrid w:val="0"/>
              <w:jc w:val="both"/>
              <w:rPr>
                <w:rFonts w:ascii="Arial" w:hAnsi="Arial" w:cs="Arial"/>
                <w:sz w:val="20"/>
                <w:szCs w:val="20"/>
              </w:rPr>
            </w:pPr>
            <w:r w:rsidRPr="00D67B97">
              <w:rPr>
                <w:rFonts w:ascii="Arial" w:hAnsi="Arial" w:cs="Arial"/>
                <w:sz w:val="20"/>
                <w:szCs w:val="20"/>
              </w:rPr>
              <w:t>Possui maleta de medicamentos</w:t>
            </w:r>
            <w:r>
              <w:rPr>
                <w:rFonts w:ascii="Arial" w:hAnsi="Arial" w:cs="Arial"/>
                <w:sz w:val="20"/>
                <w:szCs w:val="20"/>
              </w:rPr>
              <w:t xml:space="preserve"> com controle d</w:t>
            </w:r>
            <w:r w:rsidRPr="00D67B97">
              <w:rPr>
                <w:rFonts w:ascii="Arial" w:hAnsi="Arial" w:cs="Arial"/>
                <w:sz w:val="20"/>
                <w:szCs w:val="20"/>
              </w:rPr>
              <w:t xml:space="preserve">o prazo de validade? </w:t>
            </w:r>
          </w:p>
          <w:p w:rsidR="00D74BE5" w:rsidRPr="00D67B97" w:rsidRDefault="00D74BE5" w:rsidP="009F0823">
            <w:pPr>
              <w:snapToGrid w:val="0"/>
              <w:ind w:left="720"/>
              <w:jc w:val="both"/>
              <w:rPr>
                <w:rFonts w:ascii="Arial" w:hAnsi="Arial" w:cs="Arial"/>
                <w:sz w:val="20"/>
                <w:szCs w:val="20"/>
              </w:rPr>
            </w:pPr>
            <w:r w:rsidRPr="00D67B97">
              <w:rPr>
                <w:rFonts w:ascii="Arial" w:hAnsi="Arial" w:cs="Arial"/>
                <w:b/>
                <w:sz w:val="20"/>
                <w:szCs w:val="20"/>
              </w:rPr>
              <w:t>OBS:</w:t>
            </w:r>
            <w:r w:rsidRPr="00D67B97">
              <w:rPr>
                <w:rFonts w:ascii="Arial" w:hAnsi="Arial" w:cs="Arial"/>
                <w:sz w:val="20"/>
                <w:szCs w:val="20"/>
              </w:rPr>
              <w:t xml:space="preserve"> Os medicamentos são definidos em protocolos estabelecidos pelo serviço.</w:t>
            </w:r>
          </w:p>
          <w:p w:rsidR="00D74BE5" w:rsidRPr="00D67B97" w:rsidRDefault="00D74BE5"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p>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5A3A34">
            <w:pPr>
              <w:numPr>
                <w:ilvl w:val="1"/>
                <w:numId w:val="16"/>
              </w:numPr>
              <w:snapToGrid w:val="0"/>
              <w:jc w:val="both"/>
              <w:rPr>
                <w:rFonts w:ascii="Arial" w:hAnsi="Arial" w:cs="Arial"/>
                <w:sz w:val="20"/>
                <w:szCs w:val="20"/>
              </w:rPr>
            </w:pPr>
            <w:r w:rsidRPr="00D67B97">
              <w:rPr>
                <w:rFonts w:ascii="Arial" w:hAnsi="Arial" w:cs="Arial"/>
                <w:sz w:val="20"/>
                <w:szCs w:val="20"/>
              </w:rPr>
              <w:t xml:space="preserve">Possui fitas e cones sinalizadores para isolamento das áreas? Estão guardados em compartimento exclusivo? </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EQUIPAMENTOS</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Possui sinalizador óptico e acústico?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 xml:space="preserve">Possui equipamento de </w:t>
            </w:r>
            <w:proofErr w:type="spellStart"/>
            <w:r w:rsidRPr="001021BE">
              <w:rPr>
                <w:rFonts w:ascii="Arial" w:hAnsi="Arial" w:cs="Arial"/>
                <w:sz w:val="20"/>
                <w:szCs w:val="20"/>
              </w:rPr>
              <w:t>rádio-comunicação</w:t>
            </w:r>
            <w:proofErr w:type="spellEnd"/>
            <w:r w:rsidRPr="001021BE">
              <w:rPr>
                <w:rFonts w:ascii="Arial" w:hAnsi="Arial" w:cs="Arial"/>
                <w:sz w:val="20"/>
                <w:szCs w:val="20"/>
              </w:rPr>
              <w:t xml:space="preserve"> fixo e móvel para contato com a central de regulação?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B3C3D">
            <w:pPr>
              <w:numPr>
                <w:ilvl w:val="1"/>
                <w:numId w:val="16"/>
              </w:numPr>
              <w:snapToGrid w:val="0"/>
              <w:jc w:val="both"/>
              <w:rPr>
                <w:rFonts w:ascii="Arial" w:hAnsi="Arial" w:cs="Arial"/>
                <w:sz w:val="20"/>
                <w:szCs w:val="20"/>
              </w:rPr>
            </w:pPr>
            <w:r w:rsidRPr="001021BE">
              <w:rPr>
                <w:rFonts w:ascii="Arial" w:hAnsi="Arial" w:cs="Arial"/>
                <w:sz w:val="20"/>
                <w:szCs w:val="20"/>
              </w:rPr>
              <w:t>Possui maca articulada com rodas?</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Possui suporte para soro?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0638F">
            <w:pPr>
              <w:numPr>
                <w:ilvl w:val="1"/>
                <w:numId w:val="16"/>
              </w:numPr>
              <w:snapToGrid w:val="0"/>
              <w:jc w:val="both"/>
              <w:rPr>
                <w:rFonts w:ascii="Arial" w:hAnsi="Arial" w:cs="Arial"/>
                <w:sz w:val="20"/>
                <w:szCs w:val="20"/>
              </w:rPr>
            </w:pPr>
            <w:r w:rsidRPr="001021BE">
              <w:rPr>
                <w:rFonts w:ascii="Arial" w:hAnsi="Arial" w:cs="Arial"/>
                <w:sz w:val="20"/>
                <w:szCs w:val="20"/>
              </w:rPr>
              <w:t xml:space="preserve">Possui instalação de rede </w:t>
            </w:r>
            <w:r w:rsidR="0090638F" w:rsidRPr="001021BE">
              <w:rPr>
                <w:rFonts w:ascii="Arial" w:hAnsi="Arial" w:cs="Arial"/>
                <w:sz w:val="20"/>
                <w:szCs w:val="20"/>
              </w:rPr>
              <w:t>para</w:t>
            </w:r>
            <w:r w:rsidRPr="001021BE">
              <w:rPr>
                <w:rFonts w:ascii="Arial" w:hAnsi="Arial" w:cs="Arial"/>
                <w:sz w:val="20"/>
                <w:szCs w:val="20"/>
              </w:rPr>
              <w:t xml:space="preserve"> oxigênio com cilindro </w:t>
            </w:r>
            <w:r w:rsidR="0090638F" w:rsidRPr="001021BE">
              <w:rPr>
                <w:rFonts w:ascii="Arial" w:hAnsi="Arial" w:cs="Arial"/>
                <w:sz w:val="20"/>
                <w:szCs w:val="20"/>
              </w:rPr>
              <w:t>portátil?</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143FB7">
            <w:pPr>
              <w:numPr>
                <w:ilvl w:val="1"/>
                <w:numId w:val="16"/>
              </w:numPr>
              <w:snapToGrid w:val="0"/>
              <w:jc w:val="both"/>
              <w:rPr>
                <w:rFonts w:ascii="Arial" w:hAnsi="Arial" w:cs="Arial"/>
                <w:sz w:val="20"/>
                <w:szCs w:val="20"/>
              </w:rPr>
            </w:pPr>
            <w:r w:rsidRPr="001021BE">
              <w:rPr>
                <w:rFonts w:ascii="Arial" w:hAnsi="Arial" w:cs="Arial"/>
                <w:sz w:val="20"/>
                <w:szCs w:val="20"/>
              </w:rPr>
              <w:t>Possui O</w:t>
            </w:r>
            <w:r w:rsidRPr="001021BE">
              <w:rPr>
                <w:rFonts w:ascii="Arial" w:hAnsi="Arial" w:cs="Arial"/>
                <w:sz w:val="20"/>
                <w:szCs w:val="20"/>
                <w:vertAlign w:val="subscript"/>
              </w:rPr>
              <w:t>2</w:t>
            </w:r>
            <w:r w:rsidRPr="001021BE">
              <w:rPr>
                <w:rFonts w:ascii="Arial" w:hAnsi="Arial" w:cs="Arial"/>
                <w:sz w:val="20"/>
                <w:szCs w:val="20"/>
              </w:rPr>
              <w:t xml:space="preserve"> com régua tripla (respirador; </w:t>
            </w:r>
            <w:proofErr w:type="spellStart"/>
            <w:r w:rsidRPr="001021BE">
              <w:rPr>
                <w:rFonts w:ascii="Arial" w:hAnsi="Arial" w:cs="Arial"/>
                <w:sz w:val="20"/>
                <w:szCs w:val="20"/>
              </w:rPr>
              <w:t>fluxômetro</w:t>
            </w:r>
            <w:proofErr w:type="spellEnd"/>
            <w:r w:rsidRPr="001021BE">
              <w:rPr>
                <w:rFonts w:ascii="Arial" w:hAnsi="Arial" w:cs="Arial"/>
                <w:sz w:val="20"/>
                <w:szCs w:val="20"/>
              </w:rPr>
              <w:t xml:space="preserve"> e umidificador</w:t>
            </w:r>
            <w:r w:rsidR="00143FB7" w:rsidRPr="001021BE">
              <w:rPr>
                <w:rFonts w:ascii="Arial" w:hAnsi="Arial" w:cs="Arial"/>
                <w:sz w:val="20"/>
                <w:szCs w:val="20"/>
              </w:rPr>
              <w:t xml:space="preserve"> de </w:t>
            </w:r>
            <w:proofErr w:type="spellStart"/>
            <w:r w:rsidR="00143FB7" w:rsidRPr="001021BE">
              <w:rPr>
                <w:rFonts w:ascii="Arial" w:hAnsi="Arial" w:cs="Arial"/>
                <w:sz w:val="20"/>
                <w:szCs w:val="20"/>
              </w:rPr>
              <w:t>oxigêncio</w:t>
            </w:r>
            <w:proofErr w:type="spellEnd"/>
            <w:r w:rsidRPr="001021BE">
              <w:rPr>
                <w:rFonts w:ascii="Arial" w:hAnsi="Arial" w:cs="Arial"/>
                <w:sz w:val="20"/>
                <w:szCs w:val="20"/>
              </w:rPr>
              <w:t>; aspirador)?</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143FB7">
            <w:pPr>
              <w:numPr>
                <w:ilvl w:val="1"/>
                <w:numId w:val="16"/>
              </w:numPr>
              <w:snapToGrid w:val="0"/>
              <w:jc w:val="both"/>
              <w:rPr>
                <w:rFonts w:ascii="Arial" w:hAnsi="Arial" w:cs="Arial"/>
                <w:sz w:val="20"/>
                <w:szCs w:val="20"/>
              </w:rPr>
            </w:pPr>
            <w:r w:rsidRPr="001021BE">
              <w:rPr>
                <w:rFonts w:ascii="Arial" w:hAnsi="Arial" w:cs="Arial"/>
                <w:sz w:val="20"/>
                <w:szCs w:val="20"/>
              </w:rPr>
              <w:t xml:space="preserve">Possui manômetro </w:t>
            </w:r>
            <w:r w:rsidR="00143FB7" w:rsidRPr="001021BE">
              <w:rPr>
                <w:rFonts w:ascii="Arial" w:hAnsi="Arial" w:cs="Arial"/>
                <w:sz w:val="20"/>
                <w:szCs w:val="20"/>
              </w:rPr>
              <w:t>em local de fácil visualização e régua com dupla saída?</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143FB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143FB7" w:rsidRPr="001021BE" w:rsidRDefault="00143FB7" w:rsidP="00982427">
            <w:pPr>
              <w:numPr>
                <w:ilvl w:val="1"/>
                <w:numId w:val="16"/>
              </w:numPr>
              <w:snapToGrid w:val="0"/>
              <w:jc w:val="both"/>
              <w:rPr>
                <w:rFonts w:ascii="Arial" w:hAnsi="Arial" w:cs="Arial"/>
                <w:sz w:val="20"/>
                <w:szCs w:val="20"/>
              </w:rPr>
            </w:pPr>
            <w:r w:rsidRPr="001021BE">
              <w:rPr>
                <w:rFonts w:ascii="Arial" w:hAnsi="Arial" w:cs="Arial"/>
                <w:sz w:val="20"/>
                <w:szCs w:val="20"/>
              </w:rPr>
              <w:t xml:space="preserve">Possui manômetro e </w:t>
            </w:r>
            <w:proofErr w:type="spellStart"/>
            <w:r w:rsidRPr="001021BE">
              <w:rPr>
                <w:rFonts w:ascii="Arial" w:hAnsi="Arial" w:cs="Arial"/>
                <w:sz w:val="20"/>
                <w:szCs w:val="20"/>
              </w:rPr>
              <w:t>fluxômetro</w:t>
            </w:r>
            <w:proofErr w:type="spellEnd"/>
            <w:r w:rsidRPr="001021BE">
              <w:rPr>
                <w:rFonts w:ascii="Arial" w:hAnsi="Arial" w:cs="Arial"/>
                <w:sz w:val="20"/>
                <w:szCs w:val="20"/>
              </w:rPr>
              <w:t xml:space="preserve"> com máscara e chicote para oxigenação?</w:t>
            </w:r>
          </w:p>
        </w:tc>
        <w:tc>
          <w:tcPr>
            <w:tcW w:w="540" w:type="dxa"/>
            <w:tcBorders>
              <w:top w:val="single" w:sz="4" w:space="0" w:color="auto"/>
              <w:left w:val="single" w:sz="4" w:space="0" w:color="auto"/>
              <w:bottom w:val="single" w:sz="4" w:space="0" w:color="auto"/>
              <w:right w:val="single" w:sz="4" w:space="0" w:color="auto"/>
            </w:tcBorders>
          </w:tcPr>
          <w:p w:rsidR="00143FB7" w:rsidRPr="00D67B97" w:rsidRDefault="00143FB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43FB7" w:rsidRPr="00D67B97" w:rsidRDefault="00143FB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43FB7" w:rsidRPr="00D67B97" w:rsidRDefault="00143FB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43FB7" w:rsidRPr="00D67B97" w:rsidRDefault="00143FB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43FB7" w:rsidRPr="00D67B97" w:rsidRDefault="00EA7AC4"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Possui cilindro de O</w:t>
            </w:r>
            <w:r w:rsidRPr="001021BE">
              <w:rPr>
                <w:rFonts w:ascii="Arial" w:hAnsi="Arial" w:cs="Arial"/>
                <w:sz w:val="20"/>
                <w:szCs w:val="20"/>
                <w:vertAlign w:val="subscript"/>
              </w:rPr>
              <w:t xml:space="preserve">2 </w:t>
            </w:r>
            <w:r w:rsidRPr="001021BE">
              <w:rPr>
                <w:rFonts w:ascii="Arial" w:hAnsi="Arial" w:cs="Arial"/>
                <w:sz w:val="20"/>
                <w:szCs w:val="20"/>
              </w:rPr>
              <w:t>portátil com válvula em local seguro e com carga completa?</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MALETA DE URGÊNCIA</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 xml:space="preserve">Possui estetoscópio e </w:t>
            </w:r>
            <w:proofErr w:type="spellStart"/>
            <w:r w:rsidRPr="001021BE">
              <w:rPr>
                <w:rFonts w:ascii="Arial" w:hAnsi="Arial" w:cs="Arial"/>
                <w:sz w:val="20"/>
                <w:szCs w:val="20"/>
              </w:rPr>
              <w:t>esfigmomanômetro</w:t>
            </w:r>
            <w:proofErr w:type="spellEnd"/>
            <w:r w:rsidRPr="001021BE">
              <w:rPr>
                <w:rFonts w:ascii="Arial" w:hAnsi="Arial" w:cs="Arial"/>
                <w:sz w:val="20"/>
                <w:szCs w:val="20"/>
              </w:rPr>
              <w:t xml:space="preserve"> adulto e infantil?</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Possui ressuscitador manual (</w:t>
            </w:r>
            <w:proofErr w:type="spellStart"/>
            <w:r w:rsidRPr="001021BE">
              <w:rPr>
                <w:rFonts w:ascii="Arial" w:hAnsi="Arial" w:cs="Arial"/>
                <w:sz w:val="20"/>
                <w:szCs w:val="20"/>
              </w:rPr>
              <w:t>ambu</w:t>
            </w:r>
            <w:proofErr w:type="spellEnd"/>
            <w:r w:rsidRPr="001021BE">
              <w:rPr>
                <w:rFonts w:ascii="Arial" w:hAnsi="Arial" w:cs="Arial"/>
                <w:sz w:val="20"/>
                <w:szCs w:val="20"/>
              </w:rPr>
              <w:t xml:space="preserve">), </w:t>
            </w:r>
            <w:proofErr w:type="spellStart"/>
            <w:r w:rsidRPr="001021BE">
              <w:rPr>
                <w:rFonts w:ascii="Arial" w:hAnsi="Arial" w:cs="Arial"/>
                <w:sz w:val="20"/>
                <w:szCs w:val="20"/>
              </w:rPr>
              <w:t>mácaras</w:t>
            </w:r>
            <w:proofErr w:type="spellEnd"/>
            <w:r w:rsidRPr="001021BE">
              <w:rPr>
                <w:rFonts w:ascii="Arial" w:hAnsi="Arial" w:cs="Arial"/>
                <w:sz w:val="20"/>
                <w:szCs w:val="20"/>
              </w:rPr>
              <w:t xml:space="preserve"> </w:t>
            </w:r>
            <w:r w:rsidRPr="001021BE">
              <w:rPr>
                <w:rFonts w:ascii="Arial" w:hAnsi="Arial" w:cs="Arial"/>
                <w:sz w:val="20"/>
                <w:szCs w:val="20"/>
              </w:rPr>
              <w:lastRenderedPageBreak/>
              <w:t xml:space="preserve">laríngeas e cânulas </w:t>
            </w:r>
            <w:proofErr w:type="gramStart"/>
            <w:r w:rsidRPr="001021BE">
              <w:rPr>
                <w:rFonts w:ascii="Arial" w:hAnsi="Arial" w:cs="Arial"/>
                <w:sz w:val="20"/>
                <w:szCs w:val="20"/>
              </w:rPr>
              <w:t>orofaríngeas (</w:t>
            </w:r>
            <w:proofErr w:type="spellStart"/>
            <w:r w:rsidRPr="001021BE">
              <w:rPr>
                <w:rFonts w:ascii="Arial" w:hAnsi="Arial" w:cs="Arial"/>
                <w:sz w:val="20"/>
                <w:szCs w:val="20"/>
              </w:rPr>
              <w:t>guedel</w:t>
            </w:r>
            <w:proofErr w:type="spellEnd"/>
            <w:r w:rsidRPr="001021BE">
              <w:rPr>
                <w:rFonts w:ascii="Arial" w:hAnsi="Arial" w:cs="Arial"/>
                <w:sz w:val="20"/>
                <w:szCs w:val="20"/>
              </w:rPr>
              <w:t>) adulto e infantil, embalados, com data de desinfecção e validade</w:t>
            </w:r>
            <w:proofErr w:type="gramEnd"/>
            <w:r w:rsidRPr="001021BE">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p>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lastRenderedPageBreak/>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lastRenderedPageBreak/>
              <w:t>Possui cateteres para oxigenação e aspiração de vários tamanhos, com conexão?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Possui luvas de procedimentos e tesoura reta com ponta romba?</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Possui esparadrapo, ataduras, compressas cirúrgicas estéreis e gazes estéreis?</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1021BE"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1021BE" w:rsidRPr="001021BE" w:rsidRDefault="001021BE" w:rsidP="00982427">
            <w:pPr>
              <w:numPr>
                <w:ilvl w:val="1"/>
                <w:numId w:val="16"/>
              </w:numPr>
              <w:snapToGrid w:val="0"/>
              <w:jc w:val="both"/>
              <w:rPr>
                <w:rFonts w:ascii="Arial" w:hAnsi="Arial" w:cs="Arial"/>
                <w:sz w:val="20"/>
                <w:szCs w:val="20"/>
              </w:rPr>
            </w:pPr>
            <w:r w:rsidRPr="001021BE">
              <w:rPr>
                <w:rFonts w:ascii="Arial" w:hAnsi="Arial" w:cs="Arial"/>
                <w:sz w:val="20"/>
                <w:szCs w:val="20"/>
              </w:rPr>
              <w:t>Possui tesoura reta com ponta romba?</w:t>
            </w:r>
          </w:p>
        </w:tc>
        <w:tc>
          <w:tcPr>
            <w:tcW w:w="540" w:type="dxa"/>
            <w:tcBorders>
              <w:top w:val="single" w:sz="4" w:space="0" w:color="auto"/>
              <w:left w:val="single" w:sz="4" w:space="0" w:color="auto"/>
              <w:bottom w:val="single" w:sz="4" w:space="0" w:color="auto"/>
              <w:right w:val="single" w:sz="4" w:space="0" w:color="auto"/>
            </w:tcBorders>
          </w:tcPr>
          <w:p w:rsidR="001021BE" w:rsidRPr="00D67B97" w:rsidRDefault="001021BE"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021BE" w:rsidRPr="00D67B97" w:rsidRDefault="001021BE"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021BE" w:rsidRPr="00D67B97" w:rsidRDefault="001021BE"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021BE" w:rsidRPr="00D67B97" w:rsidRDefault="001021BE"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021BE" w:rsidRPr="00D67B97" w:rsidRDefault="00EA7AC4"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1021BE"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1021BE" w:rsidRPr="001021BE" w:rsidRDefault="001021BE" w:rsidP="00982427">
            <w:pPr>
              <w:numPr>
                <w:ilvl w:val="1"/>
                <w:numId w:val="16"/>
              </w:numPr>
              <w:snapToGrid w:val="0"/>
              <w:jc w:val="both"/>
              <w:rPr>
                <w:rFonts w:ascii="Arial" w:hAnsi="Arial" w:cs="Arial"/>
                <w:sz w:val="20"/>
                <w:szCs w:val="20"/>
              </w:rPr>
            </w:pPr>
            <w:r w:rsidRPr="001021BE">
              <w:rPr>
                <w:rFonts w:ascii="Arial" w:hAnsi="Arial" w:cs="Arial"/>
                <w:sz w:val="20"/>
                <w:szCs w:val="20"/>
              </w:rPr>
              <w:t xml:space="preserve">Possui </w:t>
            </w:r>
            <w:proofErr w:type="spellStart"/>
            <w:r w:rsidRPr="001021BE">
              <w:rPr>
                <w:rFonts w:ascii="Arial" w:hAnsi="Arial" w:cs="Arial"/>
                <w:sz w:val="20"/>
                <w:szCs w:val="20"/>
              </w:rPr>
              <w:t>esfigmomanômetro</w:t>
            </w:r>
            <w:proofErr w:type="spellEnd"/>
            <w:r w:rsidRPr="001021BE">
              <w:rPr>
                <w:rFonts w:ascii="Arial" w:hAnsi="Arial" w:cs="Arial"/>
                <w:sz w:val="20"/>
                <w:szCs w:val="20"/>
              </w:rPr>
              <w:t xml:space="preserve"> adulto e infantil?</w:t>
            </w:r>
          </w:p>
        </w:tc>
        <w:tc>
          <w:tcPr>
            <w:tcW w:w="540" w:type="dxa"/>
            <w:tcBorders>
              <w:top w:val="single" w:sz="4" w:space="0" w:color="auto"/>
              <w:left w:val="single" w:sz="4" w:space="0" w:color="auto"/>
              <w:bottom w:val="single" w:sz="4" w:space="0" w:color="auto"/>
              <w:right w:val="single" w:sz="4" w:space="0" w:color="auto"/>
            </w:tcBorders>
          </w:tcPr>
          <w:p w:rsidR="001021BE" w:rsidRPr="00D67B97" w:rsidRDefault="001021BE"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021BE" w:rsidRPr="00D67B97" w:rsidRDefault="001021BE"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021BE" w:rsidRPr="00D67B97" w:rsidRDefault="001021BE"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021BE" w:rsidRPr="00D67B97" w:rsidRDefault="001021BE"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021BE" w:rsidRPr="00D67B97" w:rsidRDefault="00EA7AC4"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bookmarkStart w:id="0" w:name="_GoBack"/>
            <w:bookmarkEnd w:id="0"/>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1021BE" w:rsidRDefault="00D74BE5" w:rsidP="00982427">
            <w:pPr>
              <w:numPr>
                <w:ilvl w:val="1"/>
                <w:numId w:val="16"/>
              </w:numPr>
              <w:snapToGrid w:val="0"/>
              <w:jc w:val="both"/>
              <w:rPr>
                <w:rFonts w:ascii="Arial" w:hAnsi="Arial" w:cs="Arial"/>
                <w:sz w:val="20"/>
                <w:szCs w:val="20"/>
              </w:rPr>
            </w:pPr>
            <w:r w:rsidRPr="001021BE">
              <w:rPr>
                <w:rFonts w:ascii="Arial" w:hAnsi="Arial" w:cs="Arial"/>
                <w:sz w:val="20"/>
                <w:szCs w:val="20"/>
              </w:rPr>
              <w:t>Possui protetores para queimados e eviscerados?</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D67B97" w:rsidRDefault="00D74BE5"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MALETA DE PARTO</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E7473D" w:rsidRDefault="00D74BE5" w:rsidP="00982427">
            <w:pPr>
              <w:numPr>
                <w:ilvl w:val="1"/>
                <w:numId w:val="16"/>
              </w:numPr>
              <w:snapToGrid w:val="0"/>
              <w:jc w:val="both"/>
              <w:rPr>
                <w:rFonts w:ascii="Arial" w:hAnsi="Arial" w:cs="Arial"/>
                <w:sz w:val="20"/>
                <w:szCs w:val="20"/>
              </w:rPr>
            </w:pPr>
            <w:r w:rsidRPr="00E7473D">
              <w:rPr>
                <w:rFonts w:ascii="Arial" w:hAnsi="Arial" w:cs="Arial"/>
                <w:sz w:val="20"/>
                <w:szCs w:val="20"/>
              </w:rPr>
              <w:t xml:space="preserve">Possui luvas cirúrgicas estéreis? </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E7473D" w:rsidRDefault="00D74BE5" w:rsidP="00982427">
            <w:pPr>
              <w:numPr>
                <w:ilvl w:val="1"/>
                <w:numId w:val="16"/>
              </w:numPr>
              <w:snapToGrid w:val="0"/>
              <w:jc w:val="both"/>
              <w:rPr>
                <w:rFonts w:ascii="Arial" w:hAnsi="Arial" w:cs="Arial"/>
                <w:sz w:val="20"/>
                <w:szCs w:val="20"/>
              </w:rPr>
            </w:pPr>
            <w:r w:rsidRPr="00E7473D">
              <w:rPr>
                <w:rFonts w:ascii="Arial" w:hAnsi="Arial" w:cs="Arial"/>
                <w:sz w:val="20"/>
                <w:szCs w:val="20"/>
              </w:rPr>
              <w:t>Possui esparadrapo, ataduras, compressas cirúrgicas estéreis e gazes estéreis?</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E7473D" w:rsidRDefault="00D74BE5" w:rsidP="00982427">
            <w:pPr>
              <w:numPr>
                <w:ilvl w:val="1"/>
                <w:numId w:val="16"/>
              </w:numPr>
              <w:snapToGrid w:val="0"/>
              <w:jc w:val="both"/>
              <w:rPr>
                <w:rFonts w:ascii="Arial" w:hAnsi="Arial" w:cs="Arial"/>
                <w:sz w:val="20"/>
                <w:szCs w:val="20"/>
              </w:rPr>
            </w:pPr>
            <w:r w:rsidRPr="00E7473D">
              <w:rPr>
                <w:rFonts w:ascii="Arial" w:hAnsi="Arial" w:cs="Arial"/>
                <w:sz w:val="20"/>
                <w:szCs w:val="20"/>
              </w:rPr>
              <w:t xml:space="preserve">Possui </w:t>
            </w:r>
            <w:proofErr w:type="spellStart"/>
            <w:r w:rsidRPr="00E7473D">
              <w:rPr>
                <w:rFonts w:ascii="Arial" w:hAnsi="Arial" w:cs="Arial"/>
                <w:sz w:val="20"/>
                <w:szCs w:val="20"/>
              </w:rPr>
              <w:t>clamps</w:t>
            </w:r>
            <w:proofErr w:type="spellEnd"/>
            <w:r w:rsidRPr="00E7473D">
              <w:rPr>
                <w:rFonts w:ascii="Arial" w:hAnsi="Arial" w:cs="Arial"/>
                <w:sz w:val="20"/>
                <w:szCs w:val="20"/>
              </w:rPr>
              <w:t xml:space="preserve"> umbilicais? Bisturi ou tesoura estéril para corte do cordão?</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E7473D" w:rsidRDefault="00D74BE5" w:rsidP="00982427">
            <w:pPr>
              <w:numPr>
                <w:ilvl w:val="1"/>
                <w:numId w:val="16"/>
              </w:numPr>
              <w:snapToGrid w:val="0"/>
              <w:jc w:val="both"/>
              <w:rPr>
                <w:rFonts w:ascii="Arial" w:hAnsi="Arial" w:cs="Arial"/>
                <w:sz w:val="20"/>
                <w:szCs w:val="20"/>
              </w:rPr>
            </w:pPr>
            <w:r w:rsidRPr="00E7473D">
              <w:rPr>
                <w:rFonts w:ascii="Arial" w:hAnsi="Arial" w:cs="Arial"/>
                <w:sz w:val="20"/>
                <w:szCs w:val="20"/>
              </w:rPr>
              <w:t>Possui braceletes de identificação (mamãe e bebê)?</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E7473D" w:rsidRDefault="00D74BE5" w:rsidP="00982427">
            <w:pPr>
              <w:numPr>
                <w:ilvl w:val="1"/>
                <w:numId w:val="16"/>
              </w:numPr>
              <w:snapToGrid w:val="0"/>
              <w:jc w:val="both"/>
              <w:rPr>
                <w:rFonts w:ascii="Arial" w:hAnsi="Arial" w:cs="Arial"/>
                <w:sz w:val="20"/>
                <w:szCs w:val="20"/>
              </w:rPr>
            </w:pPr>
            <w:r w:rsidRPr="00E7473D">
              <w:rPr>
                <w:rFonts w:ascii="Arial" w:hAnsi="Arial" w:cs="Arial"/>
                <w:sz w:val="20"/>
                <w:szCs w:val="20"/>
              </w:rPr>
              <w:t>Possui lençol e cobertor infantil?</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E7473D" w:rsidRDefault="00D74BE5" w:rsidP="00982427">
            <w:pPr>
              <w:numPr>
                <w:ilvl w:val="1"/>
                <w:numId w:val="16"/>
              </w:numPr>
              <w:snapToGrid w:val="0"/>
              <w:jc w:val="both"/>
              <w:rPr>
                <w:rFonts w:ascii="Arial" w:hAnsi="Arial" w:cs="Arial"/>
                <w:sz w:val="20"/>
                <w:szCs w:val="20"/>
              </w:rPr>
            </w:pPr>
            <w:r w:rsidRPr="00E7473D">
              <w:rPr>
                <w:rFonts w:ascii="Arial" w:hAnsi="Arial" w:cs="Arial"/>
                <w:sz w:val="20"/>
                <w:szCs w:val="20"/>
              </w:rPr>
              <w:t>Possui saco coletor impermeável na cor branca, leitoso com a simbologia de resíduo biológico (A</w:t>
            </w:r>
            <w:r w:rsidRPr="00E7473D">
              <w:rPr>
                <w:rFonts w:ascii="Arial" w:hAnsi="Arial" w:cs="Arial"/>
                <w:sz w:val="20"/>
                <w:szCs w:val="20"/>
                <w:vertAlign w:val="subscript"/>
              </w:rPr>
              <w:t>1</w:t>
            </w:r>
            <w:r w:rsidRPr="00E7473D">
              <w:rPr>
                <w:rFonts w:ascii="Arial" w:hAnsi="Arial" w:cs="Arial"/>
                <w:sz w:val="20"/>
                <w:szCs w:val="20"/>
              </w:rPr>
              <w:t>) para o descarte da placenta?</w:t>
            </w: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 c/c Item 8, subitem 8.1.2 RDC 306/04 ANVISA</w:t>
            </w:r>
          </w:p>
        </w:tc>
      </w:tr>
      <w:tr w:rsidR="00D74BE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D74BE5" w:rsidRPr="002A0C47" w:rsidRDefault="002A0C47" w:rsidP="002A0C47">
            <w:pPr>
              <w:numPr>
                <w:ilvl w:val="0"/>
                <w:numId w:val="16"/>
              </w:numPr>
              <w:snapToGrid w:val="0"/>
              <w:jc w:val="both"/>
              <w:rPr>
                <w:rFonts w:ascii="Arial" w:hAnsi="Arial" w:cs="Arial"/>
                <w:b/>
                <w:bCs/>
                <w:sz w:val="20"/>
                <w:szCs w:val="20"/>
              </w:rPr>
            </w:pPr>
            <w:r>
              <w:rPr>
                <w:rFonts w:ascii="Arial" w:hAnsi="Arial" w:cs="Arial"/>
                <w:b/>
                <w:bCs/>
                <w:sz w:val="20"/>
                <w:szCs w:val="20"/>
              </w:rPr>
              <w:t>MATERIAIS DIVERSOS</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D74BE5" w:rsidRPr="00D67B97" w:rsidRDefault="00D74BE5" w:rsidP="009F0823">
            <w:pPr>
              <w:jc w:val="both"/>
              <w:rPr>
                <w:rFonts w:ascii="Arial" w:hAnsi="Arial" w:cs="Arial"/>
                <w:color w:val="000000"/>
                <w:sz w:val="20"/>
                <w:szCs w:val="20"/>
              </w:rPr>
            </w:pP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Possui prancha curta e longa para imobilização de coluna?</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Possui talas para imobilização de membros?</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bCs/>
                <w:sz w:val="20"/>
                <w:szCs w:val="20"/>
              </w:rPr>
            </w:pPr>
            <w:r w:rsidRPr="001021BE">
              <w:rPr>
                <w:rFonts w:ascii="Arial" w:hAnsi="Arial" w:cs="Arial"/>
                <w:sz w:val="20"/>
                <w:szCs w:val="20"/>
              </w:rPr>
              <w:t>Possui conjunto de colares cervicais? Tamanhos variáveis?</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Possui colete imobilizador dorsal?</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Possui bandagens triangulares?</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 xml:space="preserve">Frascos de soro fisiológico e </w:t>
            </w:r>
            <w:proofErr w:type="spellStart"/>
            <w:r w:rsidRPr="001021BE">
              <w:rPr>
                <w:rFonts w:ascii="Arial" w:hAnsi="Arial" w:cs="Arial"/>
                <w:sz w:val="20"/>
                <w:szCs w:val="20"/>
              </w:rPr>
              <w:t>ringer</w:t>
            </w:r>
            <w:proofErr w:type="spellEnd"/>
            <w:r w:rsidRPr="001021BE">
              <w:rPr>
                <w:rFonts w:ascii="Arial" w:hAnsi="Arial" w:cs="Arial"/>
                <w:sz w:val="20"/>
                <w:szCs w:val="20"/>
              </w:rPr>
              <w:t xml:space="preserve"> </w:t>
            </w:r>
            <w:proofErr w:type="spellStart"/>
            <w:r w:rsidRPr="001021BE">
              <w:rPr>
                <w:rFonts w:ascii="Arial" w:hAnsi="Arial" w:cs="Arial"/>
                <w:sz w:val="20"/>
                <w:szCs w:val="20"/>
              </w:rPr>
              <w:t>lactato</w:t>
            </w:r>
            <w:proofErr w:type="spellEnd"/>
            <w:r w:rsidRPr="001021BE">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Possui seringas e agulhas descartáveis?</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Possui material para acesso venoso?</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 xml:space="preserve">Possui cobertores e mantas térmicas? </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A tripulação possui uniforme padrão com faixas refletivas?</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1021BE" w:rsidRDefault="002A0C47" w:rsidP="00496910">
            <w:pPr>
              <w:numPr>
                <w:ilvl w:val="1"/>
                <w:numId w:val="16"/>
              </w:numPr>
              <w:snapToGrid w:val="0"/>
              <w:jc w:val="both"/>
              <w:rPr>
                <w:rFonts w:ascii="Arial" w:hAnsi="Arial" w:cs="Arial"/>
                <w:sz w:val="20"/>
                <w:szCs w:val="20"/>
              </w:rPr>
            </w:pPr>
            <w:r w:rsidRPr="001021BE">
              <w:rPr>
                <w:rFonts w:ascii="Arial" w:hAnsi="Arial" w:cs="Arial"/>
                <w:sz w:val="20"/>
                <w:szCs w:val="20"/>
              </w:rPr>
              <w:t xml:space="preserve">Possui </w:t>
            </w:r>
            <w:proofErr w:type="spellStart"/>
            <w:r w:rsidRPr="001021BE">
              <w:rPr>
                <w:rFonts w:ascii="Arial" w:hAnsi="Arial" w:cs="Arial"/>
                <w:sz w:val="20"/>
                <w:szCs w:val="20"/>
              </w:rPr>
              <w:t>EPIs</w:t>
            </w:r>
            <w:proofErr w:type="spellEnd"/>
            <w:r w:rsidRPr="001021BE">
              <w:rPr>
                <w:rFonts w:ascii="Arial" w:hAnsi="Arial" w:cs="Arial"/>
                <w:sz w:val="20"/>
                <w:szCs w:val="20"/>
              </w:rPr>
              <w:t xml:space="preserve"> (óculos, máscaras, aventais de proteção e luvas de procedimentos)?</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numPr>
                <w:ilvl w:val="1"/>
                <w:numId w:val="16"/>
              </w:numPr>
              <w:snapToGrid w:val="0"/>
              <w:jc w:val="both"/>
              <w:rPr>
                <w:rFonts w:ascii="Arial" w:hAnsi="Arial" w:cs="Arial"/>
                <w:sz w:val="20"/>
                <w:szCs w:val="20"/>
              </w:rPr>
            </w:pPr>
            <w:r>
              <w:rPr>
                <w:rFonts w:ascii="Arial" w:hAnsi="Arial" w:cs="Arial"/>
                <w:sz w:val="20"/>
                <w:szCs w:val="20"/>
              </w:rPr>
              <w:t>Possui lanterna de mão?</w:t>
            </w: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2A0C4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2A0C47" w:rsidRPr="002A0C47" w:rsidRDefault="002A0C47" w:rsidP="002A0C47">
            <w:pPr>
              <w:numPr>
                <w:ilvl w:val="0"/>
                <w:numId w:val="16"/>
              </w:numPr>
              <w:snapToGrid w:val="0"/>
              <w:jc w:val="both"/>
              <w:rPr>
                <w:rFonts w:ascii="Arial" w:hAnsi="Arial" w:cs="Arial"/>
                <w:b/>
                <w:bCs/>
                <w:sz w:val="20"/>
                <w:szCs w:val="20"/>
              </w:rPr>
            </w:pPr>
            <w:r w:rsidRPr="002A0C47">
              <w:rPr>
                <w:rFonts w:ascii="Arial" w:hAnsi="Arial" w:cs="Arial"/>
                <w:b/>
                <w:bCs/>
                <w:sz w:val="20"/>
                <w:szCs w:val="20"/>
              </w:rPr>
              <w:t>MEDICAMENTOS</w:t>
            </w:r>
          </w:p>
        </w:tc>
        <w:tc>
          <w:tcPr>
            <w:tcW w:w="540" w:type="dxa"/>
            <w:tcBorders>
              <w:top w:val="single" w:sz="4" w:space="0" w:color="auto"/>
              <w:left w:val="single" w:sz="4" w:space="0" w:color="auto"/>
              <w:bottom w:val="single" w:sz="4" w:space="0" w:color="auto"/>
              <w:right w:val="single" w:sz="4" w:space="0" w:color="auto"/>
            </w:tcBorders>
            <w:vAlign w:val="center"/>
          </w:tcPr>
          <w:p w:rsidR="002A0C47" w:rsidRPr="00D67B97" w:rsidRDefault="002A0C47" w:rsidP="009F0823">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A0C47" w:rsidRPr="00D67B97" w:rsidRDefault="002A0C47" w:rsidP="009F0823">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A0C47" w:rsidRPr="00D67B97" w:rsidRDefault="002A0C47" w:rsidP="009F0823">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A0C47" w:rsidRPr="00D67B97" w:rsidRDefault="002A0C47" w:rsidP="009F0823">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0C47" w:rsidRPr="00D67B97" w:rsidRDefault="002A0C47" w:rsidP="009F0823">
            <w:pPr>
              <w:jc w:val="both"/>
              <w:rPr>
                <w:rFonts w:ascii="Arial" w:hAnsi="Arial" w:cs="Arial"/>
                <w:color w:val="000000"/>
                <w:sz w:val="20"/>
                <w:szCs w:val="20"/>
              </w:rPr>
            </w:pPr>
          </w:p>
        </w:tc>
      </w:tr>
      <w:tr w:rsidR="006D5F37" w:rsidRPr="00D67B97" w:rsidTr="00496910">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D67B97" w:rsidRDefault="006D5F37" w:rsidP="00496910">
            <w:pPr>
              <w:numPr>
                <w:ilvl w:val="1"/>
                <w:numId w:val="16"/>
              </w:numPr>
              <w:snapToGrid w:val="0"/>
              <w:jc w:val="both"/>
              <w:rPr>
                <w:rFonts w:ascii="Arial" w:hAnsi="Arial" w:cs="Arial"/>
                <w:sz w:val="20"/>
                <w:szCs w:val="20"/>
              </w:rPr>
            </w:pPr>
            <w:r>
              <w:rPr>
                <w:rFonts w:ascii="Arial" w:eastAsia="Times New Roman" w:hAnsi="Arial" w:cs="Arial"/>
                <w:sz w:val="20"/>
                <w:szCs w:val="20"/>
                <w:lang w:eastAsia="pt-BR"/>
              </w:rPr>
              <w:t>Possui</w:t>
            </w:r>
            <w:proofErr w:type="gramStart"/>
            <w:r>
              <w:rPr>
                <w:rFonts w:ascii="Arial" w:eastAsia="Times New Roman" w:hAnsi="Arial" w:cs="Arial"/>
                <w:sz w:val="20"/>
                <w:szCs w:val="20"/>
                <w:lang w:eastAsia="pt-BR"/>
              </w:rPr>
              <w:t xml:space="preserve">  </w:t>
            </w:r>
            <w:proofErr w:type="gramEnd"/>
            <w:r>
              <w:rPr>
                <w:rFonts w:ascii="Arial" w:eastAsia="Times New Roman" w:hAnsi="Arial" w:cs="Arial"/>
                <w:sz w:val="20"/>
                <w:szCs w:val="20"/>
                <w:lang w:eastAsia="pt-BR"/>
              </w:rPr>
              <w:t>os medicamentos definidos em protocolos pelo serviço?</w:t>
            </w:r>
          </w:p>
        </w:tc>
        <w:tc>
          <w:tcPr>
            <w:tcW w:w="540" w:type="dxa"/>
            <w:tcBorders>
              <w:top w:val="single" w:sz="4" w:space="0" w:color="auto"/>
              <w:left w:val="single" w:sz="4" w:space="0" w:color="auto"/>
              <w:bottom w:val="single" w:sz="4" w:space="0" w:color="auto"/>
              <w:right w:val="single" w:sz="4" w:space="0" w:color="auto"/>
            </w:tcBorders>
          </w:tcPr>
          <w:p w:rsidR="006D5F37" w:rsidRPr="00D67B97" w:rsidRDefault="006D5F3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D5F37" w:rsidRPr="00D67B97" w:rsidRDefault="006D5F37" w:rsidP="0049691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D5F37" w:rsidRPr="00D67B97" w:rsidRDefault="006D5F37" w:rsidP="00496910">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D67B97" w:rsidRDefault="006D5F37" w:rsidP="00496910">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D5F37" w:rsidRPr="00D67B97" w:rsidRDefault="006D5F3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6D5F3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2A0C47" w:rsidRDefault="006D5F37" w:rsidP="002A0C47">
            <w:pPr>
              <w:numPr>
                <w:ilvl w:val="0"/>
                <w:numId w:val="16"/>
              </w:numPr>
              <w:snapToGrid w:val="0"/>
              <w:jc w:val="both"/>
              <w:rPr>
                <w:rFonts w:ascii="Arial" w:hAnsi="Arial" w:cs="Arial"/>
                <w:b/>
                <w:bCs/>
                <w:sz w:val="20"/>
                <w:szCs w:val="20"/>
              </w:rPr>
            </w:pPr>
            <w:r w:rsidRPr="00A75D43">
              <w:rPr>
                <w:rFonts w:ascii="Arial" w:hAnsi="Arial" w:cs="Arial"/>
                <w:b/>
                <w:bCs/>
                <w:sz w:val="20"/>
                <w:szCs w:val="20"/>
              </w:rPr>
              <w:t>DOCUMENTOS</w:t>
            </w:r>
            <w:r w:rsidR="00D27C8D">
              <w:rPr>
                <w:rFonts w:ascii="Arial" w:hAnsi="Arial" w:cs="Arial"/>
                <w:b/>
                <w:bCs/>
                <w:sz w:val="20"/>
                <w:szCs w:val="20"/>
              </w:rPr>
              <w:t xml:space="preserve"> - referentes ao serviço de saúde (base operacional)</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D67B97" w:rsidRDefault="006D5F37" w:rsidP="009F0823">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D67B97" w:rsidRDefault="006D5F37" w:rsidP="009F0823">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D67B97" w:rsidRDefault="006D5F37" w:rsidP="009F0823">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D67B97" w:rsidRDefault="006D5F37" w:rsidP="009F0823">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tcPr>
          <w:p w:rsidR="006D5F37" w:rsidRPr="00D67B97" w:rsidRDefault="006D5F37" w:rsidP="009F0823">
            <w:pPr>
              <w:jc w:val="both"/>
              <w:rPr>
                <w:rFonts w:ascii="Arial" w:hAnsi="Arial" w:cs="Arial"/>
                <w:color w:val="000000"/>
                <w:sz w:val="20"/>
                <w:szCs w:val="20"/>
              </w:rPr>
            </w:pPr>
          </w:p>
        </w:tc>
      </w:tr>
      <w:tr w:rsidR="006D5F37" w:rsidRPr="0053002E" w:rsidTr="00520364">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6D5F37" w:rsidRPr="000051CD" w:rsidRDefault="006D5F37" w:rsidP="00496910">
            <w:pPr>
              <w:pStyle w:val="PargrafodaLista"/>
              <w:snapToGrid w:val="0"/>
              <w:spacing w:line="240" w:lineRule="auto"/>
              <w:jc w:val="both"/>
              <w:rPr>
                <w:rFonts w:ascii="Arial" w:hAnsi="Arial" w:cs="Arial"/>
                <w:b/>
                <w:bCs/>
                <w:sz w:val="20"/>
                <w:szCs w:val="20"/>
              </w:rPr>
            </w:pPr>
            <w:r w:rsidRPr="000051CD">
              <w:rPr>
                <w:rFonts w:ascii="Arial" w:hAnsi="Arial" w:cs="Arial"/>
                <w:b/>
                <w:bCs/>
                <w:sz w:val="20"/>
                <w:szCs w:val="20"/>
              </w:rPr>
              <w:t>Mantém disponível documentação e registros referentes à:</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53002E"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53002E"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53002E"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53002E"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D5F37" w:rsidRPr="0053002E" w:rsidRDefault="006D5F37" w:rsidP="009F0823">
            <w:pPr>
              <w:jc w:val="both"/>
              <w:rPr>
                <w:rFonts w:ascii="Arial" w:hAnsi="Arial" w:cs="Arial"/>
                <w:color w:val="000000"/>
                <w:sz w:val="20"/>
                <w:szCs w:val="20"/>
              </w:rPr>
            </w:pPr>
          </w:p>
        </w:tc>
      </w:tr>
      <w:tr w:rsidR="006D5F37" w:rsidRPr="0053002E" w:rsidTr="00F65EA4">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53002E" w:rsidRDefault="006D5F37" w:rsidP="002A0C47">
            <w:pPr>
              <w:numPr>
                <w:ilvl w:val="1"/>
                <w:numId w:val="16"/>
              </w:numPr>
              <w:snapToGrid w:val="0"/>
              <w:jc w:val="both"/>
              <w:rPr>
                <w:rFonts w:ascii="Arial" w:hAnsi="Arial" w:cs="Arial"/>
                <w:bCs/>
                <w:sz w:val="20"/>
                <w:szCs w:val="20"/>
              </w:rPr>
            </w:pPr>
            <w:r w:rsidRPr="002A0C47">
              <w:rPr>
                <w:rFonts w:ascii="Arial" w:hAnsi="Arial" w:cs="Arial"/>
                <w:sz w:val="20"/>
                <w:szCs w:val="20"/>
              </w:rPr>
              <w:lastRenderedPageBreak/>
              <w:t>Contrato de prestação de serviços das atividades terceirizadas, bem como, cópia de Alvará Sanitário atualizado destas empresas, quando cabível? (lavanderia, esterilização, manutenção, outras</w:t>
            </w:r>
            <w:proofErr w:type="gramStart"/>
            <w:r w:rsidRPr="002A0C47">
              <w:rPr>
                <w:rFonts w:ascii="Arial" w:hAnsi="Arial" w:cs="Arial"/>
                <w:sz w:val="20"/>
                <w:szCs w:val="20"/>
              </w:rPr>
              <w:t>)</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6D5F37" w:rsidRPr="0053002E"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53002E"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53002E"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53002E"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D5F37" w:rsidRPr="000051CD" w:rsidRDefault="006D5F37" w:rsidP="00496910">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063/11 ANVISA</w:t>
            </w:r>
          </w:p>
        </w:tc>
      </w:tr>
      <w:tr w:rsidR="006D5F37" w:rsidRPr="002A0C47" w:rsidTr="00F65EA4">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2A0C47" w:rsidRDefault="006D5F37" w:rsidP="002A0C47">
            <w:pPr>
              <w:numPr>
                <w:ilvl w:val="1"/>
                <w:numId w:val="16"/>
              </w:numPr>
              <w:snapToGrid w:val="0"/>
              <w:jc w:val="both"/>
              <w:rPr>
                <w:rFonts w:ascii="Arial" w:hAnsi="Arial" w:cs="Arial"/>
                <w:sz w:val="20"/>
                <w:szCs w:val="20"/>
              </w:rPr>
            </w:pPr>
            <w:r w:rsidRPr="000051CD">
              <w:rPr>
                <w:rFonts w:ascii="Arial" w:hAnsi="Arial" w:cs="Arial"/>
                <w:sz w:val="20"/>
                <w:szCs w:val="20"/>
              </w:rPr>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2A0C47"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D5F37" w:rsidRPr="000051CD" w:rsidRDefault="006D5F37" w:rsidP="00496910">
            <w:pPr>
              <w:jc w:val="both"/>
              <w:rPr>
                <w:rFonts w:ascii="Arial" w:hAnsi="Arial" w:cs="Arial"/>
                <w:b/>
                <w:bCs/>
                <w:color w:val="000000"/>
                <w:sz w:val="20"/>
                <w:szCs w:val="20"/>
              </w:rPr>
            </w:pPr>
            <w:r>
              <w:rPr>
                <w:rFonts w:ascii="Arial" w:hAnsi="Arial" w:cs="Arial"/>
                <w:b/>
                <w:bCs/>
                <w:color w:val="000000"/>
                <w:sz w:val="20"/>
                <w:szCs w:val="20"/>
              </w:rPr>
              <w:t xml:space="preserve">Art. 13 – </w:t>
            </w:r>
            <w:r w:rsidRPr="000051CD">
              <w:rPr>
                <w:rFonts w:ascii="Arial" w:hAnsi="Arial" w:cs="Arial"/>
                <w:b/>
                <w:bCs/>
                <w:color w:val="000000"/>
                <w:sz w:val="20"/>
                <w:szCs w:val="20"/>
              </w:rPr>
              <w:t>RDC 063/11 ANVISA</w:t>
            </w:r>
          </w:p>
        </w:tc>
      </w:tr>
      <w:tr w:rsidR="006D5F37" w:rsidRPr="002A0C47" w:rsidTr="00F65EA4">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0051CD" w:rsidRDefault="006D5F37" w:rsidP="002A0C47">
            <w:pPr>
              <w:numPr>
                <w:ilvl w:val="1"/>
                <w:numId w:val="16"/>
              </w:numPr>
              <w:snapToGrid w:val="0"/>
              <w:jc w:val="both"/>
              <w:rPr>
                <w:rFonts w:ascii="Arial" w:hAnsi="Arial" w:cs="Arial"/>
                <w:sz w:val="20"/>
                <w:szCs w:val="20"/>
              </w:rPr>
            </w:pPr>
            <w:r>
              <w:rPr>
                <w:rFonts w:ascii="Arial" w:hAnsi="Arial" w:cs="Arial"/>
                <w:sz w:val="20"/>
                <w:szCs w:val="20"/>
              </w:rPr>
              <w:t>Certidão de Inclusão de Responsabilidade Técnica e certificado de inscrição do profissional junto ao conselho de classe? (área médica e de enfermagem)</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2A0C47"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D5F37" w:rsidRDefault="006D5F37" w:rsidP="00496910">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69 – </w:t>
            </w:r>
            <w:r w:rsidRPr="000051CD">
              <w:rPr>
                <w:rFonts w:ascii="Arial" w:hAnsi="Arial" w:cs="Arial"/>
                <w:b/>
                <w:bCs/>
                <w:color w:val="000000"/>
                <w:sz w:val="20"/>
                <w:szCs w:val="20"/>
                <w:lang w:val="en-US"/>
              </w:rPr>
              <w:t>LCM 239/06</w:t>
            </w:r>
          </w:p>
          <w:p w:rsidR="006D5F37" w:rsidRPr="000051CD" w:rsidRDefault="006D5F37" w:rsidP="00496910">
            <w:pPr>
              <w:jc w:val="both"/>
              <w:rPr>
                <w:rFonts w:ascii="Arial" w:hAnsi="Arial" w:cs="Arial"/>
                <w:b/>
                <w:bCs/>
                <w:color w:val="000000"/>
                <w:sz w:val="20"/>
                <w:szCs w:val="20"/>
                <w:lang w:val="en-US"/>
              </w:rPr>
            </w:pPr>
            <w:r>
              <w:rPr>
                <w:rFonts w:ascii="Arial" w:hAnsi="Arial" w:cs="Arial"/>
                <w:b/>
                <w:bCs/>
                <w:color w:val="000000"/>
                <w:sz w:val="20"/>
                <w:szCs w:val="20"/>
                <w:lang w:val="en-US"/>
              </w:rPr>
              <w:t>Art. 14 – RDC 063/11 ANVISA</w:t>
            </w:r>
          </w:p>
        </w:tc>
      </w:tr>
      <w:tr w:rsidR="006D5F37" w:rsidRPr="002A0C47" w:rsidTr="00F65EA4">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0051CD" w:rsidRDefault="006D5F37" w:rsidP="002A0C47">
            <w:pPr>
              <w:numPr>
                <w:ilvl w:val="1"/>
                <w:numId w:val="16"/>
              </w:numPr>
              <w:snapToGrid w:val="0"/>
              <w:jc w:val="both"/>
              <w:rPr>
                <w:rFonts w:ascii="Arial" w:hAnsi="Arial" w:cs="Arial"/>
                <w:sz w:val="20"/>
                <w:szCs w:val="20"/>
              </w:rPr>
            </w:pPr>
            <w:r w:rsidRPr="009725D1">
              <w:rPr>
                <w:rFonts w:ascii="Arial" w:hAnsi="Arial" w:cs="Arial"/>
                <w:sz w:val="20"/>
                <w:szCs w:val="20"/>
              </w:rPr>
              <w:t xml:space="preserve">Certificado de </w:t>
            </w:r>
            <w:proofErr w:type="spellStart"/>
            <w:r w:rsidRPr="009725D1">
              <w:rPr>
                <w:rFonts w:ascii="Arial" w:hAnsi="Arial" w:cs="Arial"/>
                <w:sz w:val="20"/>
                <w:szCs w:val="20"/>
              </w:rPr>
              <w:t>desinsetização</w:t>
            </w:r>
            <w:proofErr w:type="spellEnd"/>
            <w:r w:rsidRPr="009725D1">
              <w:rPr>
                <w:rFonts w:ascii="Arial" w:hAnsi="Arial" w:cs="Arial"/>
                <w:sz w:val="20"/>
                <w:szCs w:val="20"/>
              </w:rPr>
              <w:t xml:space="preserve">/desratização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r>
              <w:rPr>
                <w:rFonts w:ascii="Arial" w:hAnsi="Arial" w:cs="Arial"/>
                <w:sz w:val="20"/>
                <w:szCs w:val="20"/>
              </w:rPr>
              <w:t xml:space="preserve"> (da base operacional)</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2A0C47"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D5F37" w:rsidRPr="000051CD" w:rsidRDefault="006D5F37" w:rsidP="00496910">
            <w:pPr>
              <w:jc w:val="both"/>
              <w:rPr>
                <w:rFonts w:ascii="Arial" w:hAnsi="Arial" w:cs="Arial"/>
                <w:b/>
                <w:bCs/>
                <w:color w:val="000000"/>
                <w:sz w:val="20"/>
                <w:szCs w:val="20"/>
              </w:rPr>
            </w:pPr>
            <w:r>
              <w:rPr>
                <w:rFonts w:ascii="Arial" w:hAnsi="Arial" w:cs="Arial"/>
                <w:b/>
                <w:bCs/>
                <w:color w:val="000000"/>
                <w:sz w:val="20"/>
                <w:szCs w:val="20"/>
              </w:rPr>
              <w:t xml:space="preserve">Art. 23, VIII – </w:t>
            </w:r>
            <w:r w:rsidRPr="000051CD">
              <w:rPr>
                <w:rFonts w:ascii="Arial" w:hAnsi="Arial" w:cs="Arial"/>
                <w:b/>
                <w:bCs/>
                <w:color w:val="000000"/>
                <w:sz w:val="20"/>
                <w:szCs w:val="20"/>
              </w:rPr>
              <w:t>RDC 63/11 ANVISA</w:t>
            </w:r>
          </w:p>
        </w:tc>
      </w:tr>
      <w:tr w:rsidR="006D5F37" w:rsidRPr="002A0C47" w:rsidTr="00F65EA4">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0051CD" w:rsidRDefault="006D5F37" w:rsidP="002A0C47">
            <w:pPr>
              <w:numPr>
                <w:ilvl w:val="1"/>
                <w:numId w:val="16"/>
              </w:numPr>
              <w:snapToGrid w:val="0"/>
              <w:jc w:val="both"/>
              <w:rPr>
                <w:rFonts w:ascii="Arial" w:hAnsi="Arial" w:cs="Arial"/>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r>
              <w:rPr>
                <w:rFonts w:ascii="Arial" w:hAnsi="Arial" w:cs="Arial"/>
                <w:sz w:val="20"/>
                <w:szCs w:val="20"/>
              </w:rPr>
              <w:t xml:space="preserve"> (da base operacional)</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2A0C47"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D5F37" w:rsidRPr="000051CD" w:rsidRDefault="006D5F37" w:rsidP="00496910">
            <w:pPr>
              <w:jc w:val="both"/>
              <w:rPr>
                <w:rFonts w:ascii="Arial" w:hAnsi="Arial" w:cs="Arial"/>
                <w:b/>
                <w:bCs/>
                <w:color w:val="000000"/>
                <w:sz w:val="20"/>
                <w:szCs w:val="20"/>
              </w:rPr>
            </w:pPr>
            <w:r>
              <w:rPr>
                <w:rFonts w:ascii="Arial" w:hAnsi="Arial" w:cs="Arial"/>
                <w:b/>
                <w:bCs/>
                <w:color w:val="000000"/>
                <w:sz w:val="20"/>
                <w:szCs w:val="20"/>
              </w:rPr>
              <w:t>Art. 39, §1º</w:t>
            </w:r>
            <w:proofErr w:type="gramStart"/>
            <w:r>
              <w:rPr>
                <w:rFonts w:ascii="Arial" w:hAnsi="Arial" w:cs="Arial"/>
                <w:b/>
                <w:bCs/>
                <w:color w:val="000000"/>
                <w:sz w:val="20"/>
                <w:szCs w:val="20"/>
              </w:rPr>
              <w:t xml:space="preserve">  </w:t>
            </w:r>
            <w:proofErr w:type="gramEnd"/>
            <w:r>
              <w:rPr>
                <w:rFonts w:ascii="Arial" w:hAnsi="Arial" w:cs="Arial"/>
                <w:b/>
                <w:bCs/>
                <w:color w:val="000000"/>
                <w:sz w:val="20"/>
                <w:szCs w:val="20"/>
              </w:rPr>
              <w:t xml:space="preserve">–  </w:t>
            </w:r>
            <w:r w:rsidRPr="000051CD">
              <w:rPr>
                <w:rFonts w:ascii="Arial" w:hAnsi="Arial" w:cs="Arial"/>
                <w:b/>
                <w:bCs/>
                <w:color w:val="000000"/>
                <w:sz w:val="20"/>
                <w:szCs w:val="20"/>
              </w:rPr>
              <w:t>RDC 63/11 ANVISA</w:t>
            </w:r>
          </w:p>
        </w:tc>
      </w:tr>
      <w:tr w:rsidR="006D5F37" w:rsidRPr="002A0C47" w:rsidTr="00F65EA4">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0051CD" w:rsidRDefault="006D5F37" w:rsidP="002A0C47">
            <w:pPr>
              <w:numPr>
                <w:ilvl w:val="1"/>
                <w:numId w:val="16"/>
              </w:numPr>
              <w:snapToGrid w:val="0"/>
              <w:jc w:val="both"/>
              <w:rPr>
                <w:rFonts w:ascii="Arial" w:hAnsi="Arial" w:cs="Arial"/>
                <w:sz w:val="20"/>
                <w:szCs w:val="20"/>
              </w:rPr>
            </w:pPr>
            <w:r>
              <w:rPr>
                <w:rFonts w:ascii="Arial" w:hAnsi="Arial" w:cs="Arial"/>
                <w:sz w:val="20"/>
                <w:szCs w:val="20"/>
              </w:rPr>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2A0C47"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D5F37" w:rsidRPr="000051CD" w:rsidRDefault="006D5F37" w:rsidP="00496910">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63/11 ANVISA</w:t>
            </w:r>
          </w:p>
        </w:tc>
      </w:tr>
      <w:tr w:rsidR="006D5F37" w:rsidRPr="002A0C47" w:rsidTr="00F65EA4">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0051CD" w:rsidRDefault="006D5F37" w:rsidP="002A0C47">
            <w:pPr>
              <w:numPr>
                <w:ilvl w:val="1"/>
                <w:numId w:val="16"/>
              </w:numPr>
              <w:snapToGrid w:val="0"/>
              <w:jc w:val="both"/>
              <w:rPr>
                <w:rFonts w:ascii="Arial" w:hAnsi="Arial" w:cs="Arial"/>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2A0C47"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D5F37" w:rsidRPr="008A0715" w:rsidRDefault="006D5F37" w:rsidP="00496910">
            <w:pPr>
              <w:jc w:val="both"/>
              <w:rPr>
                <w:rFonts w:ascii="Arial" w:hAnsi="Arial" w:cs="Arial"/>
                <w:b/>
                <w:bCs/>
                <w:color w:val="000000"/>
                <w:sz w:val="20"/>
                <w:szCs w:val="20"/>
              </w:rPr>
            </w:pPr>
            <w:r w:rsidRPr="008A0715">
              <w:rPr>
                <w:rFonts w:ascii="Arial" w:hAnsi="Arial" w:cs="Arial"/>
                <w:b/>
                <w:bCs/>
                <w:color w:val="000000"/>
                <w:sz w:val="20"/>
                <w:szCs w:val="20"/>
              </w:rPr>
              <w:t>Item 2.1 – Anexo RDC 306/04 ANVISA</w:t>
            </w:r>
          </w:p>
        </w:tc>
      </w:tr>
      <w:tr w:rsidR="006D5F37" w:rsidRPr="00D27C8D" w:rsidTr="00F65EA4">
        <w:trPr>
          <w:jc w:val="center"/>
        </w:trPr>
        <w:tc>
          <w:tcPr>
            <w:tcW w:w="5815" w:type="dxa"/>
            <w:tcBorders>
              <w:top w:val="single" w:sz="4" w:space="0" w:color="auto"/>
              <w:left w:val="single" w:sz="4" w:space="0" w:color="auto"/>
              <w:bottom w:val="single" w:sz="4" w:space="0" w:color="auto"/>
              <w:right w:val="single" w:sz="4" w:space="0" w:color="auto"/>
            </w:tcBorders>
          </w:tcPr>
          <w:p w:rsidR="006D5F37" w:rsidRPr="000051CD" w:rsidRDefault="006D5F37" w:rsidP="002A0C47">
            <w:pPr>
              <w:numPr>
                <w:ilvl w:val="1"/>
                <w:numId w:val="16"/>
              </w:numPr>
              <w:snapToGrid w:val="0"/>
              <w:jc w:val="both"/>
              <w:rPr>
                <w:rFonts w:ascii="Arial" w:hAnsi="Arial" w:cs="Arial"/>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5F37" w:rsidRPr="002A0C47" w:rsidRDefault="006D5F37" w:rsidP="009F0823">
            <w:pPr>
              <w:jc w:val="cente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5F37" w:rsidRPr="002A0C47" w:rsidRDefault="006D5F37" w:rsidP="009F0823">
            <w:pPr>
              <w:jc w:val="cente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D5F37" w:rsidRPr="00325865" w:rsidRDefault="006D5F37" w:rsidP="00496910">
            <w:pPr>
              <w:jc w:val="both"/>
              <w:rPr>
                <w:rFonts w:ascii="Arial" w:hAnsi="Arial" w:cs="Arial"/>
                <w:b/>
                <w:bCs/>
                <w:color w:val="000000"/>
                <w:sz w:val="20"/>
                <w:szCs w:val="20"/>
                <w:lang w:val="en-US"/>
              </w:rPr>
            </w:pPr>
            <w:r w:rsidRPr="00325865">
              <w:rPr>
                <w:rFonts w:ascii="Arial" w:hAnsi="Arial" w:cs="Arial"/>
                <w:b/>
                <w:bCs/>
                <w:color w:val="000000"/>
                <w:sz w:val="20"/>
                <w:szCs w:val="20"/>
                <w:lang w:val="en-US"/>
              </w:rPr>
              <w:t>Art. 23, XIV e XVI – RDC 63/11 ANVISA</w:t>
            </w:r>
          </w:p>
        </w:tc>
      </w:tr>
    </w:tbl>
    <w:p w:rsidR="005D2C73" w:rsidRPr="00875792" w:rsidRDefault="005D2C73">
      <w:pPr>
        <w:rPr>
          <w:rFonts w:ascii="Arial" w:hAnsi="Arial" w:cs="Arial"/>
          <w:b/>
          <w:sz w:val="20"/>
          <w:szCs w:val="20"/>
          <w:lang w:val="en-US"/>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6A4C90">
      <w:headerReference w:type="default" r:id="rId7"/>
      <w:pgSz w:w="11906" w:h="16838"/>
      <w:pgMar w:top="1079" w:right="38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01" w:rsidRDefault="00DE7001">
      <w:r>
        <w:separator/>
      </w:r>
    </w:p>
  </w:endnote>
  <w:endnote w:type="continuationSeparator" w:id="0">
    <w:p w:rsidR="00DE7001" w:rsidRDefault="00DE7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01" w:rsidRDefault="00DE7001">
      <w:r>
        <w:separator/>
      </w:r>
    </w:p>
  </w:footnote>
  <w:footnote w:type="continuationSeparator" w:id="0">
    <w:p w:rsidR="00DE7001" w:rsidRDefault="00DE7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8F" w:rsidRPr="00BE1AE8" w:rsidRDefault="0090638F">
    <w:pPr>
      <w:pStyle w:val="Cabealho"/>
      <w:rPr>
        <w:rFonts w:ascii="Arial" w:hAnsi="Arial" w:cs="Arial"/>
        <w:b/>
        <w:sz w:val="22"/>
        <w:szCs w:val="22"/>
      </w:rPr>
    </w:pPr>
    <w:r>
      <w:rPr>
        <w:noProof/>
        <w:lang w:eastAsia="pt-BR"/>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t xml:space="preserve">                  </w:t>
    </w:r>
    <w:r w:rsidRPr="00BE1AE8">
      <w:rPr>
        <w:rFonts w:ascii="Arial" w:hAnsi="Arial" w:cs="Arial"/>
        <w:b/>
        <w:sz w:val="22"/>
        <w:szCs w:val="22"/>
      </w:rPr>
      <w:t>PREFEITURA DE FLORIANÓPOLIS</w:t>
    </w:r>
  </w:p>
  <w:p w:rsidR="0090638F" w:rsidRPr="00BE1AE8" w:rsidRDefault="0090638F">
    <w:pPr>
      <w:pStyle w:val="Cabealho"/>
      <w:rPr>
        <w:rFonts w:ascii="Arial" w:hAnsi="Arial" w:cs="Arial"/>
        <w:b/>
        <w:sz w:val="22"/>
        <w:szCs w:val="22"/>
      </w:rPr>
    </w:pPr>
    <w:r w:rsidRPr="00BE1AE8">
      <w:rPr>
        <w:rFonts w:ascii="Arial" w:hAnsi="Arial" w:cs="Arial"/>
        <w:b/>
        <w:sz w:val="22"/>
        <w:szCs w:val="22"/>
      </w:rPr>
      <w:t xml:space="preserve">                  SECRETARIA MUNICIPAL DE SAÚDE</w:t>
    </w:r>
  </w:p>
  <w:p w:rsidR="0090638F" w:rsidRPr="00BE1AE8" w:rsidRDefault="0090638F">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90638F" w:rsidRDefault="0090638F">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90638F" w:rsidRPr="00BE1AE8" w:rsidRDefault="0090638F">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824D4"/>
    <w:multiLevelType w:val="hybridMultilevel"/>
    <w:tmpl w:val="451CD10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3D64B99"/>
    <w:multiLevelType w:val="multilevel"/>
    <w:tmpl w:val="2CBEFD9E"/>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9">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547715A"/>
    <w:multiLevelType w:val="hybridMultilevel"/>
    <w:tmpl w:val="D5189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2">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6705767F"/>
    <w:multiLevelType w:val="multilevel"/>
    <w:tmpl w:val="33A0CCB0"/>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7C093DC2"/>
    <w:multiLevelType w:val="hybridMultilevel"/>
    <w:tmpl w:val="D9E01B18"/>
    <w:lvl w:ilvl="0" w:tplc="9678E7B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4"/>
  </w:num>
  <w:num w:numId="5">
    <w:abstractNumId w:val="5"/>
  </w:num>
  <w:num w:numId="6">
    <w:abstractNumId w:val="8"/>
  </w:num>
  <w:num w:numId="7">
    <w:abstractNumId w:val="17"/>
  </w:num>
  <w:num w:numId="8">
    <w:abstractNumId w:val="16"/>
  </w:num>
  <w:num w:numId="9">
    <w:abstractNumId w:val="7"/>
  </w:num>
  <w:num w:numId="10">
    <w:abstractNumId w:val="3"/>
  </w:num>
  <w:num w:numId="11">
    <w:abstractNumId w:val="0"/>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6"/>
  </w:num>
  <w:num w:numId="17">
    <w:abstractNumId w:val="13"/>
  </w:num>
  <w:num w:numId="18">
    <w:abstractNumId w:val="2"/>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562547"/>
    <w:rsid w:val="00003973"/>
    <w:rsid w:val="00015844"/>
    <w:rsid w:val="00030CFF"/>
    <w:rsid w:val="00042B0A"/>
    <w:rsid w:val="00057F80"/>
    <w:rsid w:val="000623A7"/>
    <w:rsid w:val="00064620"/>
    <w:rsid w:val="000716AE"/>
    <w:rsid w:val="000724BD"/>
    <w:rsid w:val="00072EF3"/>
    <w:rsid w:val="00073757"/>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21BE"/>
    <w:rsid w:val="00106F63"/>
    <w:rsid w:val="00116392"/>
    <w:rsid w:val="00121615"/>
    <w:rsid w:val="00124687"/>
    <w:rsid w:val="001259F0"/>
    <w:rsid w:val="0012760E"/>
    <w:rsid w:val="00131826"/>
    <w:rsid w:val="00133700"/>
    <w:rsid w:val="0014385A"/>
    <w:rsid w:val="00143FB7"/>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3616"/>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0C47"/>
    <w:rsid w:val="002A35BE"/>
    <w:rsid w:val="002A76C4"/>
    <w:rsid w:val="002B0D71"/>
    <w:rsid w:val="002C2516"/>
    <w:rsid w:val="002C68BE"/>
    <w:rsid w:val="002C77E9"/>
    <w:rsid w:val="002D3B1F"/>
    <w:rsid w:val="002D7F31"/>
    <w:rsid w:val="002E0123"/>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AF8"/>
    <w:rsid w:val="003C0E77"/>
    <w:rsid w:val="003C105F"/>
    <w:rsid w:val="003C22D6"/>
    <w:rsid w:val="003C6BF3"/>
    <w:rsid w:val="003D0457"/>
    <w:rsid w:val="003D05FE"/>
    <w:rsid w:val="003D2EE0"/>
    <w:rsid w:val="003D43B8"/>
    <w:rsid w:val="003D7535"/>
    <w:rsid w:val="003E63B6"/>
    <w:rsid w:val="003E6957"/>
    <w:rsid w:val="00412C1B"/>
    <w:rsid w:val="0041343E"/>
    <w:rsid w:val="0041462F"/>
    <w:rsid w:val="00416062"/>
    <w:rsid w:val="00417920"/>
    <w:rsid w:val="00423BC4"/>
    <w:rsid w:val="00437159"/>
    <w:rsid w:val="00444970"/>
    <w:rsid w:val="00452208"/>
    <w:rsid w:val="0045240D"/>
    <w:rsid w:val="004558D5"/>
    <w:rsid w:val="00457F34"/>
    <w:rsid w:val="00461308"/>
    <w:rsid w:val="004705EE"/>
    <w:rsid w:val="00470911"/>
    <w:rsid w:val="004929E0"/>
    <w:rsid w:val="004B11E6"/>
    <w:rsid w:val="004C0006"/>
    <w:rsid w:val="004C0758"/>
    <w:rsid w:val="004C501F"/>
    <w:rsid w:val="004C7E60"/>
    <w:rsid w:val="004D7F83"/>
    <w:rsid w:val="004E08DA"/>
    <w:rsid w:val="004E1933"/>
    <w:rsid w:val="004F13FC"/>
    <w:rsid w:val="004F3217"/>
    <w:rsid w:val="004F4338"/>
    <w:rsid w:val="00525D87"/>
    <w:rsid w:val="0053002E"/>
    <w:rsid w:val="0053360D"/>
    <w:rsid w:val="00534E9E"/>
    <w:rsid w:val="005421EB"/>
    <w:rsid w:val="005428DB"/>
    <w:rsid w:val="0055143E"/>
    <w:rsid w:val="00555FC8"/>
    <w:rsid w:val="00562547"/>
    <w:rsid w:val="00565A6C"/>
    <w:rsid w:val="00566304"/>
    <w:rsid w:val="00583FB9"/>
    <w:rsid w:val="00593EED"/>
    <w:rsid w:val="0059717C"/>
    <w:rsid w:val="005A3A34"/>
    <w:rsid w:val="005A756D"/>
    <w:rsid w:val="005B405D"/>
    <w:rsid w:val="005B4780"/>
    <w:rsid w:val="005B6074"/>
    <w:rsid w:val="005C28B3"/>
    <w:rsid w:val="005C5032"/>
    <w:rsid w:val="005D2C73"/>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A4C90"/>
    <w:rsid w:val="006B23A5"/>
    <w:rsid w:val="006C16BF"/>
    <w:rsid w:val="006C2F24"/>
    <w:rsid w:val="006C3999"/>
    <w:rsid w:val="006D2178"/>
    <w:rsid w:val="006D5F37"/>
    <w:rsid w:val="006E37E4"/>
    <w:rsid w:val="006F13C0"/>
    <w:rsid w:val="006F6DF7"/>
    <w:rsid w:val="006F7B25"/>
    <w:rsid w:val="00720FBD"/>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2C5B"/>
    <w:rsid w:val="007C58A1"/>
    <w:rsid w:val="007D494A"/>
    <w:rsid w:val="007D57FA"/>
    <w:rsid w:val="007E2695"/>
    <w:rsid w:val="007F2A59"/>
    <w:rsid w:val="007F341D"/>
    <w:rsid w:val="007F35BE"/>
    <w:rsid w:val="008079D0"/>
    <w:rsid w:val="008171AB"/>
    <w:rsid w:val="008346AF"/>
    <w:rsid w:val="0083608A"/>
    <w:rsid w:val="00836FFF"/>
    <w:rsid w:val="00863734"/>
    <w:rsid w:val="00863A36"/>
    <w:rsid w:val="00875792"/>
    <w:rsid w:val="00875D6D"/>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0638F"/>
    <w:rsid w:val="00911689"/>
    <w:rsid w:val="00911882"/>
    <w:rsid w:val="0091238B"/>
    <w:rsid w:val="00921599"/>
    <w:rsid w:val="009273CE"/>
    <w:rsid w:val="00927C74"/>
    <w:rsid w:val="00934F32"/>
    <w:rsid w:val="00940CEC"/>
    <w:rsid w:val="00942A26"/>
    <w:rsid w:val="00942C79"/>
    <w:rsid w:val="0095040B"/>
    <w:rsid w:val="00950A9D"/>
    <w:rsid w:val="00953A45"/>
    <w:rsid w:val="00955F5B"/>
    <w:rsid w:val="00960F70"/>
    <w:rsid w:val="009678E3"/>
    <w:rsid w:val="00967CD7"/>
    <w:rsid w:val="00967DA8"/>
    <w:rsid w:val="0097028B"/>
    <w:rsid w:val="00982427"/>
    <w:rsid w:val="009828AB"/>
    <w:rsid w:val="00984E98"/>
    <w:rsid w:val="00993C6D"/>
    <w:rsid w:val="00993F25"/>
    <w:rsid w:val="009A39BF"/>
    <w:rsid w:val="009A40A7"/>
    <w:rsid w:val="009A7777"/>
    <w:rsid w:val="009B13B5"/>
    <w:rsid w:val="009B3C3D"/>
    <w:rsid w:val="009B735B"/>
    <w:rsid w:val="009C2332"/>
    <w:rsid w:val="009D0FC9"/>
    <w:rsid w:val="009D46BF"/>
    <w:rsid w:val="009E2039"/>
    <w:rsid w:val="009E4808"/>
    <w:rsid w:val="009F0823"/>
    <w:rsid w:val="009F5BD6"/>
    <w:rsid w:val="009F6D5A"/>
    <w:rsid w:val="00A00596"/>
    <w:rsid w:val="00A00826"/>
    <w:rsid w:val="00A00C0E"/>
    <w:rsid w:val="00A013D6"/>
    <w:rsid w:val="00A0299F"/>
    <w:rsid w:val="00A062A2"/>
    <w:rsid w:val="00A154E8"/>
    <w:rsid w:val="00A16F25"/>
    <w:rsid w:val="00A27751"/>
    <w:rsid w:val="00A31956"/>
    <w:rsid w:val="00A34218"/>
    <w:rsid w:val="00A36F03"/>
    <w:rsid w:val="00A5170A"/>
    <w:rsid w:val="00A61226"/>
    <w:rsid w:val="00A71F46"/>
    <w:rsid w:val="00A75D43"/>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4A96"/>
    <w:rsid w:val="00AF639E"/>
    <w:rsid w:val="00B0688E"/>
    <w:rsid w:val="00B127ED"/>
    <w:rsid w:val="00B12AF6"/>
    <w:rsid w:val="00B23473"/>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50A8"/>
    <w:rsid w:val="00BB00A1"/>
    <w:rsid w:val="00BB0D46"/>
    <w:rsid w:val="00BB31E0"/>
    <w:rsid w:val="00BC2CF0"/>
    <w:rsid w:val="00BC76A1"/>
    <w:rsid w:val="00BC7823"/>
    <w:rsid w:val="00BD7D7D"/>
    <w:rsid w:val="00BE1AE8"/>
    <w:rsid w:val="00BF198C"/>
    <w:rsid w:val="00C032DA"/>
    <w:rsid w:val="00C115E1"/>
    <w:rsid w:val="00C119A0"/>
    <w:rsid w:val="00C20279"/>
    <w:rsid w:val="00C24C27"/>
    <w:rsid w:val="00C30E00"/>
    <w:rsid w:val="00C32B05"/>
    <w:rsid w:val="00C33ABA"/>
    <w:rsid w:val="00C44F58"/>
    <w:rsid w:val="00C5168D"/>
    <w:rsid w:val="00C70C69"/>
    <w:rsid w:val="00C7125E"/>
    <w:rsid w:val="00C774C5"/>
    <w:rsid w:val="00C8130D"/>
    <w:rsid w:val="00C81E8A"/>
    <w:rsid w:val="00C91196"/>
    <w:rsid w:val="00C931AC"/>
    <w:rsid w:val="00C97E6E"/>
    <w:rsid w:val="00CB0ECE"/>
    <w:rsid w:val="00CB2205"/>
    <w:rsid w:val="00CC18DC"/>
    <w:rsid w:val="00CD203B"/>
    <w:rsid w:val="00CD6BC7"/>
    <w:rsid w:val="00CE460E"/>
    <w:rsid w:val="00CE4824"/>
    <w:rsid w:val="00CE7D5B"/>
    <w:rsid w:val="00D01308"/>
    <w:rsid w:val="00D05A18"/>
    <w:rsid w:val="00D066A7"/>
    <w:rsid w:val="00D10553"/>
    <w:rsid w:val="00D1394F"/>
    <w:rsid w:val="00D26280"/>
    <w:rsid w:val="00D27C8D"/>
    <w:rsid w:val="00D31715"/>
    <w:rsid w:val="00D32053"/>
    <w:rsid w:val="00D34AAF"/>
    <w:rsid w:val="00D4061C"/>
    <w:rsid w:val="00D44CA8"/>
    <w:rsid w:val="00D45A20"/>
    <w:rsid w:val="00D54136"/>
    <w:rsid w:val="00D545E9"/>
    <w:rsid w:val="00D5677D"/>
    <w:rsid w:val="00D60281"/>
    <w:rsid w:val="00D7238E"/>
    <w:rsid w:val="00D74BE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4934"/>
    <w:rsid w:val="00DD6A18"/>
    <w:rsid w:val="00DE7001"/>
    <w:rsid w:val="00DE73B2"/>
    <w:rsid w:val="00DF08C6"/>
    <w:rsid w:val="00DF1A8E"/>
    <w:rsid w:val="00DF2A50"/>
    <w:rsid w:val="00DF2ACB"/>
    <w:rsid w:val="00DF3A81"/>
    <w:rsid w:val="00DF6AF7"/>
    <w:rsid w:val="00DF6B34"/>
    <w:rsid w:val="00E0690F"/>
    <w:rsid w:val="00E0727D"/>
    <w:rsid w:val="00E07EF4"/>
    <w:rsid w:val="00E2179E"/>
    <w:rsid w:val="00E21FE0"/>
    <w:rsid w:val="00E25DD6"/>
    <w:rsid w:val="00E4590B"/>
    <w:rsid w:val="00E57452"/>
    <w:rsid w:val="00E7407F"/>
    <w:rsid w:val="00E7473D"/>
    <w:rsid w:val="00E74E62"/>
    <w:rsid w:val="00E867FD"/>
    <w:rsid w:val="00E93ECE"/>
    <w:rsid w:val="00E9790D"/>
    <w:rsid w:val="00EA425C"/>
    <w:rsid w:val="00EA7AC4"/>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3431"/>
    <w:rsid w:val="00F679AE"/>
    <w:rsid w:val="00F82EE4"/>
    <w:rsid w:val="00F864D9"/>
    <w:rsid w:val="00FA2CF3"/>
    <w:rsid w:val="00FA57A9"/>
    <w:rsid w:val="00FA67CB"/>
    <w:rsid w:val="00FC3CE4"/>
    <w:rsid w:val="00FD0E0D"/>
    <w:rsid w:val="00FD55D9"/>
    <w:rsid w:val="00FD7E65"/>
    <w:rsid w:val="00FE3319"/>
    <w:rsid w:val="00FE584C"/>
    <w:rsid w:val="00FF140D"/>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99"/>
    <w:qFormat/>
    <w:rsid w:val="006A4C90"/>
    <w:pPr>
      <w:spacing w:after="200" w:line="276" w:lineRule="auto"/>
      <w:ind w:left="720"/>
      <w:contextualSpacing/>
    </w:pPr>
    <w:rPr>
      <w:rFonts w:ascii="Calibri" w:eastAsia="Times New Roman" w:hAnsi="Calibri"/>
      <w:sz w:val="22"/>
      <w:szCs w:val="22"/>
      <w:lang w:eastAsia="pt-BR"/>
    </w:rPr>
  </w:style>
  <w:style w:type="character" w:customStyle="1" w:styleId="apple-converted-space">
    <w:name w:val="apple-converted-space"/>
    <w:basedOn w:val="Fontepargpadro"/>
    <w:rsid w:val="00982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99"/>
    <w:qFormat/>
    <w:rsid w:val="006A4C90"/>
    <w:pPr>
      <w:spacing w:after="200" w:line="276" w:lineRule="auto"/>
      <w:ind w:left="720"/>
      <w:contextualSpacing/>
    </w:pPr>
    <w:rPr>
      <w:rFonts w:ascii="Calibri" w:eastAsia="Times New Roman" w:hAnsi="Calibri"/>
      <w:sz w:val="22"/>
      <w:szCs w:val="22"/>
      <w:lang w:eastAsia="pt-BR"/>
    </w:rPr>
  </w:style>
  <w:style w:type="character" w:customStyle="1" w:styleId="apple-converted-space">
    <w:name w:val="apple-converted-space"/>
    <w:basedOn w:val="Fontepargpadro"/>
    <w:rsid w:val="00982427"/>
  </w:style>
</w:styles>
</file>

<file path=word/webSettings.xml><?xml version="1.0" encoding="utf-8"?>
<w:webSettings xmlns:r="http://schemas.openxmlformats.org/officeDocument/2006/relationships" xmlns:w="http://schemas.openxmlformats.org/wordprocessingml/2006/main">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2085</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mara.moreira</cp:lastModifiedBy>
  <cp:revision>11</cp:revision>
  <cp:lastPrinted>2008-11-20T17:39:00Z</cp:lastPrinted>
  <dcterms:created xsi:type="dcterms:W3CDTF">2015-11-24T00:40:00Z</dcterms:created>
  <dcterms:modified xsi:type="dcterms:W3CDTF">2018-11-09T12:29:00Z</dcterms:modified>
</cp:coreProperties>
</file>