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D0E" w:rsidRDefault="00C72D0E" w:rsidP="00637B5E">
      <w:pPr>
        <w:spacing w:after="100"/>
        <w:jc w:val="center"/>
        <w:rPr>
          <w:rFonts w:ascii="Arial" w:hAnsi="Arial" w:cs="Arial"/>
          <w:b/>
          <w:sz w:val="20"/>
          <w:szCs w:val="20"/>
          <w:u w:val="single"/>
        </w:rPr>
      </w:pPr>
    </w:p>
    <w:p w:rsidR="00C72D0E" w:rsidRPr="00637B5E" w:rsidRDefault="00C72D0E" w:rsidP="00637B5E">
      <w:pPr>
        <w:spacing w:after="100"/>
        <w:jc w:val="center"/>
        <w:rPr>
          <w:rFonts w:ascii="Arial" w:hAnsi="Arial" w:cs="Arial"/>
          <w:b/>
          <w:sz w:val="20"/>
          <w:szCs w:val="20"/>
          <w:u w:val="single"/>
        </w:rPr>
      </w:pPr>
      <w:r w:rsidRPr="00637B5E">
        <w:rPr>
          <w:rFonts w:ascii="Arial" w:hAnsi="Arial" w:cs="Arial"/>
          <w:b/>
          <w:sz w:val="20"/>
          <w:szCs w:val="20"/>
          <w:u w:val="single"/>
        </w:rPr>
        <w:t>INSTRUÇÕES PARA PREENCHIMENTO DO ROTEIRO DE AUTO-INSPEÇÃO</w:t>
      </w:r>
    </w:p>
    <w:p w:rsidR="00C72D0E" w:rsidRDefault="00C72D0E" w:rsidP="00BE1AE8">
      <w:pPr>
        <w:jc w:val="center"/>
        <w:rPr>
          <w:shd w:val="clear" w:color="auto" w:fill="FFFF66"/>
        </w:rPr>
      </w:pPr>
    </w:p>
    <w:p w:rsidR="00C72D0E" w:rsidRPr="00637B5E" w:rsidRDefault="00C72D0E" w:rsidP="00BE1AE8">
      <w:pPr>
        <w:jc w:val="center"/>
        <w:rPr>
          <w:shd w:val="clear" w:color="auto" w:fill="FFFF66"/>
        </w:rPr>
      </w:pPr>
    </w:p>
    <w:p w:rsidR="00C72D0E" w:rsidRPr="00637B5E" w:rsidRDefault="00C72D0E"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O preenchimento deste Roteiro de Auto-inspeção é item OBRIGATÓRIO na requisição de alvará sanitário junto à unidade do Pró-cidadão, seja para fins de concessão ou revalidação do documento.</w:t>
      </w:r>
    </w:p>
    <w:p w:rsidR="00C72D0E" w:rsidRPr="00637B5E" w:rsidRDefault="00C72D0E"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Deve preencher este Roteiro o responsável pelo estabelecimento e/ou trabalhador que realize atividade no local, que conheça suas rotinas e tenha ciência do que tratam os itens assinalados.</w:t>
      </w:r>
    </w:p>
    <w:p w:rsidR="00C72D0E" w:rsidRPr="00637B5E" w:rsidRDefault="00C72D0E"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Para cada item enumerado no roteiro, poderão ser marcadas as opções “S” (Sim), “N” (Não) ou “NA” (Não se aplica à atividade desenvolvida). O item “CF” (Conformidade) NÃO deverá ser assinalado pelo requerente, podendo ser preenchido pela autoridade sanitária no momento da inspeção.</w:t>
      </w:r>
    </w:p>
    <w:p w:rsidR="00C72D0E" w:rsidRPr="00637B5E" w:rsidRDefault="00C72D0E"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O Roteiro deve ser preenchido com CANETA esferográfica preta ou azul, sendo que é obrigatório o preenchimento de TODOS os itens para que este seja válido.</w:t>
      </w:r>
    </w:p>
    <w:p w:rsidR="00C72D0E" w:rsidRPr="00637B5E" w:rsidRDefault="00C72D0E"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Os DOCUMENTOS assinalados no Roteiro com a opção “SIM” devem estar disponíveis no estabelecimento para a conferência e análise da autoridade de saúde sempre que necessário.</w:t>
      </w:r>
    </w:p>
    <w:p w:rsidR="00C72D0E" w:rsidRPr="00637B5E" w:rsidRDefault="00C72D0E"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Terminado o preenchimento do Roteiro, é obrigatória a ASSINATURA do requerente no campo “Assinatura do proprietário e/ou responsável”, que consta no final deste documento.</w:t>
      </w:r>
    </w:p>
    <w:p w:rsidR="00C72D0E" w:rsidRPr="00637B5E" w:rsidRDefault="00C72D0E"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O requerente deve estar ciente de que as informações aqui prestadas por ele são presumidas como verdadeiras e que o preenchimento deste roteiro com informações falsas constitui infração sanitária, estando sujeito às sanções cabíveis.</w:t>
      </w:r>
    </w:p>
    <w:p w:rsidR="00C72D0E" w:rsidRPr="00637B5E" w:rsidRDefault="00C72D0E"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Os estabelecimentos e seus responsáveis estarão sujeitos às penalidades previstas na Lei Complementar nº 239/2006, sem prejuízo das demais sanções previstas na Legislação Estadual e Federal vigentes, quando constatado o preenchimento do Roteiro de Auto-Inspeção com informações NÃO condizentes com a realidade verificada pela autoridade de saúde nas inspeções sanitárias presenciais efetuadas (artigo 6º, Decreto Municipal 13025 de 29 de abril de 2014).</w:t>
      </w:r>
    </w:p>
    <w:p w:rsidR="00C72D0E" w:rsidRPr="00637B5E" w:rsidRDefault="00C72D0E"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A constatação de infração sanitária pela autoridade de saúde, apontada falsamente como "em conformidade" no Roteiro de Auto-Inspeção apresentado no processo, caracteriza a circunstância agravante constante no art. 128, VI, da Lei Complementar nº 239/2006, salvo prova em contrário (Parágrafo Único do artigo 6º, Decreto Municipal 13025 de 29 de abril de 2014).</w:t>
      </w:r>
    </w:p>
    <w:p w:rsidR="00C72D0E" w:rsidRDefault="00C72D0E" w:rsidP="006604FA">
      <w:pPr>
        <w:jc w:val="center"/>
        <w:rPr>
          <w:rFonts w:ascii="Arial" w:hAnsi="Arial" w:cs="Arial"/>
          <w:b/>
          <w:sz w:val="20"/>
          <w:szCs w:val="20"/>
          <w:u w:val="single"/>
        </w:rPr>
      </w:pPr>
      <w:r>
        <w:rPr>
          <w:rFonts w:ascii="Arial" w:hAnsi="Arial" w:cs="Arial"/>
          <w:sz w:val="20"/>
          <w:szCs w:val="20"/>
          <w:u w:val="single"/>
        </w:rPr>
        <w:br w:type="page"/>
      </w:r>
      <w:r w:rsidRPr="004D7F83">
        <w:rPr>
          <w:rFonts w:ascii="Arial" w:hAnsi="Arial" w:cs="Arial"/>
          <w:b/>
          <w:sz w:val="20"/>
          <w:szCs w:val="20"/>
          <w:u w:val="single"/>
        </w:rPr>
        <w:t xml:space="preserve">ROTEIRO DE </w:t>
      </w:r>
      <w:r>
        <w:rPr>
          <w:rFonts w:ascii="Arial" w:hAnsi="Arial" w:cs="Arial"/>
          <w:b/>
          <w:sz w:val="20"/>
          <w:szCs w:val="20"/>
          <w:u w:val="single"/>
        </w:rPr>
        <w:t>AUTO-</w:t>
      </w:r>
      <w:r w:rsidRPr="004D7F83">
        <w:rPr>
          <w:rFonts w:ascii="Arial" w:hAnsi="Arial" w:cs="Arial"/>
          <w:b/>
          <w:sz w:val="20"/>
          <w:szCs w:val="20"/>
          <w:u w:val="single"/>
        </w:rPr>
        <w:t xml:space="preserve">INSPEÇÃO PARA </w:t>
      </w:r>
      <w:r>
        <w:rPr>
          <w:rFonts w:ascii="Arial" w:hAnsi="Arial" w:cs="Arial"/>
          <w:b/>
          <w:sz w:val="20"/>
          <w:szCs w:val="20"/>
          <w:u w:val="single"/>
        </w:rPr>
        <w:t>DISTRIBUIDORA DE PRODUTOS DE CONSUMO RADIOLÓGICO</w:t>
      </w:r>
    </w:p>
    <w:p w:rsidR="00C72D0E" w:rsidRPr="0055143E" w:rsidRDefault="00C72D0E" w:rsidP="006604FA">
      <w:pPr>
        <w:jc w:val="center"/>
        <w:rPr>
          <w:rFonts w:ascii="Arial" w:hAnsi="Arial" w:cs="Arial"/>
          <w:b/>
          <w:sz w:val="20"/>
          <w:szCs w:val="20"/>
        </w:rPr>
      </w:pPr>
      <w:r w:rsidRPr="00BA75D0">
        <w:rPr>
          <w:rFonts w:ascii="Arial" w:hAnsi="Arial" w:cs="Arial"/>
          <w:b/>
          <w:sz w:val="20"/>
          <w:szCs w:val="20"/>
        </w:rPr>
        <w:t xml:space="preserve">COD.: </w:t>
      </w:r>
      <w:r>
        <w:rPr>
          <w:rFonts w:ascii="Arial" w:hAnsi="Arial" w:cs="Arial"/>
          <w:b/>
          <w:sz w:val="20"/>
          <w:szCs w:val="20"/>
        </w:rPr>
        <w:t>14119</w:t>
      </w:r>
    </w:p>
    <w:p w:rsidR="00C72D0E" w:rsidRPr="00245A38" w:rsidRDefault="00C72D0E">
      <w:pPr>
        <w:jc w:val="center"/>
        <w:rPr>
          <w:rFonts w:ascii="Arial" w:hAnsi="Arial" w:cs="Arial"/>
          <w:b/>
          <w:sz w:val="20"/>
          <w:szCs w:val="20"/>
          <w:u w:val="single"/>
        </w:rPr>
      </w:pPr>
    </w:p>
    <w:p w:rsidR="00C72D0E" w:rsidRPr="00BB0D46" w:rsidRDefault="00C72D0E">
      <w:pPr>
        <w:rPr>
          <w:rFonts w:ascii="Arial" w:hAnsi="Arial" w:cs="Arial"/>
          <w:b/>
          <w:sz w:val="20"/>
          <w:szCs w:val="20"/>
        </w:rPr>
      </w:pPr>
      <w:r w:rsidRPr="00BB0D46">
        <w:rPr>
          <w:rFonts w:ascii="Arial" w:hAnsi="Arial" w:cs="Arial"/>
          <w:b/>
          <w:sz w:val="20"/>
          <w:szCs w:val="20"/>
        </w:rPr>
        <w:t>Processo/Ano N° ______</w:t>
      </w:r>
      <w:r>
        <w:rPr>
          <w:rFonts w:ascii="Arial" w:hAnsi="Arial" w:cs="Arial"/>
          <w:b/>
          <w:sz w:val="20"/>
          <w:szCs w:val="20"/>
        </w:rPr>
        <w:t>__</w:t>
      </w:r>
      <w:r w:rsidRPr="00BB0D46">
        <w:rPr>
          <w:rFonts w:ascii="Arial" w:hAnsi="Arial" w:cs="Arial"/>
          <w:b/>
          <w:sz w:val="20"/>
          <w:szCs w:val="20"/>
        </w:rPr>
        <w:t>/_</w:t>
      </w:r>
      <w:r>
        <w:rPr>
          <w:rFonts w:ascii="Arial" w:hAnsi="Arial" w:cs="Arial"/>
          <w:b/>
          <w:sz w:val="20"/>
          <w:szCs w:val="20"/>
        </w:rPr>
        <w:t>__</w:t>
      </w:r>
      <w:r w:rsidRPr="00BB0D46">
        <w:rPr>
          <w:rFonts w:ascii="Arial" w:hAnsi="Arial" w:cs="Arial"/>
          <w:b/>
          <w:sz w:val="20"/>
          <w:szCs w:val="20"/>
        </w:rPr>
        <w:t>_</w:t>
      </w:r>
    </w:p>
    <w:p w:rsidR="00C72D0E" w:rsidRDefault="00C72D0E">
      <w:pPr>
        <w:rPr>
          <w:rFonts w:ascii="Arial" w:hAnsi="Arial" w:cs="Arial"/>
          <w:sz w:val="20"/>
          <w:szCs w:val="20"/>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8"/>
        <w:gridCol w:w="1800"/>
        <w:gridCol w:w="1872"/>
      </w:tblGrid>
      <w:tr w:rsidR="00C72D0E" w:rsidRPr="00245A38" w:rsidTr="00BB0D46">
        <w:trPr>
          <w:trHeight w:val="697"/>
        </w:trPr>
        <w:tc>
          <w:tcPr>
            <w:tcW w:w="10620" w:type="dxa"/>
            <w:gridSpan w:val="3"/>
            <w:vAlign w:val="center"/>
          </w:tcPr>
          <w:p w:rsidR="00C72D0E" w:rsidRPr="00BB0D46" w:rsidRDefault="00C72D0E" w:rsidP="003D43B8">
            <w:pPr>
              <w:rPr>
                <w:rFonts w:ascii="Arial" w:hAnsi="Arial" w:cs="Arial"/>
                <w:sz w:val="20"/>
                <w:szCs w:val="20"/>
              </w:rPr>
            </w:pPr>
            <w:r w:rsidRPr="00BB0D46">
              <w:rPr>
                <w:rFonts w:ascii="Arial" w:hAnsi="Arial" w:cs="Arial"/>
                <w:sz w:val="20"/>
                <w:szCs w:val="20"/>
              </w:rPr>
              <w:t>Estabelecimento:</w:t>
            </w:r>
          </w:p>
        </w:tc>
      </w:tr>
      <w:tr w:rsidR="00C72D0E" w:rsidRPr="00245A38" w:rsidTr="00BB0D46">
        <w:trPr>
          <w:trHeight w:val="701"/>
        </w:trPr>
        <w:tc>
          <w:tcPr>
            <w:tcW w:w="10620" w:type="dxa"/>
            <w:gridSpan w:val="3"/>
            <w:vAlign w:val="center"/>
          </w:tcPr>
          <w:p w:rsidR="00C72D0E" w:rsidRPr="00BB0D46" w:rsidRDefault="00C72D0E" w:rsidP="003D43B8">
            <w:pPr>
              <w:rPr>
                <w:rFonts w:ascii="Arial" w:hAnsi="Arial" w:cs="Arial"/>
                <w:sz w:val="20"/>
                <w:szCs w:val="20"/>
              </w:rPr>
            </w:pPr>
            <w:r w:rsidRPr="00BB0D46">
              <w:rPr>
                <w:rFonts w:ascii="Arial" w:hAnsi="Arial" w:cs="Arial"/>
                <w:sz w:val="20"/>
                <w:szCs w:val="20"/>
              </w:rPr>
              <w:t>Proprietário/Responsável Técnico:</w:t>
            </w:r>
          </w:p>
        </w:tc>
      </w:tr>
      <w:tr w:rsidR="00C72D0E" w:rsidRPr="00245A38" w:rsidTr="00BB0D46">
        <w:trPr>
          <w:trHeight w:val="708"/>
        </w:trPr>
        <w:tc>
          <w:tcPr>
            <w:tcW w:w="10620" w:type="dxa"/>
            <w:gridSpan w:val="3"/>
            <w:vAlign w:val="center"/>
          </w:tcPr>
          <w:p w:rsidR="00C72D0E" w:rsidRPr="00BB0D46" w:rsidRDefault="00C72D0E" w:rsidP="003D43B8">
            <w:pPr>
              <w:rPr>
                <w:rFonts w:ascii="Arial" w:hAnsi="Arial" w:cs="Arial"/>
                <w:sz w:val="20"/>
                <w:szCs w:val="20"/>
              </w:rPr>
            </w:pPr>
            <w:r w:rsidRPr="00BB0D46">
              <w:rPr>
                <w:rFonts w:ascii="Arial" w:hAnsi="Arial" w:cs="Arial"/>
                <w:sz w:val="20"/>
                <w:szCs w:val="20"/>
              </w:rPr>
              <w:t>CNPJ/CPF:</w:t>
            </w:r>
          </w:p>
        </w:tc>
      </w:tr>
      <w:tr w:rsidR="00C72D0E" w:rsidRPr="00245A38" w:rsidTr="00BB0D46">
        <w:trPr>
          <w:trHeight w:val="708"/>
        </w:trPr>
        <w:tc>
          <w:tcPr>
            <w:tcW w:w="6948" w:type="dxa"/>
            <w:vAlign w:val="center"/>
          </w:tcPr>
          <w:p w:rsidR="00C72D0E" w:rsidRPr="00BB0D46" w:rsidRDefault="00C72D0E" w:rsidP="00BB0D46">
            <w:pPr>
              <w:rPr>
                <w:rFonts w:ascii="Arial" w:hAnsi="Arial" w:cs="Arial"/>
                <w:sz w:val="20"/>
                <w:szCs w:val="20"/>
              </w:rPr>
            </w:pPr>
            <w:r w:rsidRPr="00BB0D46">
              <w:rPr>
                <w:rFonts w:ascii="Arial" w:hAnsi="Arial" w:cs="Arial"/>
                <w:sz w:val="20"/>
                <w:szCs w:val="20"/>
              </w:rPr>
              <w:t xml:space="preserve">Nº. Total de Trabalhadores no estabelecimento: </w:t>
            </w:r>
            <w:r w:rsidRPr="00BB0D46">
              <w:rPr>
                <w:rFonts w:ascii="Arial" w:hAnsi="Arial" w:cs="Arial"/>
                <w:sz w:val="20"/>
                <w:szCs w:val="20"/>
              </w:rPr>
              <w:softHyphen/>
            </w:r>
            <w:r w:rsidRPr="00BB0D46">
              <w:rPr>
                <w:rFonts w:ascii="Arial" w:hAnsi="Arial" w:cs="Arial"/>
                <w:sz w:val="20"/>
                <w:szCs w:val="20"/>
              </w:rPr>
              <w:softHyphen/>
              <w:t xml:space="preserve">                                                          </w:t>
            </w:r>
          </w:p>
        </w:tc>
        <w:tc>
          <w:tcPr>
            <w:tcW w:w="1800" w:type="dxa"/>
            <w:vAlign w:val="center"/>
          </w:tcPr>
          <w:p w:rsidR="00C72D0E" w:rsidRPr="00BB0D46" w:rsidRDefault="00C72D0E" w:rsidP="00BB0D46">
            <w:pPr>
              <w:rPr>
                <w:rFonts w:ascii="Arial" w:hAnsi="Arial" w:cs="Arial"/>
                <w:sz w:val="20"/>
                <w:szCs w:val="20"/>
              </w:rPr>
            </w:pPr>
            <w:r w:rsidRPr="00BB0D46">
              <w:rPr>
                <w:rFonts w:ascii="Arial" w:hAnsi="Arial" w:cs="Arial"/>
                <w:sz w:val="20"/>
                <w:szCs w:val="20"/>
              </w:rPr>
              <w:t>Número de Homens:</w:t>
            </w:r>
          </w:p>
        </w:tc>
        <w:tc>
          <w:tcPr>
            <w:tcW w:w="1872" w:type="dxa"/>
            <w:vAlign w:val="center"/>
          </w:tcPr>
          <w:p w:rsidR="00C72D0E" w:rsidRPr="00BB0D46" w:rsidRDefault="00C72D0E" w:rsidP="00BB0D46">
            <w:pPr>
              <w:rPr>
                <w:rFonts w:ascii="Arial" w:hAnsi="Arial" w:cs="Arial"/>
                <w:sz w:val="20"/>
                <w:szCs w:val="20"/>
              </w:rPr>
            </w:pPr>
            <w:r w:rsidRPr="00BB0D46">
              <w:rPr>
                <w:rFonts w:ascii="Arial" w:hAnsi="Arial" w:cs="Arial"/>
                <w:sz w:val="20"/>
                <w:szCs w:val="20"/>
              </w:rPr>
              <w:t>Número de Mulheres:</w:t>
            </w:r>
          </w:p>
        </w:tc>
      </w:tr>
    </w:tbl>
    <w:p w:rsidR="00C72D0E" w:rsidRPr="00245A38" w:rsidRDefault="00C72D0E">
      <w:pPr>
        <w:rPr>
          <w:rFonts w:ascii="Arial" w:hAnsi="Arial" w:cs="Arial"/>
          <w:sz w:val="20"/>
          <w:szCs w:val="20"/>
        </w:rPr>
      </w:pPr>
    </w:p>
    <w:p w:rsidR="00C72D0E" w:rsidRPr="003D43B8" w:rsidRDefault="00C72D0E">
      <w:pPr>
        <w:rPr>
          <w:rFonts w:ascii="Arial" w:hAnsi="Arial" w:cs="Arial"/>
          <w:b/>
          <w:sz w:val="20"/>
          <w:szCs w:val="20"/>
        </w:rPr>
      </w:pPr>
      <w:r w:rsidRPr="003D43B8">
        <w:rPr>
          <w:rFonts w:ascii="Arial" w:hAnsi="Arial" w:cs="Arial"/>
          <w:b/>
          <w:sz w:val="20"/>
          <w:szCs w:val="20"/>
        </w:rPr>
        <w:t>Legenda:</w:t>
      </w:r>
    </w:p>
    <w:p w:rsidR="00C72D0E" w:rsidRDefault="00C72D0E" w:rsidP="003D43B8">
      <w:pPr>
        <w:rPr>
          <w:rFonts w:ascii="Arial" w:hAnsi="Arial" w:cs="Arial"/>
          <w:sz w:val="20"/>
          <w:szCs w:val="20"/>
        </w:rPr>
      </w:pPr>
      <w:r>
        <w:rPr>
          <w:rFonts w:ascii="Arial" w:hAnsi="Arial" w:cs="Arial"/>
          <w:sz w:val="20"/>
          <w:szCs w:val="20"/>
        </w:rPr>
        <w:t>S – Sim;</w:t>
      </w:r>
    </w:p>
    <w:p w:rsidR="00C72D0E" w:rsidRDefault="00C72D0E" w:rsidP="003D43B8">
      <w:pPr>
        <w:rPr>
          <w:rFonts w:ascii="Arial" w:hAnsi="Arial" w:cs="Arial"/>
          <w:sz w:val="20"/>
          <w:szCs w:val="20"/>
        </w:rPr>
      </w:pPr>
      <w:r>
        <w:rPr>
          <w:rFonts w:ascii="Arial" w:hAnsi="Arial" w:cs="Arial"/>
          <w:sz w:val="20"/>
          <w:szCs w:val="20"/>
        </w:rPr>
        <w:t>N – Não;</w:t>
      </w:r>
    </w:p>
    <w:p w:rsidR="00C72D0E" w:rsidRDefault="00C72D0E" w:rsidP="003D43B8">
      <w:pPr>
        <w:rPr>
          <w:rFonts w:ascii="Arial" w:hAnsi="Arial" w:cs="Arial"/>
          <w:sz w:val="20"/>
          <w:szCs w:val="20"/>
        </w:rPr>
      </w:pPr>
      <w:r>
        <w:rPr>
          <w:rFonts w:ascii="Arial" w:hAnsi="Arial" w:cs="Arial"/>
          <w:sz w:val="20"/>
          <w:szCs w:val="20"/>
        </w:rPr>
        <w:t>NA – Não se aplica à atividade desenvolvida;</w:t>
      </w:r>
    </w:p>
    <w:p w:rsidR="00C72D0E" w:rsidRPr="003D43B8" w:rsidRDefault="00C72D0E" w:rsidP="003D43B8">
      <w:pPr>
        <w:rPr>
          <w:rFonts w:ascii="Arial" w:hAnsi="Arial" w:cs="Arial"/>
          <w:sz w:val="20"/>
          <w:szCs w:val="20"/>
        </w:rPr>
      </w:pPr>
      <w:r w:rsidRPr="00637B5E">
        <w:rPr>
          <w:rFonts w:ascii="Arial" w:hAnsi="Arial" w:cs="Arial"/>
          <w:sz w:val="20"/>
          <w:szCs w:val="20"/>
        </w:rPr>
        <w:t>CF – Conformidade (</w:t>
      </w:r>
      <w:r w:rsidRPr="00637B5E">
        <w:rPr>
          <w:rFonts w:ascii="Arial" w:hAnsi="Arial" w:cs="Arial"/>
          <w:sz w:val="20"/>
          <w:szCs w:val="20"/>
          <w:u w:val="single"/>
        </w:rPr>
        <w:t>a ser preenchido pelo fiscal no momento da inspeção)</w:t>
      </w:r>
      <w:r w:rsidRPr="00637B5E">
        <w:rPr>
          <w:rFonts w:ascii="Arial" w:hAnsi="Arial" w:cs="Arial"/>
          <w:sz w:val="20"/>
          <w:szCs w:val="20"/>
        </w:rPr>
        <w:t>.</w:t>
      </w:r>
    </w:p>
    <w:p w:rsidR="00C72D0E" w:rsidRDefault="00C72D0E">
      <w:pPr>
        <w:rPr>
          <w:rFonts w:ascii="Arial" w:hAnsi="Arial" w:cs="Arial"/>
          <w:sz w:val="20"/>
          <w:szCs w:val="20"/>
        </w:rPr>
      </w:pPr>
    </w:p>
    <w:tbl>
      <w:tblPr>
        <w:tblW w:w="11550" w:type="dxa"/>
        <w:jc w:val="center"/>
        <w:tblInd w:w="1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15"/>
        <w:gridCol w:w="540"/>
        <w:gridCol w:w="540"/>
        <w:gridCol w:w="540"/>
        <w:gridCol w:w="568"/>
        <w:gridCol w:w="3547"/>
      </w:tblGrid>
      <w:tr w:rsidR="00C72D0E" w:rsidRPr="004D7F83" w:rsidTr="00242725">
        <w:trPr>
          <w:jc w:val="center"/>
        </w:trPr>
        <w:tc>
          <w:tcPr>
            <w:tcW w:w="5815" w:type="dxa"/>
            <w:vAlign w:val="center"/>
          </w:tcPr>
          <w:p w:rsidR="00C72D0E" w:rsidRPr="004D7F83" w:rsidRDefault="00C72D0E" w:rsidP="00242725">
            <w:pPr>
              <w:jc w:val="center"/>
              <w:rPr>
                <w:rFonts w:ascii="Arial" w:hAnsi="Arial" w:cs="Arial"/>
                <w:b/>
                <w:sz w:val="20"/>
                <w:szCs w:val="20"/>
              </w:rPr>
            </w:pPr>
            <w:bookmarkStart w:id="0" w:name="_GoBack"/>
            <w:bookmarkEnd w:id="0"/>
            <w:r>
              <w:rPr>
                <w:rFonts w:ascii="Arial" w:hAnsi="Arial" w:cs="Arial"/>
                <w:b/>
                <w:sz w:val="20"/>
                <w:szCs w:val="20"/>
              </w:rPr>
              <w:t>ITENS NECESSÁRIOS</w:t>
            </w:r>
          </w:p>
        </w:tc>
        <w:tc>
          <w:tcPr>
            <w:tcW w:w="540" w:type="dxa"/>
            <w:vAlign w:val="center"/>
          </w:tcPr>
          <w:p w:rsidR="00C72D0E" w:rsidRPr="004D7F83" w:rsidRDefault="00C72D0E" w:rsidP="00242725">
            <w:pPr>
              <w:jc w:val="center"/>
              <w:rPr>
                <w:rFonts w:ascii="Arial" w:hAnsi="Arial" w:cs="Arial"/>
                <w:b/>
                <w:sz w:val="20"/>
                <w:szCs w:val="20"/>
              </w:rPr>
            </w:pPr>
            <w:r w:rsidRPr="004D7F83">
              <w:rPr>
                <w:rFonts w:ascii="Arial" w:hAnsi="Arial" w:cs="Arial"/>
                <w:b/>
                <w:sz w:val="20"/>
                <w:szCs w:val="20"/>
              </w:rPr>
              <w:t>S</w:t>
            </w:r>
          </w:p>
        </w:tc>
        <w:tc>
          <w:tcPr>
            <w:tcW w:w="540" w:type="dxa"/>
            <w:vAlign w:val="center"/>
          </w:tcPr>
          <w:p w:rsidR="00C72D0E" w:rsidRPr="004D7F83" w:rsidRDefault="00C72D0E" w:rsidP="00242725">
            <w:pPr>
              <w:jc w:val="center"/>
              <w:rPr>
                <w:rFonts w:ascii="Arial" w:hAnsi="Arial" w:cs="Arial"/>
                <w:b/>
                <w:sz w:val="20"/>
                <w:szCs w:val="20"/>
              </w:rPr>
            </w:pPr>
            <w:r w:rsidRPr="004D7F83">
              <w:rPr>
                <w:rFonts w:ascii="Arial" w:hAnsi="Arial" w:cs="Arial"/>
                <w:b/>
                <w:sz w:val="20"/>
                <w:szCs w:val="20"/>
              </w:rPr>
              <w:t>N</w:t>
            </w:r>
          </w:p>
        </w:tc>
        <w:tc>
          <w:tcPr>
            <w:tcW w:w="540" w:type="dxa"/>
            <w:vAlign w:val="center"/>
          </w:tcPr>
          <w:p w:rsidR="00C72D0E" w:rsidRPr="004D7F83" w:rsidRDefault="00C72D0E" w:rsidP="00242725">
            <w:pPr>
              <w:jc w:val="center"/>
              <w:rPr>
                <w:rFonts w:ascii="Arial" w:hAnsi="Arial" w:cs="Arial"/>
                <w:b/>
                <w:sz w:val="20"/>
                <w:szCs w:val="20"/>
              </w:rPr>
            </w:pPr>
            <w:r w:rsidRPr="004D7F83">
              <w:rPr>
                <w:rFonts w:ascii="Arial" w:hAnsi="Arial" w:cs="Arial"/>
                <w:b/>
                <w:sz w:val="20"/>
                <w:szCs w:val="20"/>
              </w:rPr>
              <w:t>NA</w:t>
            </w:r>
          </w:p>
        </w:tc>
        <w:tc>
          <w:tcPr>
            <w:tcW w:w="568" w:type="dxa"/>
          </w:tcPr>
          <w:p w:rsidR="00C72D0E" w:rsidRDefault="00C72D0E" w:rsidP="00242725">
            <w:pPr>
              <w:jc w:val="center"/>
              <w:rPr>
                <w:rFonts w:ascii="Arial" w:hAnsi="Arial" w:cs="Arial"/>
                <w:b/>
                <w:sz w:val="20"/>
                <w:szCs w:val="20"/>
              </w:rPr>
            </w:pPr>
            <w:r>
              <w:rPr>
                <w:rFonts w:ascii="Arial" w:hAnsi="Arial" w:cs="Arial"/>
                <w:b/>
                <w:sz w:val="20"/>
                <w:szCs w:val="20"/>
              </w:rPr>
              <w:t>CF*</w:t>
            </w:r>
          </w:p>
        </w:tc>
        <w:tc>
          <w:tcPr>
            <w:tcW w:w="3547" w:type="dxa"/>
            <w:vAlign w:val="center"/>
          </w:tcPr>
          <w:p w:rsidR="00C72D0E" w:rsidRPr="004D7F83" w:rsidRDefault="00C72D0E" w:rsidP="00242725">
            <w:pPr>
              <w:jc w:val="center"/>
              <w:rPr>
                <w:rFonts w:ascii="Arial" w:hAnsi="Arial" w:cs="Arial"/>
                <w:b/>
                <w:sz w:val="20"/>
                <w:szCs w:val="20"/>
              </w:rPr>
            </w:pPr>
            <w:r>
              <w:rPr>
                <w:rFonts w:ascii="Arial" w:hAnsi="Arial" w:cs="Arial"/>
                <w:b/>
                <w:sz w:val="20"/>
                <w:szCs w:val="20"/>
              </w:rPr>
              <w:t>ENQUADRAMENTO LEGAL</w:t>
            </w:r>
          </w:p>
        </w:tc>
      </w:tr>
      <w:tr w:rsidR="00C72D0E" w:rsidRPr="004D7F83" w:rsidTr="00242725">
        <w:trPr>
          <w:jc w:val="center"/>
        </w:trPr>
        <w:tc>
          <w:tcPr>
            <w:tcW w:w="5815" w:type="dxa"/>
          </w:tcPr>
          <w:p w:rsidR="00C72D0E" w:rsidRPr="000268DB" w:rsidRDefault="00C72D0E" w:rsidP="00242725">
            <w:pPr>
              <w:autoSpaceDE w:val="0"/>
              <w:autoSpaceDN w:val="0"/>
              <w:adjustRightInd w:val="0"/>
              <w:jc w:val="both"/>
              <w:rPr>
                <w:rFonts w:ascii="Arial" w:eastAsia="Times New Roman" w:hAnsi="Arial" w:cs="Arial"/>
                <w:b/>
                <w:sz w:val="20"/>
                <w:szCs w:val="20"/>
                <w:lang w:eastAsia="pt-BR"/>
              </w:rPr>
            </w:pP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68" w:type="dxa"/>
          </w:tcPr>
          <w:p w:rsidR="00C72D0E" w:rsidRPr="004D7F83" w:rsidRDefault="00C72D0E" w:rsidP="00242725">
            <w:pPr>
              <w:jc w:val="both"/>
              <w:rPr>
                <w:rFonts w:ascii="Arial" w:hAnsi="Arial" w:cs="Arial"/>
                <w:sz w:val="20"/>
                <w:szCs w:val="20"/>
              </w:rPr>
            </w:pPr>
          </w:p>
        </w:tc>
        <w:tc>
          <w:tcPr>
            <w:tcW w:w="3547" w:type="dxa"/>
          </w:tcPr>
          <w:p w:rsidR="00C72D0E" w:rsidRDefault="00C72D0E" w:rsidP="00242725">
            <w:pPr>
              <w:jc w:val="both"/>
              <w:rPr>
                <w:rFonts w:ascii="Arial" w:hAnsi="Arial" w:cs="Arial"/>
                <w:sz w:val="20"/>
                <w:szCs w:val="20"/>
              </w:rPr>
            </w:pPr>
          </w:p>
        </w:tc>
      </w:tr>
      <w:tr w:rsidR="00C72D0E" w:rsidRPr="004D7F83" w:rsidTr="00242725">
        <w:trPr>
          <w:jc w:val="center"/>
        </w:trPr>
        <w:tc>
          <w:tcPr>
            <w:tcW w:w="5815" w:type="dxa"/>
          </w:tcPr>
          <w:p w:rsidR="00C72D0E" w:rsidRPr="000268DB" w:rsidRDefault="00C72D0E" w:rsidP="00242725">
            <w:pPr>
              <w:autoSpaceDE w:val="0"/>
              <w:autoSpaceDN w:val="0"/>
              <w:adjustRightInd w:val="0"/>
              <w:jc w:val="both"/>
              <w:rPr>
                <w:rFonts w:ascii="Arial" w:eastAsia="Times New Roman" w:hAnsi="Arial" w:cs="Arial"/>
                <w:b/>
                <w:sz w:val="20"/>
                <w:szCs w:val="20"/>
                <w:lang w:eastAsia="pt-BR"/>
              </w:rPr>
            </w:pPr>
            <w:r w:rsidRPr="000268DB">
              <w:rPr>
                <w:rFonts w:ascii="Arial" w:eastAsia="Times New Roman" w:hAnsi="Arial" w:cs="Arial"/>
                <w:b/>
                <w:sz w:val="20"/>
                <w:szCs w:val="20"/>
                <w:lang w:eastAsia="pt-BR"/>
              </w:rPr>
              <w:t>INSTALAÇÕES</w:t>
            </w: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68" w:type="dxa"/>
          </w:tcPr>
          <w:p w:rsidR="00C72D0E" w:rsidRPr="004D7F83" w:rsidRDefault="00C72D0E" w:rsidP="00242725">
            <w:pPr>
              <w:jc w:val="both"/>
              <w:rPr>
                <w:rFonts w:ascii="Arial" w:hAnsi="Arial" w:cs="Arial"/>
                <w:sz w:val="20"/>
                <w:szCs w:val="20"/>
              </w:rPr>
            </w:pPr>
          </w:p>
        </w:tc>
        <w:tc>
          <w:tcPr>
            <w:tcW w:w="3547" w:type="dxa"/>
          </w:tcPr>
          <w:p w:rsidR="00C72D0E" w:rsidRDefault="00C72D0E" w:rsidP="00242725">
            <w:pPr>
              <w:jc w:val="both"/>
              <w:rPr>
                <w:rFonts w:ascii="Arial" w:hAnsi="Arial" w:cs="Arial"/>
                <w:sz w:val="20"/>
                <w:szCs w:val="20"/>
              </w:rPr>
            </w:pPr>
            <w:r>
              <w:rPr>
                <w:rFonts w:ascii="Arial" w:hAnsi="Arial" w:cs="Arial"/>
                <w:sz w:val="20"/>
                <w:szCs w:val="20"/>
              </w:rPr>
              <w:t xml:space="preserve">RDC nº 16 de 2013 ANVISA; </w:t>
            </w:r>
          </w:p>
          <w:p w:rsidR="00C72D0E" w:rsidRPr="004D7F83" w:rsidRDefault="00C72D0E" w:rsidP="00242725">
            <w:pPr>
              <w:jc w:val="both"/>
              <w:rPr>
                <w:rFonts w:ascii="Arial" w:hAnsi="Arial" w:cs="Arial"/>
                <w:sz w:val="20"/>
                <w:szCs w:val="20"/>
              </w:rPr>
            </w:pPr>
            <w:r>
              <w:rPr>
                <w:rFonts w:ascii="Arial" w:hAnsi="Arial" w:cs="Arial"/>
                <w:sz w:val="20"/>
                <w:szCs w:val="20"/>
              </w:rPr>
              <w:t>Lei Federal nº 6.360 de 1976</w:t>
            </w:r>
          </w:p>
        </w:tc>
      </w:tr>
      <w:tr w:rsidR="00C72D0E" w:rsidRPr="004D7F83" w:rsidTr="00242725">
        <w:trPr>
          <w:jc w:val="center"/>
        </w:trPr>
        <w:tc>
          <w:tcPr>
            <w:tcW w:w="5815" w:type="dxa"/>
          </w:tcPr>
          <w:p w:rsidR="00C72D0E" w:rsidRDefault="00C72D0E" w:rsidP="00242725">
            <w:pPr>
              <w:autoSpaceDE w:val="0"/>
              <w:autoSpaceDN w:val="0"/>
              <w:adjustRightInd w:val="0"/>
              <w:jc w:val="both"/>
              <w:rPr>
                <w:rFonts w:ascii="Arial" w:eastAsia="Times New Roman" w:hAnsi="Arial" w:cs="Arial"/>
                <w:sz w:val="20"/>
                <w:szCs w:val="20"/>
                <w:lang w:eastAsia="pt-BR"/>
              </w:rPr>
            </w:pPr>
            <w:r>
              <w:rPr>
                <w:rFonts w:ascii="Arial" w:eastAsia="Times New Roman" w:hAnsi="Arial" w:cs="Arial"/>
                <w:sz w:val="20"/>
                <w:szCs w:val="20"/>
                <w:lang w:eastAsia="pt-BR"/>
              </w:rPr>
              <w:t>A empresa dispõe das áreas mínimas abaixo:</w:t>
            </w: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68" w:type="dxa"/>
          </w:tcPr>
          <w:p w:rsidR="00C72D0E" w:rsidRPr="004D7F83" w:rsidRDefault="00C72D0E" w:rsidP="00242725">
            <w:pPr>
              <w:jc w:val="both"/>
              <w:rPr>
                <w:rFonts w:ascii="Arial" w:hAnsi="Arial" w:cs="Arial"/>
                <w:sz w:val="20"/>
                <w:szCs w:val="20"/>
              </w:rPr>
            </w:pPr>
          </w:p>
        </w:tc>
        <w:tc>
          <w:tcPr>
            <w:tcW w:w="3547" w:type="dxa"/>
          </w:tcPr>
          <w:p w:rsidR="00C72D0E" w:rsidRDefault="00C72D0E" w:rsidP="00242725">
            <w:pPr>
              <w:jc w:val="both"/>
              <w:rPr>
                <w:rFonts w:ascii="Arial" w:hAnsi="Arial" w:cs="Arial"/>
                <w:sz w:val="20"/>
                <w:szCs w:val="20"/>
              </w:rPr>
            </w:pPr>
          </w:p>
        </w:tc>
      </w:tr>
      <w:tr w:rsidR="00C72D0E" w:rsidRPr="004D7F83" w:rsidTr="00242725">
        <w:trPr>
          <w:jc w:val="center"/>
        </w:trPr>
        <w:tc>
          <w:tcPr>
            <w:tcW w:w="5815" w:type="dxa"/>
          </w:tcPr>
          <w:p w:rsidR="00C72D0E" w:rsidRDefault="00C72D0E" w:rsidP="00242725">
            <w:pPr>
              <w:autoSpaceDE w:val="0"/>
              <w:autoSpaceDN w:val="0"/>
              <w:adjustRightInd w:val="0"/>
              <w:jc w:val="both"/>
              <w:rPr>
                <w:rFonts w:ascii="Arial" w:eastAsia="Times New Roman" w:hAnsi="Arial" w:cs="Arial"/>
                <w:sz w:val="20"/>
                <w:szCs w:val="20"/>
                <w:lang w:eastAsia="pt-BR"/>
              </w:rPr>
            </w:pPr>
            <w:r>
              <w:rPr>
                <w:rFonts w:ascii="Arial" w:eastAsia="Times New Roman" w:hAnsi="Arial" w:cs="Arial"/>
                <w:sz w:val="20"/>
                <w:szCs w:val="20"/>
                <w:lang w:eastAsia="pt-BR"/>
              </w:rPr>
              <w:t>a) Área de recebimento/recepção</w:t>
            </w: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68" w:type="dxa"/>
          </w:tcPr>
          <w:p w:rsidR="00C72D0E" w:rsidRPr="004D7F83" w:rsidRDefault="00C72D0E" w:rsidP="00242725">
            <w:pPr>
              <w:jc w:val="both"/>
              <w:rPr>
                <w:rFonts w:ascii="Arial" w:hAnsi="Arial" w:cs="Arial"/>
                <w:sz w:val="20"/>
                <w:szCs w:val="20"/>
              </w:rPr>
            </w:pPr>
          </w:p>
        </w:tc>
        <w:tc>
          <w:tcPr>
            <w:tcW w:w="3547" w:type="dxa"/>
          </w:tcPr>
          <w:p w:rsidR="00C72D0E" w:rsidRDefault="00C72D0E" w:rsidP="00242725">
            <w:pPr>
              <w:jc w:val="both"/>
              <w:rPr>
                <w:rFonts w:ascii="Arial" w:hAnsi="Arial" w:cs="Arial"/>
                <w:sz w:val="20"/>
                <w:szCs w:val="20"/>
              </w:rPr>
            </w:pPr>
          </w:p>
        </w:tc>
      </w:tr>
      <w:tr w:rsidR="00C72D0E" w:rsidRPr="004D7F83" w:rsidTr="00242725">
        <w:trPr>
          <w:jc w:val="center"/>
        </w:trPr>
        <w:tc>
          <w:tcPr>
            <w:tcW w:w="5815" w:type="dxa"/>
          </w:tcPr>
          <w:p w:rsidR="00C72D0E" w:rsidRDefault="00C72D0E" w:rsidP="00242725">
            <w:pPr>
              <w:autoSpaceDE w:val="0"/>
              <w:autoSpaceDN w:val="0"/>
              <w:adjustRightInd w:val="0"/>
              <w:jc w:val="both"/>
              <w:rPr>
                <w:rFonts w:ascii="Arial" w:eastAsia="Times New Roman" w:hAnsi="Arial" w:cs="Arial"/>
                <w:sz w:val="20"/>
                <w:szCs w:val="20"/>
                <w:lang w:eastAsia="pt-BR"/>
              </w:rPr>
            </w:pPr>
            <w:r>
              <w:rPr>
                <w:rFonts w:ascii="Arial" w:eastAsia="Times New Roman" w:hAnsi="Arial" w:cs="Arial"/>
                <w:sz w:val="20"/>
                <w:szCs w:val="20"/>
                <w:lang w:eastAsia="pt-BR"/>
              </w:rPr>
              <w:t>b) Área de armazenamento</w:t>
            </w: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68" w:type="dxa"/>
          </w:tcPr>
          <w:p w:rsidR="00C72D0E" w:rsidRPr="004D7F83" w:rsidRDefault="00C72D0E" w:rsidP="00242725">
            <w:pPr>
              <w:jc w:val="both"/>
              <w:rPr>
                <w:rFonts w:ascii="Arial" w:hAnsi="Arial" w:cs="Arial"/>
                <w:sz w:val="20"/>
                <w:szCs w:val="20"/>
              </w:rPr>
            </w:pPr>
          </w:p>
        </w:tc>
        <w:tc>
          <w:tcPr>
            <w:tcW w:w="3547" w:type="dxa"/>
          </w:tcPr>
          <w:p w:rsidR="00C72D0E" w:rsidRDefault="00C72D0E" w:rsidP="00242725">
            <w:pPr>
              <w:jc w:val="both"/>
              <w:rPr>
                <w:rFonts w:ascii="Arial" w:hAnsi="Arial" w:cs="Arial"/>
                <w:sz w:val="20"/>
                <w:szCs w:val="20"/>
              </w:rPr>
            </w:pPr>
          </w:p>
        </w:tc>
      </w:tr>
      <w:tr w:rsidR="00C72D0E" w:rsidRPr="004D7F83" w:rsidTr="00242725">
        <w:trPr>
          <w:jc w:val="center"/>
        </w:trPr>
        <w:tc>
          <w:tcPr>
            <w:tcW w:w="5815" w:type="dxa"/>
          </w:tcPr>
          <w:p w:rsidR="00C72D0E" w:rsidRDefault="00C72D0E" w:rsidP="00242725">
            <w:pPr>
              <w:autoSpaceDE w:val="0"/>
              <w:autoSpaceDN w:val="0"/>
              <w:adjustRightInd w:val="0"/>
              <w:jc w:val="both"/>
              <w:rPr>
                <w:rFonts w:ascii="Arial" w:eastAsia="Times New Roman" w:hAnsi="Arial" w:cs="Arial"/>
                <w:sz w:val="20"/>
                <w:szCs w:val="20"/>
                <w:lang w:eastAsia="pt-BR"/>
              </w:rPr>
            </w:pPr>
            <w:r>
              <w:rPr>
                <w:rFonts w:ascii="Arial" w:eastAsia="Times New Roman" w:hAnsi="Arial" w:cs="Arial"/>
                <w:sz w:val="20"/>
                <w:szCs w:val="20"/>
                <w:lang w:eastAsia="pt-BR"/>
              </w:rPr>
              <w:t>c) Área de armazenamento de produtos não conformes e/ou vencidos</w:t>
            </w: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68" w:type="dxa"/>
          </w:tcPr>
          <w:p w:rsidR="00C72D0E" w:rsidRPr="004D7F83" w:rsidRDefault="00C72D0E" w:rsidP="00242725">
            <w:pPr>
              <w:jc w:val="both"/>
              <w:rPr>
                <w:rFonts w:ascii="Arial" w:hAnsi="Arial" w:cs="Arial"/>
                <w:sz w:val="20"/>
                <w:szCs w:val="20"/>
              </w:rPr>
            </w:pPr>
          </w:p>
        </w:tc>
        <w:tc>
          <w:tcPr>
            <w:tcW w:w="3547" w:type="dxa"/>
          </w:tcPr>
          <w:p w:rsidR="00C72D0E" w:rsidRDefault="00C72D0E" w:rsidP="00242725">
            <w:pPr>
              <w:jc w:val="both"/>
              <w:rPr>
                <w:rFonts w:ascii="Arial" w:hAnsi="Arial" w:cs="Arial"/>
                <w:sz w:val="20"/>
                <w:szCs w:val="20"/>
              </w:rPr>
            </w:pPr>
          </w:p>
        </w:tc>
      </w:tr>
      <w:tr w:rsidR="00C72D0E" w:rsidRPr="004D7F83" w:rsidTr="00242725">
        <w:trPr>
          <w:jc w:val="center"/>
        </w:trPr>
        <w:tc>
          <w:tcPr>
            <w:tcW w:w="5815" w:type="dxa"/>
          </w:tcPr>
          <w:p w:rsidR="00C72D0E" w:rsidRDefault="00C72D0E" w:rsidP="00242725">
            <w:pPr>
              <w:autoSpaceDE w:val="0"/>
              <w:autoSpaceDN w:val="0"/>
              <w:adjustRightInd w:val="0"/>
              <w:jc w:val="both"/>
              <w:rPr>
                <w:rFonts w:ascii="Arial" w:eastAsia="Times New Roman" w:hAnsi="Arial" w:cs="Arial"/>
                <w:sz w:val="20"/>
                <w:szCs w:val="20"/>
                <w:lang w:eastAsia="pt-BR"/>
              </w:rPr>
            </w:pPr>
            <w:r>
              <w:rPr>
                <w:rFonts w:ascii="Arial" w:eastAsia="Times New Roman" w:hAnsi="Arial" w:cs="Arial"/>
                <w:sz w:val="20"/>
                <w:szCs w:val="20"/>
                <w:lang w:eastAsia="pt-BR"/>
              </w:rPr>
              <w:t>d) Área de expedição</w:t>
            </w: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68" w:type="dxa"/>
          </w:tcPr>
          <w:p w:rsidR="00C72D0E" w:rsidRPr="004D7F83" w:rsidRDefault="00C72D0E" w:rsidP="00242725">
            <w:pPr>
              <w:jc w:val="both"/>
              <w:rPr>
                <w:rFonts w:ascii="Arial" w:hAnsi="Arial" w:cs="Arial"/>
                <w:sz w:val="20"/>
                <w:szCs w:val="20"/>
              </w:rPr>
            </w:pPr>
          </w:p>
        </w:tc>
        <w:tc>
          <w:tcPr>
            <w:tcW w:w="3547" w:type="dxa"/>
          </w:tcPr>
          <w:p w:rsidR="00C72D0E" w:rsidRDefault="00C72D0E" w:rsidP="00242725">
            <w:pPr>
              <w:jc w:val="both"/>
              <w:rPr>
                <w:rFonts w:ascii="Arial" w:hAnsi="Arial" w:cs="Arial"/>
                <w:sz w:val="20"/>
                <w:szCs w:val="20"/>
              </w:rPr>
            </w:pPr>
          </w:p>
        </w:tc>
      </w:tr>
      <w:tr w:rsidR="00C72D0E" w:rsidRPr="004D7F83" w:rsidTr="00242725">
        <w:trPr>
          <w:jc w:val="center"/>
        </w:trPr>
        <w:tc>
          <w:tcPr>
            <w:tcW w:w="5815" w:type="dxa"/>
          </w:tcPr>
          <w:p w:rsidR="00C72D0E" w:rsidRDefault="00C72D0E" w:rsidP="00242725">
            <w:pPr>
              <w:autoSpaceDE w:val="0"/>
              <w:autoSpaceDN w:val="0"/>
              <w:adjustRightInd w:val="0"/>
              <w:jc w:val="both"/>
              <w:rPr>
                <w:rFonts w:ascii="Arial" w:eastAsia="Times New Roman" w:hAnsi="Arial" w:cs="Arial"/>
                <w:sz w:val="20"/>
                <w:szCs w:val="20"/>
                <w:lang w:eastAsia="pt-BR"/>
              </w:rPr>
            </w:pPr>
            <w:r>
              <w:rPr>
                <w:rFonts w:ascii="Arial" w:eastAsia="Times New Roman" w:hAnsi="Arial" w:cs="Arial"/>
                <w:sz w:val="20"/>
                <w:szCs w:val="20"/>
                <w:lang w:eastAsia="pt-BR"/>
              </w:rPr>
              <w:t>e) Sanitário (s)</w:t>
            </w: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68" w:type="dxa"/>
          </w:tcPr>
          <w:p w:rsidR="00C72D0E" w:rsidRPr="004D7F83" w:rsidRDefault="00C72D0E" w:rsidP="00242725">
            <w:pPr>
              <w:jc w:val="both"/>
              <w:rPr>
                <w:rFonts w:ascii="Arial" w:hAnsi="Arial" w:cs="Arial"/>
                <w:sz w:val="20"/>
                <w:szCs w:val="20"/>
              </w:rPr>
            </w:pPr>
          </w:p>
        </w:tc>
        <w:tc>
          <w:tcPr>
            <w:tcW w:w="3547" w:type="dxa"/>
          </w:tcPr>
          <w:p w:rsidR="00C72D0E" w:rsidRDefault="00C72D0E" w:rsidP="00242725">
            <w:pPr>
              <w:jc w:val="both"/>
              <w:rPr>
                <w:rFonts w:ascii="Arial" w:hAnsi="Arial" w:cs="Arial"/>
                <w:sz w:val="20"/>
                <w:szCs w:val="20"/>
              </w:rPr>
            </w:pPr>
          </w:p>
        </w:tc>
      </w:tr>
      <w:tr w:rsidR="00C72D0E" w:rsidRPr="004D7F83" w:rsidTr="00242725">
        <w:trPr>
          <w:jc w:val="center"/>
        </w:trPr>
        <w:tc>
          <w:tcPr>
            <w:tcW w:w="5815" w:type="dxa"/>
          </w:tcPr>
          <w:p w:rsidR="00C72D0E" w:rsidRDefault="00C72D0E" w:rsidP="00242725">
            <w:pPr>
              <w:autoSpaceDE w:val="0"/>
              <w:autoSpaceDN w:val="0"/>
              <w:adjustRightInd w:val="0"/>
              <w:jc w:val="both"/>
              <w:rPr>
                <w:rFonts w:ascii="Arial" w:eastAsia="Times New Roman" w:hAnsi="Arial" w:cs="Arial"/>
                <w:sz w:val="20"/>
                <w:szCs w:val="20"/>
                <w:lang w:eastAsia="pt-BR"/>
              </w:rPr>
            </w:pPr>
            <w:r>
              <w:rPr>
                <w:rFonts w:ascii="Arial" w:eastAsia="Times New Roman" w:hAnsi="Arial" w:cs="Arial"/>
                <w:sz w:val="20"/>
                <w:szCs w:val="20"/>
                <w:lang w:eastAsia="pt-BR"/>
              </w:rPr>
              <w:t>f) Sala/área de convivência de funcionários</w:t>
            </w: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68" w:type="dxa"/>
          </w:tcPr>
          <w:p w:rsidR="00C72D0E" w:rsidRPr="004D7F83" w:rsidRDefault="00C72D0E" w:rsidP="00242725">
            <w:pPr>
              <w:jc w:val="both"/>
              <w:rPr>
                <w:rFonts w:ascii="Arial" w:hAnsi="Arial" w:cs="Arial"/>
                <w:sz w:val="20"/>
                <w:szCs w:val="20"/>
              </w:rPr>
            </w:pPr>
          </w:p>
        </w:tc>
        <w:tc>
          <w:tcPr>
            <w:tcW w:w="3547" w:type="dxa"/>
          </w:tcPr>
          <w:p w:rsidR="00C72D0E" w:rsidRDefault="00C72D0E" w:rsidP="00242725">
            <w:pPr>
              <w:jc w:val="both"/>
              <w:rPr>
                <w:rFonts w:ascii="Arial" w:hAnsi="Arial" w:cs="Arial"/>
                <w:sz w:val="20"/>
                <w:szCs w:val="20"/>
              </w:rPr>
            </w:pPr>
          </w:p>
        </w:tc>
      </w:tr>
      <w:tr w:rsidR="00C72D0E" w:rsidRPr="004D7F83" w:rsidTr="00242725">
        <w:trPr>
          <w:jc w:val="center"/>
        </w:trPr>
        <w:tc>
          <w:tcPr>
            <w:tcW w:w="5815" w:type="dxa"/>
          </w:tcPr>
          <w:p w:rsidR="00C72D0E" w:rsidRDefault="00C72D0E" w:rsidP="00242725">
            <w:pPr>
              <w:autoSpaceDE w:val="0"/>
              <w:autoSpaceDN w:val="0"/>
              <w:adjustRightInd w:val="0"/>
              <w:jc w:val="both"/>
              <w:rPr>
                <w:rFonts w:ascii="Arial" w:eastAsia="Times New Roman" w:hAnsi="Arial" w:cs="Arial"/>
                <w:sz w:val="20"/>
                <w:szCs w:val="20"/>
                <w:lang w:eastAsia="pt-BR"/>
              </w:rPr>
            </w:pPr>
            <w:r>
              <w:rPr>
                <w:rFonts w:ascii="Arial" w:eastAsia="Times New Roman" w:hAnsi="Arial" w:cs="Arial"/>
                <w:sz w:val="20"/>
                <w:szCs w:val="20"/>
                <w:lang w:eastAsia="pt-BR"/>
              </w:rPr>
              <w:t>g) Depósito de materiais de limpeza</w:t>
            </w: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68" w:type="dxa"/>
          </w:tcPr>
          <w:p w:rsidR="00C72D0E" w:rsidRPr="004D7F83" w:rsidRDefault="00C72D0E" w:rsidP="00242725">
            <w:pPr>
              <w:jc w:val="both"/>
              <w:rPr>
                <w:rFonts w:ascii="Arial" w:hAnsi="Arial" w:cs="Arial"/>
                <w:sz w:val="20"/>
                <w:szCs w:val="20"/>
              </w:rPr>
            </w:pPr>
          </w:p>
        </w:tc>
        <w:tc>
          <w:tcPr>
            <w:tcW w:w="3547" w:type="dxa"/>
          </w:tcPr>
          <w:p w:rsidR="00C72D0E" w:rsidRDefault="00C72D0E" w:rsidP="00242725">
            <w:pPr>
              <w:jc w:val="both"/>
              <w:rPr>
                <w:rFonts w:ascii="Arial" w:hAnsi="Arial" w:cs="Arial"/>
                <w:sz w:val="20"/>
                <w:szCs w:val="20"/>
              </w:rPr>
            </w:pPr>
          </w:p>
        </w:tc>
      </w:tr>
      <w:tr w:rsidR="00C72D0E" w:rsidRPr="004D7F83" w:rsidTr="00242725">
        <w:trPr>
          <w:jc w:val="center"/>
        </w:trPr>
        <w:tc>
          <w:tcPr>
            <w:tcW w:w="5815" w:type="dxa"/>
          </w:tcPr>
          <w:p w:rsidR="00C72D0E" w:rsidRDefault="00C72D0E" w:rsidP="00242725">
            <w:pPr>
              <w:autoSpaceDE w:val="0"/>
              <w:autoSpaceDN w:val="0"/>
              <w:adjustRightInd w:val="0"/>
              <w:jc w:val="both"/>
              <w:rPr>
                <w:rFonts w:ascii="Arial" w:eastAsia="Times New Roman" w:hAnsi="Arial" w:cs="Arial"/>
                <w:sz w:val="20"/>
                <w:szCs w:val="20"/>
                <w:lang w:eastAsia="pt-BR"/>
              </w:rPr>
            </w:pPr>
            <w:r>
              <w:rPr>
                <w:rFonts w:ascii="Arial" w:eastAsia="Times New Roman" w:hAnsi="Arial" w:cs="Arial"/>
                <w:sz w:val="20"/>
                <w:szCs w:val="20"/>
                <w:lang w:eastAsia="pt-BR"/>
              </w:rPr>
              <w:t>Possui área de recepção separada da área de armazenamento</w:t>
            </w: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68" w:type="dxa"/>
          </w:tcPr>
          <w:p w:rsidR="00C72D0E" w:rsidRPr="004D7F83" w:rsidRDefault="00C72D0E" w:rsidP="00242725">
            <w:pPr>
              <w:jc w:val="both"/>
              <w:rPr>
                <w:rFonts w:ascii="Arial" w:hAnsi="Arial" w:cs="Arial"/>
                <w:sz w:val="20"/>
                <w:szCs w:val="20"/>
              </w:rPr>
            </w:pPr>
          </w:p>
        </w:tc>
        <w:tc>
          <w:tcPr>
            <w:tcW w:w="3547" w:type="dxa"/>
          </w:tcPr>
          <w:p w:rsidR="00C72D0E" w:rsidRDefault="00C72D0E" w:rsidP="00242725">
            <w:pPr>
              <w:jc w:val="both"/>
              <w:rPr>
                <w:rFonts w:ascii="Arial" w:hAnsi="Arial" w:cs="Arial"/>
                <w:sz w:val="20"/>
                <w:szCs w:val="20"/>
              </w:rPr>
            </w:pPr>
            <w:r>
              <w:rPr>
                <w:rFonts w:ascii="Arial" w:hAnsi="Arial" w:cs="Arial"/>
                <w:sz w:val="20"/>
                <w:szCs w:val="20"/>
              </w:rPr>
              <w:t xml:space="preserve">RDC nº 16 de 2013 ANVISA; </w:t>
            </w:r>
          </w:p>
          <w:p w:rsidR="00C72D0E" w:rsidRDefault="00C72D0E" w:rsidP="00242725">
            <w:pPr>
              <w:jc w:val="both"/>
              <w:rPr>
                <w:rFonts w:ascii="Arial" w:hAnsi="Arial" w:cs="Arial"/>
                <w:sz w:val="20"/>
                <w:szCs w:val="20"/>
              </w:rPr>
            </w:pPr>
            <w:r>
              <w:rPr>
                <w:rFonts w:ascii="Arial" w:hAnsi="Arial" w:cs="Arial"/>
                <w:sz w:val="20"/>
                <w:szCs w:val="20"/>
              </w:rPr>
              <w:t>Lei Federal nº 6.360 de 1976</w:t>
            </w:r>
          </w:p>
        </w:tc>
      </w:tr>
      <w:tr w:rsidR="00C72D0E" w:rsidRPr="004D7F83" w:rsidTr="00242725">
        <w:trPr>
          <w:jc w:val="center"/>
        </w:trPr>
        <w:tc>
          <w:tcPr>
            <w:tcW w:w="5815" w:type="dxa"/>
          </w:tcPr>
          <w:p w:rsidR="00C72D0E" w:rsidRPr="002F43B7" w:rsidRDefault="00C72D0E" w:rsidP="00242725">
            <w:pPr>
              <w:autoSpaceDE w:val="0"/>
              <w:autoSpaceDN w:val="0"/>
              <w:adjustRightInd w:val="0"/>
              <w:jc w:val="both"/>
              <w:rPr>
                <w:rFonts w:ascii="Arial" w:eastAsia="Times New Roman" w:hAnsi="Arial" w:cs="Arial"/>
                <w:sz w:val="20"/>
                <w:szCs w:val="20"/>
                <w:lang w:eastAsia="pt-BR"/>
              </w:rPr>
            </w:pPr>
            <w:r>
              <w:rPr>
                <w:rFonts w:ascii="Arial" w:eastAsia="Times New Roman" w:hAnsi="Arial" w:cs="Arial"/>
                <w:sz w:val="20"/>
                <w:szCs w:val="20"/>
                <w:lang w:eastAsia="pt-BR"/>
              </w:rPr>
              <w:t>Possui instalações e equipamentos adequados as operações a serem executadas</w:t>
            </w: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68" w:type="dxa"/>
          </w:tcPr>
          <w:p w:rsidR="00C72D0E" w:rsidRPr="004D7F83" w:rsidRDefault="00C72D0E" w:rsidP="00242725">
            <w:pPr>
              <w:jc w:val="both"/>
              <w:rPr>
                <w:rFonts w:ascii="Arial" w:hAnsi="Arial" w:cs="Arial"/>
                <w:sz w:val="20"/>
                <w:szCs w:val="20"/>
              </w:rPr>
            </w:pPr>
          </w:p>
        </w:tc>
        <w:tc>
          <w:tcPr>
            <w:tcW w:w="3547" w:type="dxa"/>
          </w:tcPr>
          <w:p w:rsidR="00C72D0E" w:rsidRDefault="00C72D0E" w:rsidP="00242725">
            <w:pPr>
              <w:jc w:val="both"/>
              <w:rPr>
                <w:rFonts w:ascii="Arial" w:hAnsi="Arial" w:cs="Arial"/>
                <w:sz w:val="20"/>
                <w:szCs w:val="20"/>
              </w:rPr>
            </w:pPr>
            <w:r>
              <w:rPr>
                <w:rFonts w:ascii="Arial" w:hAnsi="Arial" w:cs="Arial"/>
                <w:sz w:val="20"/>
                <w:szCs w:val="20"/>
              </w:rPr>
              <w:t xml:space="preserve">RDC nº 16 de 2013 ANVISA; </w:t>
            </w:r>
          </w:p>
          <w:p w:rsidR="00C72D0E" w:rsidRPr="004D7F83" w:rsidRDefault="00C72D0E" w:rsidP="00242725">
            <w:pPr>
              <w:jc w:val="both"/>
              <w:rPr>
                <w:rFonts w:ascii="Arial" w:hAnsi="Arial" w:cs="Arial"/>
                <w:sz w:val="20"/>
                <w:szCs w:val="20"/>
              </w:rPr>
            </w:pPr>
            <w:r>
              <w:rPr>
                <w:rFonts w:ascii="Arial" w:hAnsi="Arial" w:cs="Arial"/>
                <w:sz w:val="20"/>
                <w:szCs w:val="20"/>
              </w:rPr>
              <w:t>Lei Federal nº 6.360 de 1976</w:t>
            </w:r>
          </w:p>
        </w:tc>
      </w:tr>
      <w:tr w:rsidR="00C72D0E" w:rsidRPr="004D7F83" w:rsidTr="00242725">
        <w:trPr>
          <w:jc w:val="center"/>
        </w:trPr>
        <w:tc>
          <w:tcPr>
            <w:tcW w:w="5815" w:type="dxa"/>
          </w:tcPr>
          <w:p w:rsidR="00C72D0E" w:rsidRPr="002F43B7" w:rsidRDefault="00C72D0E" w:rsidP="00242725">
            <w:pPr>
              <w:jc w:val="both"/>
              <w:rPr>
                <w:rFonts w:ascii="Arial" w:eastAsia="Times New Roman" w:hAnsi="Arial" w:cs="Arial"/>
                <w:sz w:val="20"/>
                <w:szCs w:val="20"/>
                <w:lang w:eastAsia="pt-BR"/>
              </w:rPr>
            </w:pPr>
            <w:r>
              <w:rPr>
                <w:rFonts w:ascii="Arial" w:eastAsia="Times New Roman" w:hAnsi="Arial" w:cs="Arial"/>
                <w:sz w:val="20"/>
                <w:szCs w:val="20"/>
                <w:lang w:eastAsia="pt-BR"/>
              </w:rPr>
              <w:t>Instalações estão em bom estado de conservação, higiene e limpeza</w:t>
            </w: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68" w:type="dxa"/>
          </w:tcPr>
          <w:p w:rsidR="00C72D0E" w:rsidRPr="004D7F83" w:rsidRDefault="00C72D0E" w:rsidP="00242725">
            <w:pPr>
              <w:jc w:val="both"/>
              <w:rPr>
                <w:rFonts w:ascii="Arial" w:hAnsi="Arial" w:cs="Arial"/>
                <w:sz w:val="20"/>
                <w:szCs w:val="20"/>
              </w:rPr>
            </w:pPr>
          </w:p>
        </w:tc>
        <w:tc>
          <w:tcPr>
            <w:tcW w:w="3547" w:type="dxa"/>
          </w:tcPr>
          <w:p w:rsidR="00C72D0E" w:rsidRDefault="00C72D0E" w:rsidP="00242725">
            <w:pPr>
              <w:jc w:val="both"/>
              <w:rPr>
                <w:rFonts w:ascii="Arial" w:hAnsi="Arial" w:cs="Arial"/>
                <w:sz w:val="20"/>
                <w:szCs w:val="20"/>
              </w:rPr>
            </w:pPr>
            <w:r>
              <w:rPr>
                <w:rFonts w:ascii="Arial" w:hAnsi="Arial" w:cs="Arial"/>
                <w:sz w:val="20"/>
                <w:szCs w:val="20"/>
              </w:rPr>
              <w:t xml:space="preserve">RDC nº 16 de 2013 ANVISA; </w:t>
            </w:r>
          </w:p>
          <w:p w:rsidR="00C72D0E" w:rsidRPr="004D7F83" w:rsidRDefault="00C72D0E" w:rsidP="00242725">
            <w:pPr>
              <w:jc w:val="both"/>
              <w:rPr>
                <w:rFonts w:ascii="Arial" w:hAnsi="Arial" w:cs="Arial"/>
                <w:sz w:val="20"/>
                <w:szCs w:val="20"/>
              </w:rPr>
            </w:pPr>
            <w:r>
              <w:rPr>
                <w:rFonts w:ascii="Arial" w:hAnsi="Arial" w:cs="Arial"/>
                <w:sz w:val="20"/>
                <w:szCs w:val="20"/>
              </w:rPr>
              <w:t>Lei Federal nº 6.360 de 1976</w:t>
            </w:r>
          </w:p>
        </w:tc>
      </w:tr>
      <w:tr w:rsidR="00C72D0E" w:rsidRPr="004D7F83" w:rsidTr="00242725">
        <w:trPr>
          <w:jc w:val="center"/>
        </w:trPr>
        <w:tc>
          <w:tcPr>
            <w:tcW w:w="5815" w:type="dxa"/>
          </w:tcPr>
          <w:p w:rsidR="00C72D0E" w:rsidRPr="004D7F83" w:rsidRDefault="00C72D0E" w:rsidP="00242725">
            <w:pPr>
              <w:autoSpaceDE w:val="0"/>
              <w:autoSpaceDN w:val="0"/>
              <w:adjustRightInd w:val="0"/>
              <w:jc w:val="both"/>
              <w:rPr>
                <w:rFonts w:ascii="Arial" w:eastAsia="Times New Roman" w:hAnsi="Arial" w:cs="Arial"/>
                <w:sz w:val="20"/>
                <w:szCs w:val="20"/>
                <w:lang w:eastAsia="pt-BR"/>
              </w:rPr>
            </w:pPr>
            <w:r>
              <w:rPr>
                <w:rFonts w:ascii="Arial" w:eastAsia="Times New Roman" w:hAnsi="Arial" w:cs="Arial"/>
                <w:sz w:val="20"/>
                <w:szCs w:val="20"/>
                <w:lang w:eastAsia="pt-BR"/>
              </w:rPr>
              <w:t>Iluminação e ventilação apropriados</w:t>
            </w: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68" w:type="dxa"/>
          </w:tcPr>
          <w:p w:rsidR="00C72D0E" w:rsidRPr="004D7F83" w:rsidRDefault="00C72D0E" w:rsidP="00242725">
            <w:pPr>
              <w:jc w:val="both"/>
              <w:rPr>
                <w:rFonts w:ascii="Arial" w:hAnsi="Arial" w:cs="Arial"/>
                <w:sz w:val="20"/>
                <w:szCs w:val="20"/>
              </w:rPr>
            </w:pPr>
          </w:p>
        </w:tc>
        <w:tc>
          <w:tcPr>
            <w:tcW w:w="3547" w:type="dxa"/>
          </w:tcPr>
          <w:p w:rsidR="00C72D0E" w:rsidRDefault="00C72D0E" w:rsidP="00242725">
            <w:pPr>
              <w:jc w:val="both"/>
              <w:rPr>
                <w:rFonts w:ascii="Arial" w:hAnsi="Arial" w:cs="Arial"/>
                <w:sz w:val="20"/>
                <w:szCs w:val="20"/>
              </w:rPr>
            </w:pPr>
            <w:r>
              <w:rPr>
                <w:rFonts w:ascii="Arial" w:hAnsi="Arial" w:cs="Arial"/>
                <w:sz w:val="20"/>
                <w:szCs w:val="20"/>
              </w:rPr>
              <w:t xml:space="preserve">RDC nº 16 de 2013 ANVISA; </w:t>
            </w:r>
          </w:p>
          <w:p w:rsidR="00C72D0E" w:rsidRPr="004D7F83" w:rsidRDefault="00C72D0E" w:rsidP="00242725">
            <w:pPr>
              <w:jc w:val="both"/>
              <w:rPr>
                <w:rFonts w:ascii="Arial" w:hAnsi="Arial" w:cs="Arial"/>
                <w:sz w:val="20"/>
                <w:szCs w:val="20"/>
              </w:rPr>
            </w:pPr>
            <w:r>
              <w:rPr>
                <w:rFonts w:ascii="Arial" w:hAnsi="Arial" w:cs="Arial"/>
                <w:sz w:val="20"/>
                <w:szCs w:val="20"/>
              </w:rPr>
              <w:t>Lei Federal nº 6.360 de 1976</w:t>
            </w:r>
          </w:p>
        </w:tc>
      </w:tr>
      <w:tr w:rsidR="00C72D0E" w:rsidRPr="004D7F83" w:rsidTr="00242725">
        <w:trPr>
          <w:jc w:val="center"/>
        </w:trPr>
        <w:tc>
          <w:tcPr>
            <w:tcW w:w="5815" w:type="dxa"/>
            <w:vAlign w:val="center"/>
          </w:tcPr>
          <w:p w:rsidR="00C72D0E" w:rsidRPr="004D7F83" w:rsidRDefault="00C72D0E" w:rsidP="00242725">
            <w:pPr>
              <w:autoSpaceDE w:val="0"/>
              <w:autoSpaceDN w:val="0"/>
              <w:adjustRightInd w:val="0"/>
              <w:jc w:val="both"/>
              <w:rPr>
                <w:rFonts w:ascii="Arial" w:eastAsia="Times New Roman" w:hAnsi="Arial" w:cs="Arial"/>
                <w:sz w:val="20"/>
                <w:szCs w:val="20"/>
                <w:lang w:eastAsia="pt-BR"/>
              </w:rPr>
            </w:pPr>
            <w:r>
              <w:rPr>
                <w:rFonts w:ascii="Arial" w:eastAsia="Times New Roman" w:hAnsi="Arial" w:cs="Arial"/>
                <w:sz w:val="20"/>
                <w:szCs w:val="20"/>
                <w:lang w:eastAsia="pt-BR"/>
              </w:rPr>
              <w:t>Possui proteção contra vetores</w:t>
            </w: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68" w:type="dxa"/>
          </w:tcPr>
          <w:p w:rsidR="00C72D0E" w:rsidRPr="004D7F83" w:rsidRDefault="00C72D0E" w:rsidP="00242725">
            <w:pPr>
              <w:jc w:val="both"/>
              <w:rPr>
                <w:rFonts w:ascii="Arial" w:hAnsi="Arial" w:cs="Arial"/>
                <w:sz w:val="20"/>
                <w:szCs w:val="20"/>
              </w:rPr>
            </w:pPr>
          </w:p>
        </w:tc>
        <w:tc>
          <w:tcPr>
            <w:tcW w:w="3547" w:type="dxa"/>
          </w:tcPr>
          <w:p w:rsidR="00C72D0E" w:rsidRDefault="00C72D0E" w:rsidP="00242725">
            <w:pPr>
              <w:jc w:val="both"/>
              <w:rPr>
                <w:rFonts w:ascii="Arial" w:hAnsi="Arial" w:cs="Arial"/>
                <w:sz w:val="20"/>
                <w:szCs w:val="20"/>
              </w:rPr>
            </w:pPr>
            <w:r>
              <w:rPr>
                <w:rFonts w:ascii="Arial" w:hAnsi="Arial" w:cs="Arial"/>
                <w:sz w:val="20"/>
                <w:szCs w:val="20"/>
              </w:rPr>
              <w:t xml:space="preserve">RDC nº 16 de 2013 ANVISA; </w:t>
            </w:r>
          </w:p>
          <w:p w:rsidR="00C72D0E" w:rsidRPr="004D7F83" w:rsidRDefault="00C72D0E" w:rsidP="00242725">
            <w:pPr>
              <w:jc w:val="both"/>
              <w:rPr>
                <w:rFonts w:ascii="Arial" w:hAnsi="Arial" w:cs="Arial"/>
                <w:sz w:val="20"/>
                <w:szCs w:val="20"/>
              </w:rPr>
            </w:pPr>
            <w:r>
              <w:rPr>
                <w:rFonts w:ascii="Arial" w:hAnsi="Arial" w:cs="Arial"/>
                <w:sz w:val="20"/>
                <w:szCs w:val="20"/>
              </w:rPr>
              <w:t>Lei Federal nº 6.360 de 1976</w:t>
            </w:r>
          </w:p>
        </w:tc>
      </w:tr>
      <w:tr w:rsidR="00C72D0E" w:rsidRPr="004D7F83" w:rsidTr="00242725">
        <w:trPr>
          <w:jc w:val="center"/>
        </w:trPr>
        <w:tc>
          <w:tcPr>
            <w:tcW w:w="5815" w:type="dxa"/>
            <w:vAlign w:val="center"/>
          </w:tcPr>
          <w:p w:rsidR="00C72D0E" w:rsidRDefault="00C72D0E" w:rsidP="00242725">
            <w:pPr>
              <w:autoSpaceDE w:val="0"/>
              <w:autoSpaceDN w:val="0"/>
              <w:adjustRightInd w:val="0"/>
              <w:jc w:val="both"/>
              <w:rPr>
                <w:rFonts w:ascii="Arial" w:eastAsia="Times New Roman" w:hAnsi="Arial" w:cs="Arial"/>
                <w:sz w:val="20"/>
                <w:szCs w:val="20"/>
                <w:lang w:eastAsia="pt-BR"/>
              </w:rPr>
            </w:pPr>
            <w:r>
              <w:rPr>
                <w:rFonts w:ascii="Arial" w:eastAsia="Times New Roman" w:hAnsi="Arial" w:cs="Arial"/>
                <w:sz w:val="20"/>
                <w:szCs w:val="20"/>
                <w:lang w:eastAsia="pt-BR"/>
              </w:rPr>
              <w:t>Possui temperatura e umidade monitorada, registrada e controlada</w:t>
            </w: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68" w:type="dxa"/>
          </w:tcPr>
          <w:p w:rsidR="00C72D0E" w:rsidRPr="004D7F83" w:rsidRDefault="00C72D0E" w:rsidP="00242725">
            <w:pPr>
              <w:jc w:val="both"/>
              <w:rPr>
                <w:rFonts w:ascii="Arial" w:hAnsi="Arial" w:cs="Arial"/>
                <w:sz w:val="20"/>
                <w:szCs w:val="20"/>
              </w:rPr>
            </w:pPr>
          </w:p>
        </w:tc>
        <w:tc>
          <w:tcPr>
            <w:tcW w:w="3547" w:type="dxa"/>
          </w:tcPr>
          <w:p w:rsidR="00C72D0E" w:rsidRDefault="00C72D0E" w:rsidP="00242725">
            <w:pPr>
              <w:jc w:val="both"/>
              <w:rPr>
                <w:rFonts w:ascii="Arial" w:hAnsi="Arial" w:cs="Arial"/>
                <w:sz w:val="20"/>
                <w:szCs w:val="20"/>
              </w:rPr>
            </w:pPr>
            <w:r>
              <w:rPr>
                <w:rFonts w:ascii="Arial" w:hAnsi="Arial" w:cs="Arial"/>
                <w:sz w:val="20"/>
                <w:szCs w:val="20"/>
              </w:rPr>
              <w:t xml:space="preserve">RDC nº 16 de 2013 ANVISA; </w:t>
            </w:r>
          </w:p>
          <w:p w:rsidR="00C72D0E" w:rsidRPr="004D7F83" w:rsidRDefault="00C72D0E" w:rsidP="00242725">
            <w:pPr>
              <w:jc w:val="both"/>
              <w:rPr>
                <w:rFonts w:ascii="Arial" w:hAnsi="Arial" w:cs="Arial"/>
                <w:sz w:val="20"/>
                <w:szCs w:val="20"/>
              </w:rPr>
            </w:pPr>
            <w:r>
              <w:rPr>
                <w:rFonts w:ascii="Arial" w:hAnsi="Arial" w:cs="Arial"/>
                <w:sz w:val="20"/>
                <w:szCs w:val="20"/>
              </w:rPr>
              <w:t>Lei Federal nº 6.360 de 1976</w:t>
            </w:r>
          </w:p>
        </w:tc>
      </w:tr>
      <w:tr w:rsidR="00C72D0E" w:rsidRPr="004D7F83" w:rsidTr="00242725">
        <w:trPr>
          <w:jc w:val="center"/>
        </w:trPr>
        <w:tc>
          <w:tcPr>
            <w:tcW w:w="5815" w:type="dxa"/>
            <w:vAlign w:val="center"/>
          </w:tcPr>
          <w:p w:rsidR="00C72D0E" w:rsidRDefault="00C72D0E" w:rsidP="00242725">
            <w:pPr>
              <w:jc w:val="both"/>
              <w:rPr>
                <w:rFonts w:ascii="Arial" w:hAnsi="Arial" w:cs="Arial"/>
                <w:sz w:val="20"/>
                <w:szCs w:val="20"/>
              </w:rPr>
            </w:pPr>
            <w:r>
              <w:rPr>
                <w:rFonts w:ascii="Arial" w:hAnsi="Arial" w:cs="Arial"/>
                <w:sz w:val="20"/>
                <w:szCs w:val="20"/>
              </w:rPr>
              <w:t>Equipamentos e aparelhos calibrados</w:t>
            </w: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68" w:type="dxa"/>
          </w:tcPr>
          <w:p w:rsidR="00C72D0E" w:rsidRPr="004D7F83" w:rsidRDefault="00C72D0E" w:rsidP="00242725">
            <w:pPr>
              <w:jc w:val="both"/>
              <w:rPr>
                <w:rFonts w:ascii="Arial" w:hAnsi="Arial" w:cs="Arial"/>
                <w:sz w:val="20"/>
                <w:szCs w:val="20"/>
              </w:rPr>
            </w:pPr>
          </w:p>
        </w:tc>
        <w:tc>
          <w:tcPr>
            <w:tcW w:w="3547" w:type="dxa"/>
          </w:tcPr>
          <w:p w:rsidR="00C72D0E" w:rsidRDefault="00C72D0E" w:rsidP="00242725">
            <w:pPr>
              <w:jc w:val="both"/>
              <w:rPr>
                <w:rFonts w:ascii="Arial" w:hAnsi="Arial" w:cs="Arial"/>
                <w:sz w:val="20"/>
                <w:szCs w:val="20"/>
              </w:rPr>
            </w:pPr>
            <w:r>
              <w:rPr>
                <w:rFonts w:ascii="Arial" w:hAnsi="Arial" w:cs="Arial"/>
                <w:sz w:val="20"/>
                <w:szCs w:val="20"/>
              </w:rPr>
              <w:t xml:space="preserve">RDC nº 16 de 2013 ANVISA; </w:t>
            </w:r>
          </w:p>
          <w:p w:rsidR="00C72D0E" w:rsidRPr="004D7F83" w:rsidRDefault="00C72D0E" w:rsidP="00242725">
            <w:pPr>
              <w:jc w:val="both"/>
              <w:rPr>
                <w:rFonts w:ascii="Arial" w:hAnsi="Arial" w:cs="Arial"/>
                <w:sz w:val="20"/>
                <w:szCs w:val="20"/>
              </w:rPr>
            </w:pPr>
            <w:r>
              <w:rPr>
                <w:rFonts w:ascii="Arial" w:hAnsi="Arial" w:cs="Arial"/>
                <w:sz w:val="20"/>
                <w:szCs w:val="20"/>
              </w:rPr>
              <w:t>Lei Federal nº 6.360 de 1976</w:t>
            </w:r>
          </w:p>
        </w:tc>
      </w:tr>
      <w:tr w:rsidR="00C72D0E" w:rsidRPr="004D7F83" w:rsidTr="00242725">
        <w:trPr>
          <w:jc w:val="center"/>
        </w:trPr>
        <w:tc>
          <w:tcPr>
            <w:tcW w:w="5815"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68" w:type="dxa"/>
          </w:tcPr>
          <w:p w:rsidR="00C72D0E" w:rsidRPr="004D7F83" w:rsidRDefault="00C72D0E" w:rsidP="00242725">
            <w:pPr>
              <w:jc w:val="both"/>
              <w:rPr>
                <w:rFonts w:ascii="Arial" w:hAnsi="Arial" w:cs="Arial"/>
                <w:sz w:val="20"/>
                <w:szCs w:val="20"/>
              </w:rPr>
            </w:pPr>
          </w:p>
        </w:tc>
        <w:tc>
          <w:tcPr>
            <w:tcW w:w="3547" w:type="dxa"/>
          </w:tcPr>
          <w:p w:rsidR="00C72D0E" w:rsidRPr="004D7F83" w:rsidRDefault="00C72D0E" w:rsidP="00242725">
            <w:pPr>
              <w:jc w:val="both"/>
              <w:rPr>
                <w:rFonts w:ascii="Arial" w:hAnsi="Arial" w:cs="Arial"/>
                <w:sz w:val="20"/>
                <w:szCs w:val="20"/>
              </w:rPr>
            </w:pPr>
          </w:p>
        </w:tc>
      </w:tr>
      <w:tr w:rsidR="00C72D0E" w:rsidRPr="004D7F83" w:rsidTr="00242725">
        <w:trPr>
          <w:jc w:val="center"/>
        </w:trPr>
        <w:tc>
          <w:tcPr>
            <w:tcW w:w="5815" w:type="dxa"/>
          </w:tcPr>
          <w:p w:rsidR="00C72D0E" w:rsidRPr="00B414A5" w:rsidRDefault="00C72D0E" w:rsidP="00242725">
            <w:pPr>
              <w:jc w:val="both"/>
              <w:rPr>
                <w:rFonts w:ascii="Arial" w:hAnsi="Arial" w:cs="Arial"/>
                <w:b/>
                <w:sz w:val="20"/>
                <w:szCs w:val="20"/>
              </w:rPr>
            </w:pPr>
            <w:r w:rsidRPr="00B414A5">
              <w:rPr>
                <w:rFonts w:ascii="Arial" w:hAnsi="Arial" w:cs="Arial"/>
                <w:b/>
                <w:sz w:val="20"/>
                <w:szCs w:val="20"/>
              </w:rPr>
              <w:t>PRODUTOS</w:t>
            </w: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68" w:type="dxa"/>
          </w:tcPr>
          <w:p w:rsidR="00C72D0E" w:rsidRPr="004D7F83" w:rsidRDefault="00C72D0E" w:rsidP="00242725">
            <w:pPr>
              <w:jc w:val="both"/>
              <w:rPr>
                <w:rFonts w:ascii="Arial" w:hAnsi="Arial" w:cs="Arial"/>
                <w:sz w:val="20"/>
                <w:szCs w:val="20"/>
              </w:rPr>
            </w:pPr>
          </w:p>
        </w:tc>
        <w:tc>
          <w:tcPr>
            <w:tcW w:w="3547" w:type="dxa"/>
          </w:tcPr>
          <w:p w:rsidR="00C72D0E" w:rsidRPr="004D7F83" w:rsidRDefault="00C72D0E" w:rsidP="00242725">
            <w:pPr>
              <w:jc w:val="both"/>
              <w:rPr>
                <w:rFonts w:ascii="Arial" w:hAnsi="Arial" w:cs="Arial"/>
                <w:sz w:val="20"/>
                <w:szCs w:val="20"/>
              </w:rPr>
            </w:pPr>
          </w:p>
        </w:tc>
      </w:tr>
      <w:tr w:rsidR="00C72D0E" w:rsidRPr="004D7F83" w:rsidTr="00242725">
        <w:trPr>
          <w:jc w:val="center"/>
        </w:trPr>
        <w:tc>
          <w:tcPr>
            <w:tcW w:w="5815" w:type="dxa"/>
          </w:tcPr>
          <w:p w:rsidR="00C72D0E"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68" w:type="dxa"/>
          </w:tcPr>
          <w:p w:rsidR="00C72D0E" w:rsidRPr="004D7F83" w:rsidRDefault="00C72D0E" w:rsidP="00242725">
            <w:pPr>
              <w:jc w:val="both"/>
              <w:rPr>
                <w:rFonts w:ascii="Arial" w:hAnsi="Arial" w:cs="Arial"/>
                <w:sz w:val="20"/>
                <w:szCs w:val="20"/>
              </w:rPr>
            </w:pPr>
          </w:p>
        </w:tc>
        <w:tc>
          <w:tcPr>
            <w:tcW w:w="3547" w:type="dxa"/>
          </w:tcPr>
          <w:p w:rsidR="00C72D0E" w:rsidRPr="004D7F83" w:rsidRDefault="00C72D0E" w:rsidP="00242725">
            <w:pPr>
              <w:jc w:val="both"/>
              <w:rPr>
                <w:rFonts w:ascii="Arial" w:hAnsi="Arial" w:cs="Arial"/>
                <w:sz w:val="20"/>
                <w:szCs w:val="20"/>
              </w:rPr>
            </w:pPr>
          </w:p>
        </w:tc>
      </w:tr>
      <w:tr w:rsidR="00C72D0E" w:rsidRPr="004D7F83" w:rsidTr="00242725">
        <w:trPr>
          <w:jc w:val="center"/>
        </w:trPr>
        <w:tc>
          <w:tcPr>
            <w:tcW w:w="5815" w:type="dxa"/>
          </w:tcPr>
          <w:p w:rsidR="00C72D0E" w:rsidRPr="004D7F83" w:rsidRDefault="00C72D0E" w:rsidP="00242725">
            <w:pPr>
              <w:jc w:val="both"/>
              <w:rPr>
                <w:rFonts w:ascii="Arial" w:hAnsi="Arial" w:cs="Arial"/>
                <w:sz w:val="20"/>
                <w:szCs w:val="20"/>
              </w:rPr>
            </w:pPr>
            <w:r>
              <w:rPr>
                <w:rFonts w:ascii="Arial" w:hAnsi="Arial" w:cs="Arial"/>
                <w:sz w:val="20"/>
                <w:szCs w:val="20"/>
              </w:rPr>
              <w:t>Todos os produtos DISTRIBUIDOS estão regularizados junto a ANVISA</w:t>
            </w: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68" w:type="dxa"/>
          </w:tcPr>
          <w:p w:rsidR="00C72D0E" w:rsidRPr="004D7F83" w:rsidRDefault="00C72D0E" w:rsidP="00242725">
            <w:pPr>
              <w:jc w:val="both"/>
              <w:rPr>
                <w:rFonts w:ascii="Arial" w:hAnsi="Arial" w:cs="Arial"/>
                <w:sz w:val="20"/>
                <w:szCs w:val="20"/>
              </w:rPr>
            </w:pPr>
          </w:p>
        </w:tc>
        <w:tc>
          <w:tcPr>
            <w:tcW w:w="3547" w:type="dxa"/>
          </w:tcPr>
          <w:p w:rsidR="00C72D0E" w:rsidRDefault="00C72D0E" w:rsidP="00242725">
            <w:pPr>
              <w:jc w:val="both"/>
              <w:rPr>
                <w:rFonts w:ascii="Arial" w:hAnsi="Arial" w:cs="Arial"/>
                <w:sz w:val="20"/>
                <w:szCs w:val="20"/>
              </w:rPr>
            </w:pPr>
            <w:r>
              <w:rPr>
                <w:rFonts w:ascii="Arial" w:hAnsi="Arial" w:cs="Arial"/>
                <w:sz w:val="20"/>
                <w:szCs w:val="20"/>
              </w:rPr>
              <w:t xml:space="preserve">RDC nº 16 de 2013 ANVISA; </w:t>
            </w:r>
          </w:p>
          <w:p w:rsidR="00C72D0E" w:rsidRDefault="00C72D0E" w:rsidP="00242725">
            <w:pPr>
              <w:jc w:val="both"/>
              <w:rPr>
                <w:rFonts w:ascii="Arial" w:hAnsi="Arial" w:cs="Arial"/>
                <w:sz w:val="20"/>
                <w:szCs w:val="20"/>
              </w:rPr>
            </w:pPr>
            <w:r>
              <w:rPr>
                <w:rFonts w:ascii="Arial" w:hAnsi="Arial" w:cs="Arial"/>
                <w:sz w:val="20"/>
                <w:szCs w:val="20"/>
              </w:rPr>
              <w:t>Lei Federal nº 6.360 de 1976</w:t>
            </w:r>
          </w:p>
        </w:tc>
      </w:tr>
      <w:tr w:rsidR="00C72D0E" w:rsidRPr="004D7F83" w:rsidTr="00242725">
        <w:trPr>
          <w:jc w:val="center"/>
        </w:trPr>
        <w:tc>
          <w:tcPr>
            <w:tcW w:w="5815" w:type="dxa"/>
          </w:tcPr>
          <w:p w:rsidR="00C72D0E" w:rsidRDefault="00C72D0E" w:rsidP="00242725">
            <w:pPr>
              <w:jc w:val="both"/>
              <w:rPr>
                <w:rFonts w:ascii="Arial" w:hAnsi="Arial" w:cs="Arial"/>
                <w:sz w:val="20"/>
                <w:szCs w:val="20"/>
              </w:rPr>
            </w:pPr>
            <w:r>
              <w:rPr>
                <w:rFonts w:ascii="Arial" w:hAnsi="Arial" w:cs="Arial"/>
                <w:sz w:val="20"/>
                <w:szCs w:val="20"/>
              </w:rPr>
              <w:t>Abaste-se de produtos provenientes APENAS de empresas regularizadas junto à ANVISA</w:t>
            </w: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68" w:type="dxa"/>
          </w:tcPr>
          <w:p w:rsidR="00C72D0E" w:rsidRPr="004D7F83" w:rsidRDefault="00C72D0E" w:rsidP="00242725">
            <w:pPr>
              <w:jc w:val="both"/>
              <w:rPr>
                <w:rFonts w:ascii="Arial" w:hAnsi="Arial" w:cs="Arial"/>
                <w:sz w:val="20"/>
                <w:szCs w:val="20"/>
              </w:rPr>
            </w:pPr>
          </w:p>
        </w:tc>
        <w:tc>
          <w:tcPr>
            <w:tcW w:w="3547" w:type="dxa"/>
          </w:tcPr>
          <w:p w:rsidR="00C72D0E" w:rsidRDefault="00C72D0E" w:rsidP="00242725">
            <w:pPr>
              <w:jc w:val="both"/>
              <w:rPr>
                <w:rFonts w:ascii="Arial" w:hAnsi="Arial" w:cs="Arial"/>
                <w:sz w:val="20"/>
                <w:szCs w:val="20"/>
              </w:rPr>
            </w:pPr>
            <w:r>
              <w:rPr>
                <w:rFonts w:ascii="Arial" w:hAnsi="Arial" w:cs="Arial"/>
                <w:sz w:val="20"/>
                <w:szCs w:val="20"/>
              </w:rPr>
              <w:t xml:space="preserve">RDC nº 16 de 2013 ANVISA; </w:t>
            </w:r>
          </w:p>
          <w:p w:rsidR="00C72D0E" w:rsidRPr="004D7F83" w:rsidRDefault="00C72D0E" w:rsidP="00242725">
            <w:pPr>
              <w:jc w:val="both"/>
              <w:rPr>
                <w:rFonts w:ascii="Arial" w:hAnsi="Arial" w:cs="Arial"/>
                <w:sz w:val="20"/>
                <w:szCs w:val="20"/>
              </w:rPr>
            </w:pPr>
            <w:r>
              <w:rPr>
                <w:rFonts w:ascii="Arial" w:hAnsi="Arial" w:cs="Arial"/>
                <w:sz w:val="20"/>
                <w:szCs w:val="20"/>
              </w:rPr>
              <w:t>Lei Federal nº 6.360 de 1976</w:t>
            </w:r>
          </w:p>
        </w:tc>
      </w:tr>
      <w:tr w:rsidR="00C72D0E" w:rsidRPr="004D7F83" w:rsidTr="00242725">
        <w:trPr>
          <w:jc w:val="center"/>
        </w:trPr>
        <w:tc>
          <w:tcPr>
            <w:tcW w:w="5815" w:type="dxa"/>
          </w:tcPr>
          <w:p w:rsidR="00C72D0E" w:rsidRDefault="00C72D0E" w:rsidP="00242725">
            <w:pPr>
              <w:jc w:val="both"/>
              <w:rPr>
                <w:rFonts w:ascii="Arial" w:hAnsi="Arial" w:cs="Arial"/>
                <w:sz w:val="20"/>
                <w:szCs w:val="20"/>
              </w:rPr>
            </w:pPr>
            <w:r>
              <w:rPr>
                <w:rFonts w:ascii="Arial" w:hAnsi="Arial" w:cs="Arial"/>
                <w:sz w:val="20"/>
                <w:szCs w:val="20"/>
              </w:rPr>
              <w:t>Fornece produtos a empresas regularizadas junto à Autoridade sanitária</w:t>
            </w: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68" w:type="dxa"/>
          </w:tcPr>
          <w:p w:rsidR="00C72D0E" w:rsidRPr="004D7F83" w:rsidRDefault="00C72D0E" w:rsidP="00242725">
            <w:pPr>
              <w:jc w:val="both"/>
              <w:rPr>
                <w:rFonts w:ascii="Arial" w:hAnsi="Arial" w:cs="Arial"/>
                <w:sz w:val="20"/>
                <w:szCs w:val="20"/>
              </w:rPr>
            </w:pPr>
          </w:p>
        </w:tc>
        <w:tc>
          <w:tcPr>
            <w:tcW w:w="3547" w:type="dxa"/>
          </w:tcPr>
          <w:p w:rsidR="00C72D0E" w:rsidRDefault="00C72D0E" w:rsidP="00242725">
            <w:pPr>
              <w:jc w:val="both"/>
              <w:rPr>
                <w:rFonts w:ascii="Arial" w:hAnsi="Arial" w:cs="Arial"/>
                <w:sz w:val="20"/>
                <w:szCs w:val="20"/>
              </w:rPr>
            </w:pPr>
            <w:r>
              <w:rPr>
                <w:rFonts w:ascii="Arial" w:hAnsi="Arial" w:cs="Arial"/>
                <w:sz w:val="20"/>
                <w:szCs w:val="20"/>
              </w:rPr>
              <w:t xml:space="preserve">RDC nº 16 de 2013 ANVISA; </w:t>
            </w:r>
          </w:p>
          <w:p w:rsidR="00C72D0E" w:rsidRPr="004D7F83" w:rsidRDefault="00C72D0E" w:rsidP="00242725">
            <w:pPr>
              <w:jc w:val="both"/>
              <w:rPr>
                <w:rFonts w:ascii="Arial" w:hAnsi="Arial" w:cs="Arial"/>
                <w:sz w:val="20"/>
                <w:szCs w:val="20"/>
              </w:rPr>
            </w:pPr>
            <w:r>
              <w:rPr>
                <w:rFonts w:ascii="Arial" w:hAnsi="Arial" w:cs="Arial"/>
                <w:sz w:val="20"/>
                <w:szCs w:val="20"/>
              </w:rPr>
              <w:t>Lei Federal nº 6.360 de 1976</w:t>
            </w:r>
          </w:p>
        </w:tc>
      </w:tr>
      <w:tr w:rsidR="00C72D0E" w:rsidRPr="004D7F83" w:rsidTr="00242725">
        <w:trPr>
          <w:jc w:val="center"/>
        </w:trPr>
        <w:tc>
          <w:tcPr>
            <w:tcW w:w="5815" w:type="dxa"/>
          </w:tcPr>
          <w:p w:rsidR="00C72D0E" w:rsidRDefault="00C72D0E" w:rsidP="00242725">
            <w:pPr>
              <w:jc w:val="both"/>
              <w:rPr>
                <w:rFonts w:ascii="Arial" w:hAnsi="Arial" w:cs="Arial"/>
                <w:sz w:val="20"/>
                <w:szCs w:val="20"/>
              </w:rPr>
            </w:pPr>
            <w:r>
              <w:rPr>
                <w:rFonts w:ascii="Arial" w:hAnsi="Arial" w:cs="Arial"/>
                <w:sz w:val="20"/>
                <w:szCs w:val="20"/>
              </w:rPr>
              <w:t>Utiliza serviços de transporte legalmente autorizados pela Autoridade sanitária</w:t>
            </w: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68" w:type="dxa"/>
          </w:tcPr>
          <w:p w:rsidR="00C72D0E" w:rsidRPr="004D7F83" w:rsidRDefault="00C72D0E" w:rsidP="00242725">
            <w:pPr>
              <w:jc w:val="both"/>
              <w:rPr>
                <w:rFonts w:ascii="Arial" w:hAnsi="Arial" w:cs="Arial"/>
                <w:sz w:val="20"/>
                <w:szCs w:val="20"/>
              </w:rPr>
            </w:pPr>
          </w:p>
        </w:tc>
        <w:tc>
          <w:tcPr>
            <w:tcW w:w="3547" w:type="dxa"/>
          </w:tcPr>
          <w:p w:rsidR="00C72D0E" w:rsidRDefault="00C72D0E" w:rsidP="00242725">
            <w:pPr>
              <w:jc w:val="both"/>
              <w:rPr>
                <w:rFonts w:ascii="Arial" w:hAnsi="Arial" w:cs="Arial"/>
                <w:sz w:val="20"/>
                <w:szCs w:val="20"/>
              </w:rPr>
            </w:pPr>
            <w:r>
              <w:rPr>
                <w:rFonts w:ascii="Arial" w:hAnsi="Arial" w:cs="Arial"/>
                <w:sz w:val="20"/>
                <w:szCs w:val="20"/>
              </w:rPr>
              <w:t xml:space="preserve">RDC nº 16 de 2013 ANVISA; </w:t>
            </w:r>
          </w:p>
          <w:p w:rsidR="00C72D0E" w:rsidRPr="004D7F83" w:rsidRDefault="00C72D0E" w:rsidP="00242725">
            <w:pPr>
              <w:jc w:val="both"/>
              <w:rPr>
                <w:rFonts w:ascii="Arial" w:hAnsi="Arial" w:cs="Arial"/>
                <w:sz w:val="20"/>
                <w:szCs w:val="20"/>
              </w:rPr>
            </w:pPr>
            <w:r>
              <w:rPr>
                <w:rFonts w:ascii="Arial" w:hAnsi="Arial" w:cs="Arial"/>
                <w:sz w:val="20"/>
                <w:szCs w:val="20"/>
              </w:rPr>
              <w:t>Lei Federal nº 6.360 de 1976</w:t>
            </w:r>
          </w:p>
        </w:tc>
      </w:tr>
      <w:tr w:rsidR="00C72D0E" w:rsidRPr="004D7F83" w:rsidTr="00242725">
        <w:trPr>
          <w:jc w:val="center"/>
        </w:trPr>
        <w:tc>
          <w:tcPr>
            <w:tcW w:w="5815" w:type="dxa"/>
          </w:tcPr>
          <w:p w:rsidR="00C72D0E"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68" w:type="dxa"/>
          </w:tcPr>
          <w:p w:rsidR="00C72D0E" w:rsidRPr="004D7F83" w:rsidRDefault="00C72D0E" w:rsidP="00242725">
            <w:pPr>
              <w:jc w:val="both"/>
              <w:rPr>
                <w:rFonts w:ascii="Arial" w:hAnsi="Arial" w:cs="Arial"/>
                <w:sz w:val="20"/>
                <w:szCs w:val="20"/>
              </w:rPr>
            </w:pPr>
          </w:p>
        </w:tc>
        <w:tc>
          <w:tcPr>
            <w:tcW w:w="3547" w:type="dxa"/>
          </w:tcPr>
          <w:p w:rsidR="00C72D0E" w:rsidRPr="004D7F83" w:rsidRDefault="00C72D0E" w:rsidP="00242725">
            <w:pPr>
              <w:jc w:val="both"/>
              <w:rPr>
                <w:rFonts w:ascii="Arial" w:hAnsi="Arial" w:cs="Arial"/>
                <w:sz w:val="20"/>
                <w:szCs w:val="20"/>
              </w:rPr>
            </w:pPr>
          </w:p>
        </w:tc>
      </w:tr>
      <w:tr w:rsidR="00C72D0E" w:rsidRPr="00467059" w:rsidTr="00242725">
        <w:trPr>
          <w:jc w:val="center"/>
        </w:trPr>
        <w:tc>
          <w:tcPr>
            <w:tcW w:w="5815" w:type="dxa"/>
          </w:tcPr>
          <w:p w:rsidR="00C72D0E" w:rsidRPr="00467059" w:rsidRDefault="00C72D0E" w:rsidP="00242725">
            <w:pPr>
              <w:autoSpaceDE w:val="0"/>
              <w:autoSpaceDN w:val="0"/>
              <w:adjustRightInd w:val="0"/>
              <w:jc w:val="both"/>
              <w:rPr>
                <w:rFonts w:ascii="Arial" w:eastAsia="Times New Roman" w:hAnsi="Arial" w:cs="Arial"/>
                <w:b/>
                <w:sz w:val="20"/>
                <w:szCs w:val="20"/>
                <w:lang w:eastAsia="pt-BR"/>
              </w:rPr>
            </w:pPr>
            <w:r>
              <w:rPr>
                <w:rFonts w:ascii="Arial" w:eastAsia="Times New Roman" w:hAnsi="Arial" w:cs="Arial"/>
                <w:b/>
                <w:sz w:val="20"/>
                <w:szCs w:val="20"/>
                <w:lang w:eastAsia="pt-BR"/>
              </w:rPr>
              <w:t>GARANTIA DA QUALIDADE</w:t>
            </w:r>
          </w:p>
        </w:tc>
        <w:tc>
          <w:tcPr>
            <w:tcW w:w="540" w:type="dxa"/>
          </w:tcPr>
          <w:p w:rsidR="00C72D0E" w:rsidRPr="00467059" w:rsidRDefault="00C72D0E" w:rsidP="00242725">
            <w:pPr>
              <w:jc w:val="both"/>
              <w:rPr>
                <w:rFonts w:ascii="Arial" w:hAnsi="Arial" w:cs="Arial"/>
                <w:b/>
                <w:sz w:val="20"/>
                <w:szCs w:val="20"/>
              </w:rPr>
            </w:pPr>
          </w:p>
        </w:tc>
        <w:tc>
          <w:tcPr>
            <w:tcW w:w="540" w:type="dxa"/>
          </w:tcPr>
          <w:p w:rsidR="00C72D0E" w:rsidRPr="00467059" w:rsidRDefault="00C72D0E" w:rsidP="00242725">
            <w:pPr>
              <w:jc w:val="both"/>
              <w:rPr>
                <w:rFonts w:ascii="Arial" w:hAnsi="Arial" w:cs="Arial"/>
                <w:b/>
                <w:sz w:val="20"/>
                <w:szCs w:val="20"/>
              </w:rPr>
            </w:pPr>
          </w:p>
        </w:tc>
        <w:tc>
          <w:tcPr>
            <w:tcW w:w="540" w:type="dxa"/>
          </w:tcPr>
          <w:p w:rsidR="00C72D0E" w:rsidRPr="00467059" w:rsidRDefault="00C72D0E" w:rsidP="00242725">
            <w:pPr>
              <w:jc w:val="both"/>
              <w:rPr>
                <w:rFonts w:ascii="Arial" w:hAnsi="Arial" w:cs="Arial"/>
                <w:b/>
                <w:sz w:val="20"/>
                <w:szCs w:val="20"/>
              </w:rPr>
            </w:pPr>
          </w:p>
        </w:tc>
        <w:tc>
          <w:tcPr>
            <w:tcW w:w="568" w:type="dxa"/>
          </w:tcPr>
          <w:p w:rsidR="00C72D0E" w:rsidRPr="00467059" w:rsidRDefault="00C72D0E" w:rsidP="00242725">
            <w:pPr>
              <w:jc w:val="both"/>
              <w:rPr>
                <w:rFonts w:ascii="Arial" w:hAnsi="Arial" w:cs="Arial"/>
                <w:b/>
                <w:sz w:val="20"/>
                <w:szCs w:val="20"/>
                <w:highlight w:val="yellow"/>
              </w:rPr>
            </w:pPr>
          </w:p>
        </w:tc>
        <w:tc>
          <w:tcPr>
            <w:tcW w:w="3547" w:type="dxa"/>
          </w:tcPr>
          <w:p w:rsidR="00C72D0E" w:rsidRPr="00467059" w:rsidRDefault="00C72D0E" w:rsidP="00242725">
            <w:pPr>
              <w:jc w:val="both"/>
              <w:rPr>
                <w:rFonts w:ascii="Arial" w:hAnsi="Arial" w:cs="Arial"/>
                <w:b/>
                <w:sz w:val="20"/>
                <w:szCs w:val="20"/>
                <w:highlight w:val="yellow"/>
              </w:rPr>
            </w:pPr>
          </w:p>
        </w:tc>
      </w:tr>
      <w:tr w:rsidR="00C72D0E" w:rsidRPr="00467059" w:rsidTr="00242725">
        <w:trPr>
          <w:jc w:val="center"/>
        </w:trPr>
        <w:tc>
          <w:tcPr>
            <w:tcW w:w="5815" w:type="dxa"/>
          </w:tcPr>
          <w:p w:rsidR="00C72D0E" w:rsidRPr="00467059" w:rsidRDefault="00C72D0E" w:rsidP="00242725">
            <w:pPr>
              <w:autoSpaceDE w:val="0"/>
              <w:autoSpaceDN w:val="0"/>
              <w:adjustRightInd w:val="0"/>
              <w:jc w:val="both"/>
              <w:rPr>
                <w:rFonts w:ascii="Arial" w:eastAsia="Times New Roman" w:hAnsi="Arial" w:cs="Arial"/>
                <w:b/>
                <w:sz w:val="20"/>
                <w:szCs w:val="20"/>
                <w:lang w:eastAsia="pt-BR"/>
              </w:rPr>
            </w:pPr>
          </w:p>
        </w:tc>
        <w:tc>
          <w:tcPr>
            <w:tcW w:w="540" w:type="dxa"/>
          </w:tcPr>
          <w:p w:rsidR="00C72D0E" w:rsidRPr="00467059" w:rsidRDefault="00C72D0E" w:rsidP="00242725">
            <w:pPr>
              <w:jc w:val="both"/>
              <w:rPr>
                <w:rFonts w:ascii="Arial" w:hAnsi="Arial" w:cs="Arial"/>
                <w:b/>
                <w:sz w:val="20"/>
                <w:szCs w:val="20"/>
              </w:rPr>
            </w:pPr>
          </w:p>
        </w:tc>
        <w:tc>
          <w:tcPr>
            <w:tcW w:w="540" w:type="dxa"/>
          </w:tcPr>
          <w:p w:rsidR="00C72D0E" w:rsidRPr="00467059" w:rsidRDefault="00C72D0E" w:rsidP="00242725">
            <w:pPr>
              <w:jc w:val="both"/>
              <w:rPr>
                <w:rFonts w:ascii="Arial" w:hAnsi="Arial" w:cs="Arial"/>
                <w:b/>
                <w:sz w:val="20"/>
                <w:szCs w:val="20"/>
              </w:rPr>
            </w:pPr>
          </w:p>
        </w:tc>
        <w:tc>
          <w:tcPr>
            <w:tcW w:w="540" w:type="dxa"/>
          </w:tcPr>
          <w:p w:rsidR="00C72D0E" w:rsidRPr="00467059" w:rsidRDefault="00C72D0E" w:rsidP="00242725">
            <w:pPr>
              <w:jc w:val="both"/>
              <w:rPr>
                <w:rFonts w:ascii="Arial" w:hAnsi="Arial" w:cs="Arial"/>
                <w:b/>
                <w:sz w:val="20"/>
                <w:szCs w:val="20"/>
              </w:rPr>
            </w:pPr>
          </w:p>
        </w:tc>
        <w:tc>
          <w:tcPr>
            <w:tcW w:w="568" w:type="dxa"/>
          </w:tcPr>
          <w:p w:rsidR="00C72D0E" w:rsidRPr="00467059" w:rsidRDefault="00C72D0E" w:rsidP="00242725">
            <w:pPr>
              <w:jc w:val="both"/>
              <w:rPr>
                <w:rFonts w:ascii="Arial" w:hAnsi="Arial" w:cs="Arial"/>
                <w:b/>
                <w:sz w:val="20"/>
                <w:szCs w:val="20"/>
                <w:highlight w:val="yellow"/>
              </w:rPr>
            </w:pPr>
          </w:p>
        </w:tc>
        <w:tc>
          <w:tcPr>
            <w:tcW w:w="3547" w:type="dxa"/>
          </w:tcPr>
          <w:p w:rsidR="00C72D0E" w:rsidRPr="00467059" w:rsidRDefault="00C72D0E" w:rsidP="00242725">
            <w:pPr>
              <w:jc w:val="both"/>
              <w:rPr>
                <w:rFonts w:ascii="Arial" w:hAnsi="Arial" w:cs="Arial"/>
                <w:b/>
                <w:sz w:val="20"/>
                <w:szCs w:val="20"/>
                <w:highlight w:val="yellow"/>
              </w:rPr>
            </w:pPr>
          </w:p>
        </w:tc>
      </w:tr>
      <w:tr w:rsidR="00C72D0E" w:rsidRPr="004D7F83" w:rsidTr="00242725">
        <w:trPr>
          <w:jc w:val="center"/>
        </w:trPr>
        <w:tc>
          <w:tcPr>
            <w:tcW w:w="5815" w:type="dxa"/>
          </w:tcPr>
          <w:p w:rsidR="00C72D0E" w:rsidRPr="004D7F83" w:rsidRDefault="00C72D0E" w:rsidP="00242725">
            <w:pPr>
              <w:autoSpaceDE w:val="0"/>
              <w:autoSpaceDN w:val="0"/>
              <w:adjustRightInd w:val="0"/>
              <w:jc w:val="both"/>
              <w:rPr>
                <w:rFonts w:ascii="Arial" w:eastAsia="Times New Roman" w:hAnsi="Arial" w:cs="Arial"/>
                <w:sz w:val="20"/>
                <w:szCs w:val="20"/>
                <w:lang w:eastAsia="pt-BR"/>
              </w:rPr>
            </w:pPr>
            <w:r>
              <w:rPr>
                <w:rFonts w:ascii="Arial" w:eastAsia="Times New Roman" w:hAnsi="Arial" w:cs="Arial"/>
                <w:sz w:val="20"/>
                <w:szCs w:val="20"/>
                <w:lang w:eastAsia="pt-BR"/>
              </w:rPr>
              <w:t>Dispõe de plano de emergência de recolhimento de produtos do mercado, quando necessário</w:t>
            </w: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68" w:type="dxa"/>
          </w:tcPr>
          <w:p w:rsidR="00C72D0E" w:rsidRPr="004D7F83" w:rsidRDefault="00C72D0E" w:rsidP="00242725">
            <w:pPr>
              <w:jc w:val="both"/>
              <w:rPr>
                <w:rFonts w:ascii="Arial" w:hAnsi="Arial" w:cs="Arial"/>
                <w:sz w:val="20"/>
                <w:szCs w:val="20"/>
              </w:rPr>
            </w:pPr>
          </w:p>
        </w:tc>
        <w:tc>
          <w:tcPr>
            <w:tcW w:w="3547" w:type="dxa"/>
          </w:tcPr>
          <w:p w:rsidR="00C72D0E" w:rsidRDefault="00C72D0E" w:rsidP="00242725">
            <w:pPr>
              <w:jc w:val="both"/>
              <w:rPr>
                <w:rFonts w:ascii="Arial" w:hAnsi="Arial" w:cs="Arial"/>
                <w:sz w:val="20"/>
                <w:szCs w:val="20"/>
              </w:rPr>
            </w:pPr>
            <w:r>
              <w:rPr>
                <w:rFonts w:ascii="Arial" w:hAnsi="Arial" w:cs="Arial"/>
                <w:sz w:val="20"/>
                <w:szCs w:val="20"/>
              </w:rPr>
              <w:t xml:space="preserve">RDC nº 16 de 2013 ANVISA; </w:t>
            </w:r>
          </w:p>
          <w:p w:rsidR="00C72D0E" w:rsidRDefault="00C72D0E" w:rsidP="00242725">
            <w:pPr>
              <w:jc w:val="both"/>
              <w:rPr>
                <w:rFonts w:ascii="Arial" w:hAnsi="Arial" w:cs="Arial"/>
                <w:sz w:val="20"/>
                <w:szCs w:val="20"/>
              </w:rPr>
            </w:pPr>
            <w:r>
              <w:rPr>
                <w:rFonts w:ascii="Arial" w:hAnsi="Arial" w:cs="Arial"/>
                <w:sz w:val="20"/>
                <w:szCs w:val="20"/>
              </w:rPr>
              <w:t>Lei Federal nº 6.360 de 1976</w:t>
            </w:r>
          </w:p>
        </w:tc>
      </w:tr>
      <w:tr w:rsidR="00C72D0E" w:rsidRPr="004D7F83" w:rsidTr="00242725">
        <w:trPr>
          <w:jc w:val="center"/>
        </w:trPr>
        <w:tc>
          <w:tcPr>
            <w:tcW w:w="5815" w:type="dxa"/>
          </w:tcPr>
          <w:p w:rsidR="00C72D0E" w:rsidRPr="004D7F83" w:rsidRDefault="00C72D0E" w:rsidP="00242725">
            <w:pPr>
              <w:autoSpaceDE w:val="0"/>
              <w:autoSpaceDN w:val="0"/>
              <w:adjustRightInd w:val="0"/>
              <w:jc w:val="both"/>
              <w:rPr>
                <w:rFonts w:ascii="Arial" w:eastAsia="Times New Roman" w:hAnsi="Arial" w:cs="Arial"/>
                <w:sz w:val="20"/>
                <w:szCs w:val="20"/>
                <w:lang w:eastAsia="pt-BR"/>
              </w:rPr>
            </w:pPr>
            <w:r>
              <w:rPr>
                <w:rFonts w:ascii="Arial" w:eastAsia="Times New Roman" w:hAnsi="Arial" w:cs="Arial"/>
                <w:sz w:val="20"/>
                <w:szCs w:val="20"/>
                <w:lang w:eastAsia="pt-BR"/>
              </w:rPr>
              <w:t>Possui procedimentos operacionais padrão (POP) para todas as operações realizadas</w:t>
            </w: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68" w:type="dxa"/>
          </w:tcPr>
          <w:p w:rsidR="00C72D0E" w:rsidRPr="004D7F83" w:rsidRDefault="00C72D0E" w:rsidP="00242725">
            <w:pPr>
              <w:jc w:val="both"/>
              <w:rPr>
                <w:rFonts w:ascii="Arial" w:hAnsi="Arial" w:cs="Arial"/>
                <w:sz w:val="20"/>
                <w:szCs w:val="20"/>
              </w:rPr>
            </w:pPr>
          </w:p>
        </w:tc>
        <w:tc>
          <w:tcPr>
            <w:tcW w:w="3547" w:type="dxa"/>
          </w:tcPr>
          <w:p w:rsidR="00C72D0E" w:rsidRDefault="00C72D0E" w:rsidP="00242725">
            <w:pPr>
              <w:jc w:val="both"/>
              <w:rPr>
                <w:rFonts w:ascii="Arial" w:hAnsi="Arial" w:cs="Arial"/>
                <w:sz w:val="20"/>
                <w:szCs w:val="20"/>
              </w:rPr>
            </w:pPr>
            <w:r>
              <w:rPr>
                <w:rFonts w:ascii="Arial" w:hAnsi="Arial" w:cs="Arial"/>
                <w:sz w:val="20"/>
                <w:szCs w:val="20"/>
              </w:rPr>
              <w:t xml:space="preserve">RDC nº 16 de 2013 ANVISA; </w:t>
            </w:r>
          </w:p>
          <w:p w:rsidR="00C72D0E" w:rsidRPr="004D7F83" w:rsidRDefault="00C72D0E" w:rsidP="00242725">
            <w:pPr>
              <w:jc w:val="both"/>
              <w:rPr>
                <w:rFonts w:ascii="Arial" w:hAnsi="Arial" w:cs="Arial"/>
                <w:sz w:val="20"/>
                <w:szCs w:val="20"/>
              </w:rPr>
            </w:pPr>
            <w:r>
              <w:rPr>
                <w:rFonts w:ascii="Arial" w:hAnsi="Arial" w:cs="Arial"/>
                <w:sz w:val="20"/>
                <w:szCs w:val="20"/>
              </w:rPr>
              <w:t>Lei Federal nº 6.360 de 1976</w:t>
            </w:r>
          </w:p>
        </w:tc>
      </w:tr>
      <w:tr w:rsidR="00C72D0E" w:rsidRPr="004D7F83" w:rsidTr="00242725">
        <w:trPr>
          <w:jc w:val="center"/>
        </w:trPr>
        <w:tc>
          <w:tcPr>
            <w:tcW w:w="5815" w:type="dxa"/>
          </w:tcPr>
          <w:p w:rsidR="00C72D0E" w:rsidRPr="004D7F83" w:rsidRDefault="00C72D0E" w:rsidP="00242725">
            <w:pPr>
              <w:autoSpaceDE w:val="0"/>
              <w:autoSpaceDN w:val="0"/>
              <w:adjustRightInd w:val="0"/>
              <w:jc w:val="both"/>
              <w:rPr>
                <w:rFonts w:ascii="Arial" w:eastAsia="Times New Roman" w:hAnsi="Arial" w:cs="Arial"/>
                <w:sz w:val="20"/>
                <w:szCs w:val="20"/>
                <w:lang w:eastAsia="pt-BR"/>
              </w:rPr>
            </w:pPr>
            <w:r>
              <w:rPr>
                <w:rFonts w:ascii="Arial" w:eastAsia="Times New Roman" w:hAnsi="Arial" w:cs="Arial"/>
                <w:sz w:val="20"/>
                <w:szCs w:val="20"/>
                <w:lang w:eastAsia="pt-BR"/>
              </w:rPr>
              <w:t>Apresenta sistema de rastreabilidade de todos os produtos distribuídos</w:t>
            </w: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68" w:type="dxa"/>
          </w:tcPr>
          <w:p w:rsidR="00C72D0E" w:rsidRPr="004D7F83" w:rsidRDefault="00C72D0E" w:rsidP="00242725">
            <w:pPr>
              <w:jc w:val="both"/>
              <w:rPr>
                <w:rFonts w:ascii="Arial" w:hAnsi="Arial" w:cs="Arial"/>
                <w:sz w:val="20"/>
                <w:szCs w:val="20"/>
              </w:rPr>
            </w:pPr>
          </w:p>
        </w:tc>
        <w:tc>
          <w:tcPr>
            <w:tcW w:w="3547" w:type="dxa"/>
          </w:tcPr>
          <w:p w:rsidR="00C72D0E" w:rsidRDefault="00C72D0E" w:rsidP="00242725">
            <w:pPr>
              <w:jc w:val="both"/>
              <w:rPr>
                <w:rFonts w:ascii="Arial" w:hAnsi="Arial" w:cs="Arial"/>
                <w:sz w:val="20"/>
                <w:szCs w:val="20"/>
              </w:rPr>
            </w:pPr>
            <w:r>
              <w:rPr>
                <w:rFonts w:ascii="Arial" w:hAnsi="Arial" w:cs="Arial"/>
                <w:sz w:val="20"/>
                <w:szCs w:val="20"/>
              </w:rPr>
              <w:t xml:space="preserve">RDC nº 16 de 2013 ANVISA; </w:t>
            </w:r>
          </w:p>
          <w:p w:rsidR="00C72D0E" w:rsidRPr="004D7F83" w:rsidRDefault="00C72D0E" w:rsidP="00242725">
            <w:pPr>
              <w:jc w:val="both"/>
              <w:rPr>
                <w:rFonts w:ascii="Arial" w:hAnsi="Arial" w:cs="Arial"/>
                <w:sz w:val="20"/>
                <w:szCs w:val="20"/>
              </w:rPr>
            </w:pPr>
            <w:r>
              <w:rPr>
                <w:rFonts w:ascii="Arial" w:hAnsi="Arial" w:cs="Arial"/>
                <w:sz w:val="20"/>
                <w:szCs w:val="20"/>
              </w:rPr>
              <w:t>Lei Federal nº 6.360 de 1976</w:t>
            </w:r>
          </w:p>
        </w:tc>
      </w:tr>
      <w:tr w:rsidR="00C72D0E" w:rsidRPr="004D7F83" w:rsidTr="00242725">
        <w:trPr>
          <w:trHeight w:val="259"/>
          <w:jc w:val="center"/>
        </w:trPr>
        <w:tc>
          <w:tcPr>
            <w:tcW w:w="5815" w:type="dxa"/>
          </w:tcPr>
          <w:p w:rsidR="00C72D0E" w:rsidRPr="004D7F83" w:rsidRDefault="00C72D0E" w:rsidP="00242725">
            <w:pPr>
              <w:autoSpaceDE w:val="0"/>
              <w:autoSpaceDN w:val="0"/>
              <w:adjustRightInd w:val="0"/>
              <w:jc w:val="both"/>
              <w:rPr>
                <w:rFonts w:ascii="Arial" w:eastAsia="Times New Roman" w:hAnsi="Arial" w:cs="Arial"/>
                <w:sz w:val="20"/>
                <w:szCs w:val="20"/>
                <w:lang w:eastAsia="pt-BR"/>
              </w:rPr>
            </w:pPr>
            <w:r>
              <w:rPr>
                <w:rFonts w:ascii="Arial" w:eastAsia="Times New Roman" w:hAnsi="Arial" w:cs="Arial"/>
                <w:sz w:val="20"/>
                <w:szCs w:val="20"/>
                <w:lang w:eastAsia="pt-BR"/>
              </w:rPr>
              <w:t>Realiza gerenciamento de reclamações</w:t>
            </w: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68" w:type="dxa"/>
          </w:tcPr>
          <w:p w:rsidR="00C72D0E" w:rsidRPr="004D7F83" w:rsidRDefault="00C72D0E" w:rsidP="00242725">
            <w:pPr>
              <w:jc w:val="both"/>
              <w:rPr>
                <w:rFonts w:ascii="Arial" w:hAnsi="Arial" w:cs="Arial"/>
                <w:sz w:val="20"/>
                <w:szCs w:val="20"/>
              </w:rPr>
            </w:pPr>
          </w:p>
        </w:tc>
        <w:tc>
          <w:tcPr>
            <w:tcW w:w="3547" w:type="dxa"/>
          </w:tcPr>
          <w:p w:rsidR="00C72D0E" w:rsidRDefault="00C72D0E" w:rsidP="00242725">
            <w:pPr>
              <w:jc w:val="both"/>
              <w:rPr>
                <w:rFonts w:ascii="Arial" w:hAnsi="Arial" w:cs="Arial"/>
                <w:sz w:val="20"/>
                <w:szCs w:val="20"/>
              </w:rPr>
            </w:pPr>
            <w:r>
              <w:rPr>
                <w:rFonts w:ascii="Arial" w:hAnsi="Arial" w:cs="Arial"/>
                <w:sz w:val="20"/>
                <w:szCs w:val="20"/>
              </w:rPr>
              <w:t xml:space="preserve">RDC nº 16 de 2013 ANVISA; </w:t>
            </w:r>
          </w:p>
          <w:p w:rsidR="00C72D0E" w:rsidRPr="004D7F83" w:rsidRDefault="00C72D0E" w:rsidP="00242725">
            <w:pPr>
              <w:jc w:val="both"/>
              <w:rPr>
                <w:rFonts w:ascii="Arial" w:hAnsi="Arial" w:cs="Arial"/>
                <w:sz w:val="20"/>
                <w:szCs w:val="20"/>
              </w:rPr>
            </w:pPr>
            <w:r>
              <w:rPr>
                <w:rFonts w:ascii="Arial" w:hAnsi="Arial" w:cs="Arial"/>
                <w:sz w:val="20"/>
                <w:szCs w:val="20"/>
              </w:rPr>
              <w:t>Lei Federal nº 6.360 de 1976</w:t>
            </w:r>
          </w:p>
        </w:tc>
      </w:tr>
      <w:tr w:rsidR="00C72D0E" w:rsidRPr="004D7F83" w:rsidTr="00242725">
        <w:trPr>
          <w:trHeight w:val="291"/>
          <w:jc w:val="center"/>
        </w:trPr>
        <w:tc>
          <w:tcPr>
            <w:tcW w:w="5815" w:type="dxa"/>
          </w:tcPr>
          <w:p w:rsidR="00C72D0E" w:rsidRPr="004D7F83" w:rsidRDefault="00C72D0E" w:rsidP="00242725">
            <w:pPr>
              <w:autoSpaceDE w:val="0"/>
              <w:autoSpaceDN w:val="0"/>
              <w:adjustRightInd w:val="0"/>
              <w:jc w:val="both"/>
              <w:rPr>
                <w:rFonts w:ascii="Arial" w:eastAsia="Times New Roman" w:hAnsi="Arial" w:cs="Arial"/>
                <w:sz w:val="20"/>
                <w:szCs w:val="20"/>
                <w:lang w:eastAsia="pt-BR"/>
              </w:rPr>
            </w:pPr>
            <w:r>
              <w:rPr>
                <w:rFonts w:ascii="Arial" w:eastAsia="Times New Roman" w:hAnsi="Arial" w:cs="Arial"/>
                <w:sz w:val="20"/>
                <w:szCs w:val="20"/>
                <w:lang w:eastAsia="pt-BR"/>
              </w:rPr>
              <w:t>Realiza recolhimento de produtos com desvio de qualidade</w:t>
            </w: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68" w:type="dxa"/>
          </w:tcPr>
          <w:p w:rsidR="00C72D0E" w:rsidRPr="004D7F83" w:rsidRDefault="00C72D0E" w:rsidP="00242725">
            <w:pPr>
              <w:jc w:val="both"/>
              <w:rPr>
                <w:rFonts w:ascii="Arial" w:hAnsi="Arial" w:cs="Arial"/>
                <w:sz w:val="20"/>
                <w:szCs w:val="20"/>
              </w:rPr>
            </w:pPr>
          </w:p>
        </w:tc>
        <w:tc>
          <w:tcPr>
            <w:tcW w:w="3547" w:type="dxa"/>
          </w:tcPr>
          <w:p w:rsidR="00C72D0E" w:rsidRDefault="00C72D0E" w:rsidP="00242725">
            <w:pPr>
              <w:jc w:val="both"/>
              <w:rPr>
                <w:rFonts w:ascii="Arial" w:hAnsi="Arial" w:cs="Arial"/>
                <w:sz w:val="20"/>
                <w:szCs w:val="20"/>
              </w:rPr>
            </w:pPr>
            <w:r>
              <w:rPr>
                <w:rFonts w:ascii="Arial" w:hAnsi="Arial" w:cs="Arial"/>
                <w:sz w:val="20"/>
                <w:szCs w:val="20"/>
              </w:rPr>
              <w:t xml:space="preserve">RDC nº 16 de 2013 ANVISA; </w:t>
            </w:r>
          </w:p>
          <w:p w:rsidR="00C72D0E" w:rsidRPr="004D7F83" w:rsidRDefault="00C72D0E" w:rsidP="00242725">
            <w:pPr>
              <w:jc w:val="both"/>
              <w:rPr>
                <w:rFonts w:ascii="Arial" w:hAnsi="Arial" w:cs="Arial"/>
                <w:sz w:val="20"/>
                <w:szCs w:val="20"/>
              </w:rPr>
            </w:pPr>
            <w:r>
              <w:rPr>
                <w:rFonts w:ascii="Arial" w:hAnsi="Arial" w:cs="Arial"/>
                <w:sz w:val="20"/>
                <w:szCs w:val="20"/>
              </w:rPr>
              <w:t>Lei Federal nº 6.360 de 1976</w:t>
            </w:r>
          </w:p>
        </w:tc>
      </w:tr>
      <w:tr w:rsidR="00C72D0E" w:rsidRPr="004D7F83" w:rsidTr="00242725">
        <w:trPr>
          <w:trHeight w:val="287"/>
          <w:jc w:val="center"/>
        </w:trPr>
        <w:tc>
          <w:tcPr>
            <w:tcW w:w="5815" w:type="dxa"/>
          </w:tcPr>
          <w:p w:rsidR="00C72D0E" w:rsidRPr="004D7F83" w:rsidRDefault="00C72D0E" w:rsidP="00242725">
            <w:pPr>
              <w:autoSpaceDE w:val="0"/>
              <w:autoSpaceDN w:val="0"/>
              <w:adjustRightInd w:val="0"/>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Realiza Auto inspeção/Auditoria interna </w:t>
            </w: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68" w:type="dxa"/>
          </w:tcPr>
          <w:p w:rsidR="00C72D0E" w:rsidRPr="004D7F83" w:rsidRDefault="00C72D0E" w:rsidP="00242725">
            <w:pPr>
              <w:jc w:val="both"/>
              <w:rPr>
                <w:rFonts w:ascii="Arial" w:hAnsi="Arial" w:cs="Arial"/>
                <w:sz w:val="20"/>
                <w:szCs w:val="20"/>
              </w:rPr>
            </w:pPr>
          </w:p>
        </w:tc>
        <w:tc>
          <w:tcPr>
            <w:tcW w:w="3547" w:type="dxa"/>
          </w:tcPr>
          <w:p w:rsidR="00C72D0E" w:rsidRDefault="00C72D0E" w:rsidP="00242725">
            <w:pPr>
              <w:jc w:val="both"/>
              <w:rPr>
                <w:rFonts w:ascii="Arial" w:hAnsi="Arial" w:cs="Arial"/>
                <w:sz w:val="20"/>
                <w:szCs w:val="20"/>
              </w:rPr>
            </w:pPr>
            <w:r>
              <w:rPr>
                <w:rFonts w:ascii="Arial" w:hAnsi="Arial" w:cs="Arial"/>
                <w:sz w:val="20"/>
                <w:szCs w:val="20"/>
              </w:rPr>
              <w:t xml:space="preserve">RDC nº 16 de 2013 ANVISA; </w:t>
            </w:r>
          </w:p>
          <w:p w:rsidR="00C72D0E" w:rsidRPr="004D7F83" w:rsidRDefault="00C72D0E" w:rsidP="00242725">
            <w:pPr>
              <w:jc w:val="both"/>
              <w:rPr>
                <w:rFonts w:ascii="Arial" w:hAnsi="Arial" w:cs="Arial"/>
                <w:sz w:val="20"/>
                <w:szCs w:val="20"/>
              </w:rPr>
            </w:pPr>
            <w:r>
              <w:rPr>
                <w:rFonts w:ascii="Arial" w:hAnsi="Arial" w:cs="Arial"/>
                <w:sz w:val="20"/>
                <w:szCs w:val="20"/>
              </w:rPr>
              <w:t>Lei Federal nº 6.360 de 1976</w:t>
            </w:r>
          </w:p>
        </w:tc>
      </w:tr>
      <w:tr w:rsidR="00C72D0E" w:rsidRPr="004D7F83" w:rsidTr="00242725">
        <w:trPr>
          <w:jc w:val="center"/>
        </w:trPr>
        <w:tc>
          <w:tcPr>
            <w:tcW w:w="5815" w:type="dxa"/>
          </w:tcPr>
          <w:p w:rsidR="00C72D0E" w:rsidRDefault="00C72D0E" w:rsidP="00242725">
            <w:pPr>
              <w:autoSpaceDE w:val="0"/>
              <w:autoSpaceDN w:val="0"/>
              <w:adjustRightInd w:val="0"/>
              <w:jc w:val="both"/>
              <w:rPr>
                <w:rFonts w:ascii="Arial" w:eastAsia="Times New Roman" w:hAnsi="Arial" w:cs="Arial"/>
                <w:sz w:val="20"/>
                <w:szCs w:val="20"/>
                <w:lang w:eastAsia="pt-BR"/>
              </w:rPr>
            </w:pP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68" w:type="dxa"/>
          </w:tcPr>
          <w:p w:rsidR="00C72D0E" w:rsidRPr="004D7F83" w:rsidRDefault="00C72D0E" w:rsidP="00242725">
            <w:pPr>
              <w:jc w:val="both"/>
              <w:rPr>
                <w:rFonts w:ascii="Arial" w:hAnsi="Arial" w:cs="Arial"/>
                <w:sz w:val="20"/>
                <w:szCs w:val="20"/>
              </w:rPr>
            </w:pPr>
          </w:p>
        </w:tc>
        <w:tc>
          <w:tcPr>
            <w:tcW w:w="3547" w:type="dxa"/>
          </w:tcPr>
          <w:p w:rsidR="00C72D0E" w:rsidRPr="004D7F83" w:rsidRDefault="00C72D0E" w:rsidP="00242725">
            <w:pPr>
              <w:jc w:val="both"/>
              <w:rPr>
                <w:rFonts w:ascii="Arial" w:hAnsi="Arial" w:cs="Arial"/>
                <w:sz w:val="20"/>
                <w:szCs w:val="20"/>
              </w:rPr>
            </w:pPr>
          </w:p>
        </w:tc>
      </w:tr>
      <w:tr w:rsidR="00C72D0E" w:rsidRPr="00C25D9A" w:rsidTr="00242725">
        <w:trPr>
          <w:jc w:val="center"/>
        </w:trPr>
        <w:tc>
          <w:tcPr>
            <w:tcW w:w="5815" w:type="dxa"/>
          </w:tcPr>
          <w:p w:rsidR="00C72D0E" w:rsidRPr="00C25D9A" w:rsidRDefault="00C72D0E" w:rsidP="00242725">
            <w:pPr>
              <w:autoSpaceDE w:val="0"/>
              <w:autoSpaceDN w:val="0"/>
              <w:adjustRightInd w:val="0"/>
              <w:jc w:val="both"/>
              <w:rPr>
                <w:rFonts w:ascii="Arial" w:eastAsia="Times New Roman" w:hAnsi="Arial" w:cs="Arial"/>
                <w:b/>
                <w:sz w:val="20"/>
                <w:szCs w:val="20"/>
                <w:lang w:eastAsia="pt-BR"/>
              </w:rPr>
            </w:pPr>
            <w:r w:rsidRPr="00C25D9A">
              <w:rPr>
                <w:rFonts w:ascii="Arial" w:eastAsia="Times New Roman" w:hAnsi="Arial" w:cs="Arial"/>
                <w:b/>
                <w:sz w:val="20"/>
                <w:szCs w:val="20"/>
                <w:lang w:eastAsia="pt-BR"/>
              </w:rPr>
              <w:t>PESSOAL</w:t>
            </w:r>
          </w:p>
        </w:tc>
        <w:tc>
          <w:tcPr>
            <w:tcW w:w="540" w:type="dxa"/>
          </w:tcPr>
          <w:p w:rsidR="00C72D0E" w:rsidRPr="00C25D9A" w:rsidRDefault="00C72D0E" w:rsidP="00242725">
            <w:pPr>
              <w:jc w:val="both"/>
              <w:rPr>
                <w:rFonts w:ascii="Arial" w:hAnsi="Arial" w:cs="Arial"/>
                <w:b/>
                <w:sz w:val="20"/>
                <w:szCs w:val="20"/>
              </w:rPr>
            </w:pPr>
          </w:p>
        </w:tc>
        <w:tc>
          <w:tcPr>
            <w:tcW w:w="540" w:type="dxa"/>
          </w:tcPr>
          <w:p w:rsidR="00C72D0E" w:rsidRPr="00C25D9A" w:rsidRDefault="00C72D0E" w:rsidP="00242725">
            <w:pPr>
              <w:jc w:val="both"/>
              <w:rPr>
                <w:rFonts w:ascii="Arial" w:hAnsi="Arial" w:cs="Arial"/>
                <w:b/>
                <w:sz w:val="20"/>
                <w:szCs w:val="20"/>
              </w:rPr>
            </w:pPr>
          </w:p>
        </w:tc>
        <w:tc>
          <w:tcPr>
            <w:tcW w:w="540" w:type="dxa"/>
          </w:tcPr>
          <w:p w:rsidR="00C72D0E" w:rsidRPr="00C25D9A" w:rsidRDefault="00C72D0E" w:rsidP="00242725">
            <w:pPr>
              <w:jc w:val="both"/>
              <w:rPr>
                <w:rFonts w:ascii="Arial" w:hAnsi="Arial" w:cs="Arial"/>
                <w:b/>
                <w:sz w:val="20"/>
                <w:szCs w:val="20"/>
              </w:rPr>
            </w:pPr>
          </w:p>
        </w:tc>
        <w:tc>
          <w:tcPr>
            <w:tcW w:w="568" w:type="dxa"/>
          </w:tcPr>
          <w:p w:rsidR="00C72D0E" w:rsidRPr="00C25D9A" w:rsidRDefault="00C72D0E" w:rsidP="00242725">
            <w:pPr>
              <w:jc w:val="both"/>
              <w:rPr>
                <w:rFonts w:ascii="Arial" w:hAnsi="Arial" w:cs="Arial"/>
                <w:b/>
                <w:sz w:val="20"/>
                <w:szCs w:val="20"/>
              </w:rPr>
            </w:pPr>
          </w:p>
        </w:tc>
        <w:tc>
          <w:tcPr>
            <w:tcW w:w="3547" w:type="dxa"/>
          </w:tcPr>
          <w:p w:rsidR="00C72D0E" w:rsidRPr="00C25D9A" w:rsidRDefault="00C72D0E" w:rsidP="00242725">
            <w:pPr>
              <w:jc w:val="both"/>
              <w:rPr>
                <w:rFonts w:ascii="Arial" w:hAnsi="Arial" w:cs="Arial"/>
                <w:b/>
                <w:sz w:val="20"/>
                <w:szCs w:val="20"/>
              </w:rPr>
            </w:pPr>
          </w:p>
        </w:tc>
      </w:tr>
      <w:tr w:rsidR="00C72D0E" w:rsidRPr="00C25D9A" w:rsidTr="00242725">
        <w:trPr>
          <w:jc w:val="center"/>
        </w:trPr>
        <w:tc>
          <w:tcPr>
            <w:tcW w:w="5815" w:type="dxa"/>
          </w:tcPr>
          <w:p w:rsidR="00C72D0E" w:rsidRPr="00C25D9A" w:rsidRDefault="00C72D0E" w:rsidP="00242725">
            <w:pPr>
              <w:autoSpaceDE w:val="0"/>
              <w:autoSpaceDN w:val="0"/>
              <w:adjustRightInd w:val="0"/>
              <w:jc w:val="both"/>
              <w:rPr>
                <w:rFonts w:ascii="Arial" w:eastAsia="Times New Roman" w:hAnsi="Arial" w:cs="Arial"/>
                <w:b/>
                <w:sz w:val="20"/>
                <w:szCs w:val="20"/>
                <w:lang w:eastAsia="pt-BR"/>
              </w:rPr>
            </w:pPr>
          </w:p>
        </w:tc>
        <w:tc>
          <w:tcPr>
            <w:tcW w:w="540" w:type="dxa"/>
          </w:tcPr>
          <w:p w:rsidR="00C72D0E" w:rsidRPr="00C25D9A" w:rsidRDefault="00C72D0E" w:rsidP="00242725">
            <w:pPr>
              <w:jc w:val="both"/>
              <w:rPr>
                <w:rFonts w:ascii="Arial" w:hAnsi="Arial" w:cs="Arial"/>
                <w:b/>
                <w:sz w:val="20"/>
                <w:szCs w:val="20"/>
              </w:rPr>
            </w:pPr>
          </w:p>
        </w:tc>
        <w:tc>
          <w:tcPr>
            <w:tcW w:w="540" w:type="dxa"/>
          </w:tcPr>
          <w:p w:rsidR="00C72D0E" w:rsidRPr="00C25D9A" w:rsidRDefault="00C72D0E" w:rsidP="00242725">
            <w:pPr>
              <w:jc w:val="both"/>
              <w:rPr>
                <w:rFonts w:ascii="Arial" w:hAnsi="Arial" w:cs="Arial"/>
                <w:b/>
                <w:sz w:val="20"/>
                <w:szCs w:val="20"/>
              </w:rPr>
            </w:pPr>
          </w:p>
        </w:tc>
        <w:tc>
          <w:tcPr>
            <w:tcW w:w="540" w:type="dxa"/>
          </w:tcPr>
          <w:p w:rsidR="00C72D0E" w:rsidRPr="00C25D9A" w:rsidRDefault="00C72D0E" w:rsidP="00242725">
            <w:pPr>
              <w:jc w:val="both"/>
              <w:rPr>
                <w:rFonts w:ascii="Arial" w:hAnsi="Arial" w:cs="Arial"/>
                <w:b/>
                <w:sz w:val="20"/>
                <w:szCs w:val="20"/>
              </w:rPr>
            </w:pPr>
          </w:p>
        </w:tc>
        <w:tc>
          <w:tcPr>
            <w:tcW w:w="568" w:type="dxa"/>
          </w:tcPr>
          <w:p w:rsidR="00C72D0E" w:rsidRPr="00C25D9A" w:rsidRDefault="00C72D0E" w:rsidP="00242725">
            <w:pPr>
              <w:jc w:val="both"/>
              <w:rPr>
                <w:rFonts w:ascii="Arial" w:hAnsi="Arial" w:cs="Arial"/>
                <w:b/>
                <w:sz w:val="20"/>
                <w:szCs w:val="20"/>
              </w:rPr>
            </w:pPr>
          </w:p>
        </w:tc>
        <w:tc>
          <w:tcPr>
            <w:tcW w:w="3547" w:type="dxa"/>
          </w:tcPr>
          <w:p w:rsidR="00C72D0E" w:rsidRPr="00C25D9A" w:rsidRDefault="00C72D0E" w:rsidP="00242725">
            <w:pPr>
              <w:jc w:val="both"/>
              <w:rPr>
                <w:rFonts w:ascii="Arial" w:hAnsi="Arial" w:cs="Arial"/>
                <w:b/>
                <w:sz w:val="20"/>
                <w:szCs w:val="20"/>
              </w:rPr>
            </w:pPr>
          </w:p>
        </w:tc>
      </w:tr>
      <w:tr w:rsidR="00C72D0E" w:rsidRPr="004D7F83" w:rsidTr="00242725">
        <w:trPr>
          <w:jc w:val="center"/>
        </w:trPr>
        <w:tc>
          <w:tcPr>
            <w:tcW w:w="5815" w:type="dxa"/>
          </w:tcPr>
          <w:p w:rsidR="00C72D0E" w:rsidRPr="004D7F83" w:rsidRDefault="00C72D0E" w:rsidP="00242725">
            <w:pPr>
              <w:autoSpaceDE w:val="0"/>
              <w:autoSpaceDN w:val="0"/>
              <w:adjustRightInd w:val="0"/>
              <w:jc w:val="both"/>
              <w:rPr>
                <w:rFonts w:ascii="Arial" w:eastAsia="Times New Roman" w:hAnsi="Arial" w:cs="Arial"/>
                <w:sz w:val="20"/>
                <w:szCs w:val="20"/>
                <w:lang w:eastAsia="pt-BR"/>
              </w:rPr>
            </w:pPr>
            <w:r>
              <w:rPr>
                <w:rFonts w:ascii="Arial" w:eastAsia="Times New Roman" w:hAnsi="Arial" w:cs="Arial"/>
                <w:sz w:val="20"/>
                <w:szCs w:val="20"/>
                <w:lang w:eastAsia="pt-BR"/>
              </w:rPr>
              <w:t>Dispõe de responsável técnico devidamente inscrito no Conselho Regional de Classe</w:t>
            </w: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68" w:type="dxa"/>
          </w:tcPr>
          <w:p w:rsidR="00C72D0E" w:rsidRPr="004D7F83" w:rsidRDefault="00C72D0E" w:rsidP="00242725">
            <w:pPr>
              <w:jc w:val="both"/>
              <w:rPr>
                <w:rFonts w:ascii="Arial" w:hAnsi="Arial" w:cs="Arial"/>
                <w:sz w:val="20"/>
                <w:szCs w:val="20"/>
              </w:rPr>
            </w:pPr>
          </w:p>
        </w:tc>
        <w:tc>
          <w:tcPr>
            <w:tcW w:w="3547" w:type="dxa"/>
          </w:tcPr>
          <w:p w:rsidR="00C72D0E" w:rsidRDefault="00C72D0E" w:rsidP="00242725">
            <w:pPr>
              <w:jc w:val="both"/>
              <w:rPr>
                <w:rFonts w:ascii="Arial" w:hAnsi="Arial" w:cs="Arial"/>
                <w:sz w:val="20"/>
                <w:szCs w:val="20"/>
              </w:rPr>
            </w:pPr>
            <w:r>
              <w:rPr>
                <w:rFonts w:ascii="Arial" w:hAnsi="Arial" w:cs="Arial"/>
                <w:sz w:val="20"/>
                <w:szCs w:val="20"/>
              </w:rPr>
              <w:t xml:space="preserve">RDC nº 16 de 2013 ANVISA; </w:t>
            </w:r>
          </w:p>
          <w:p w:rsidR="00C72D0E" w:rsidRPr="004D7F83" w:rsidRDefault="00C72D0E" w:rsidP="00242725">
            <w:pPr>
              <w:jc w:val="both"/>
              <w:rPr>
                <w:rFonts w:ascii="Arial" w:hAnsi="Arial" w:cs="Arial"/>
                <w:sz w:val="20"/>
                <w:szCs w:val="20"/>
              </w:rPr>
            </w:pPr>
            <w:r>
              <w:rPr>
                <w:rFonts w:ascii="Arial" w:hAnsi="Arial" w:cs="Arial"/>
                <w:sz w:val="20"/>
                <w:szCs w:val="20"/>
              </w:rPr>
              <w:t>Lei Federal nº 6.360 de 1976</w:t>
            </w:r>
          </w:p>
        </w:tc>
      </w:tr>
      <w:tr w:rsidR="00C72D0E" w:rsidRPr="004D7F83" w:rsidTr="00242725">
        <w:trPr>
          <w:jc w:val="center"/>
        </w:trPr>
        <w:tc>
          <w:tcPr>
            <w:tcW w:w="5815" w:type="dxa"/>
          </w:tcPr>
          <w:p w:rsidR="00C72D0E" w:rsidRPr="004D7F83" w:rsidRDefault="00C72D0E" w:rsidP="00242725">
            <w:pPr>
              <w:autoSpaceDE w:val="0"/>
              <w:autoSpaceDN w:val="0"/>
              <w:adjustRightInd w:val="0"/>
              <w:jc w:val="both"/>
              <w:rPr>
                <w:rFonts w:ascii="Arial" w:eastAsia="Times New Roman" w:hAnsi="Arial" w:cs="Arial"/>
                <w:sz w:val="20"/>
                <w:szCs w:val="20"/>
                <w:lang w:eastAsia="pt-BR"/>
              </w:rPr>
            </w:pPr>
            <w:r>
              <w:rPr>
                <w:rFonts w:ascii="Arial" w:eastAsia="Times New Roman" w:hAnsi="Arial" w:cs="Arial"/>
                <w:sz w:val="20"/>
                <w:szCs w:val="20"/>
                <w:lang w:eastAsia="pt-BR"/>
              </w:rPr>
              <w:t>Dispõe de pessoal qualificado e em quantidade suficiente para o desenvolvimento das atividades</w:t>
            </w: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68" w:type="dxa"/>
          </w:tcPr>
          <w:p w:rsidR="00C72D0E" w:rsidRPr="004D7F83" w:rsidRDefault="00C72D0E" w:rsidP="00242725">
            <w:pPr>
              <w:jc w:val="both"/>
              <w:rPr>
                <w:rFonts w:ascii="Arial" w:hAnsi="Arial" w:cs="Arial"/>
                <w:sz w:val="20"/>
                <w:szCs w:val="20"/>
              </w:rPr>
            </w:pPr>
          </w:p>
        </w:tc>
        <w:tc>
          <w:tcPr>
            <w:tcW w:w="3547" w:type="dxa"/>
          </w:tcPr>
          <w:p w:rsidR="00C72D0E" w:rsidRDefault="00C72D0E" w:rsidP="00242725">
            <w:pPr>
              <w:jc w:val="both"/>
              <w:rPr>
                <w:rFonts w:ascii="Arial" w:hAnsi="Arial" w:cs="Arial"/>
                <w:sz w:val="20"/>
                <w:szCs w:val="20"/>
              </w:rPr>
            </w:pPr>
            <w:r>
              <w:rPr>
                <w:rFonts w:ascii="Arial" w:hAnsi="Arial" w:cs="Arial"/>
                <w:sz w:val="20"/>
                <w:szCs w:val="20"/>
              </w:rPr>
              <w:t xml:space="preserve">RDC nº 16 de 2013 ANVISA; </w:t>
            </w:r>
          </w:p>
          <w:p w:rsidR="00C72D0E" w:rsidRPr="004D7F83" w:rsidRDefault="00C72D0E" w:rsidP="00242725">
            <w:pPr>
              <w:jc w:val="both"/>
              <w:rPr>
                <w:rFonts w:ascii="Arial" w:hAnsi="Arial" w:cs="Arial"/>
                <w:sz w:val="20"/>
                <w:szCs w:val="20"/>
              </w:rPr>
            </w:pPr>
            <w:r>
              <w:rPr>
                <w:rFonts w:ascii="Arial" w:hAnsi="Arial" w:cs="Arial"/>
                <w:sz w:val="20"/>
                <w:szCs w:val="20"/>
              </w:rPr>
              <w:t>Lei Federal nº 6.360 de 1976</w:t>
            </w:r>
          </w:p>
        </w:tc>
      </w:tr>
      <w:tr w:rsidR="00C72D0E" w:rsidRPr="004D7F83" w:rsidTr="00242725">
        <w:trPr>
          <w:jc w:val="center"/>
        </w:trPr>
        <w:tc>
          <w:tcPr>
            <w:tcW w:w="5815" w:type="dxa"/>
          </w:tcPr>
          <w:p w:rsidR="00C72D0E" w:rsidRPr="004D7F83" w:rsidRDefault="00C72D0E" w:rsidP="00242725">
            <w:pPr>
              <w:autoSpaceDE w:val="0"/>
              <w:autoSpaceDN w:val="0"/>
              <w:adjustRightInd w:val="0"/>
              <w:jc w:val="both"/>
              <w:rPr>
                <w:rFonts w:ascii="Arial" w:eastAsia="Times New Roman" w:hAnsi="Arial" w:cs="Arial"/>
                <w:sz w:val="20"/>
                <w:szCs w:val="20"/>
                <w:lang w:eastAsia="pt-BR"/>
              </w:rPr>
            </w:pPr>
            <w:r>
              <w:rPr>
                <w:rFonts w:ascii="Arial" w:eastAsia="Times New Roman" w:hAnsi="Arial" w:cs="Arial"/>
                <w:sz w:val="20"/>
                <w:szCs w:val="20"/>
                <w:lang w:eastAsia="pt-BR"/>
              </w:rPr>
              <w:t>Possui organograma atualizado com as responsabilidades funcionais devidamente estabelecidas</w:t>
            </w: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68" w:type="dxa"/>
          </w:tcPr>
          <w:p w:rsidR="00C72D0E" w:rsidRPr="004D7F83" w:rsidRDefault="00C72D0E" w:rsidP="00242725">
            <w:pPr>
              <w:jc w:val="both"/>
              <w:rPr>
                <w:rFonts w:ascii="Arial" w:hAnsi="Arial" w:cs="Arial"/>
                <w:sz w:val="20"/>
                <w:szCs w:val="20"/>
              </w:rPr>
            </w:pPr>
          </w:p>
        </w:tc>
        <w:tc>
          <w:tcPr>
            <w:tcW w:w="3547" w:type="dxa"/>
          </w:tcPr>
          <w:p w:rsidR="00C72D0E" w:rsidRDefault="00C72D0E" w:rsidP="00242725">
            <w:pPr>
              <w:jc w:val="both"/>
              <w:rPr>
                <w:rFonts w:ascii="Arial" w:hAnsi="Arial" w:cs="Arial"/>
                <w:sz w:val="20"/>
                <w:szCs w:val="20"/>
              </w:rPr>
            </w:pPr>
            <w:r>
              <w:rPr>
                <w:rFonts w:ascii="Arial" w:hAnsi="Arial" w:cs="Arial"/>
                <w:sz w:val="20"/>
                <w:szCs w:val="20"/>
              </w:rPr>
              <w:t xml:space="preserve">RDC nº 16 de 2013 ANVISA; </w:t>
            </w:r>
          </w:p>
          <w:p w:rsidR="00C72D0E" w:rsidRPr="004D7F83" w:rsidRDefault="00C72D0E" w:rsidP="00242725">
            <w:pPr>
              <w:jc w:val="both"/>
              <w:rPr>
                <w:rFonts w:ascii="Arial" w:hAnsi="Arial" w:cs="Arial"/>
                <w:sz w:val="20"/>
                <w:szCs w:val="20"/>
              </w:rPr>
            </w:pPr>
            <w:r>
              <w:rPr>
                <w:rFonts w:ascii="Arial" w:hAnsi="Arial" w:cs="Arial"/>
                <w:sz w:val="20"/>
                <w:szCs w:val="20"/>
              </w:rPr>
              <w:t>Lei Federal nº 6.360 de 1976</w:t>
            </w:r>
          </w:p>
        </w:tc>
      </w:tr>
      <w:tr w:rsidR="00C72D0E" w:rsidRPr="004D7F83" w:rsidTr="00242725">
        <w:trPr>
          <w:jc w:val="center"/>
        </w:trPr>
        <w:tc>
          <w:tcPr>
            <w:tcW w:w="5815" w:type="dxa"/>
          </w:tcPr>
          <w:p w:rsidR="00C72D0E" w:rsidRPr="004D7F83" w:rsidRDefault="00C72D0E" w:rsidP="00242725">
            <w:pPr>
              <w:autoSpaceDE w:val="0"/>
              <w:autoSpaceDN w:val="0"/>
              <w:adjustRightInd w:val="0"/>
              <w:jc w:val="both"/>
              <w:rPr>
                <w:rFonts w:ascii="Arial" w:eastAsia="Times New Roman" w:hAnsi="Arial" w:cs="Arial"/>
                <w:sz w:val="20"/>
                <w:szCs w:val="20"/>
                <w:lang w:eastAsia="pt-BR"/>
              </w:rPr>
            </w:pP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68" w:type="dxa"/>
          </w:tcPr>
          <w:p w:rsidR="00C72D0E" w:rsidRPr="004D7F83" w:rsidRDefault="00C72D0E" w:rsidP="00242725">
            <w:pPr>
              <w:jc w:val="both"/>
              <w:rPr>
                <w:rFonts w:ascii="Arial" w:hAnsi="Arial" w:cs="Arial"/>
                <w:sz w:val="20"/>
                <w:szCs w:val="20"/>
              </w:rPr>
            </w:pPr>
          </w:p>
        </w:tc>
        <w:tc>
          <w:tcPr>
            <w:tcW w:w="3547" w:type="dxa"/>
          </w:tcPr>
          <w:p w:rsidR="00C72D0E" w:rsidRPr="004D7F83" w:rsidRDefault="00C72D0E" w:rsidP="00242725">
            <w:pPr>
              <w:jc w:val="both"/>
              <w:rPr>
                <w:rFonts w:ascii="Arial" w:hAnsi="Arial" w:cs="Arial"/>
                <w:sz w:val="20"/>
                <w:szCs w:val="20"/>
              </w:rPr>
            </w:pPr>
          </w:p>
        </w:tc>
      </w:tr>
      <w:tr w:rsidR="00C72D0E" w:rsidRPr="004D7F83" w:rsidTr="00242725">
        <w:trPr>
          <w:jc w:val="center"/>
        </w:trPr>
        <w:tc>
          <w:tcPr>
            <w:tcW w:w="5815" w:type="dxa"/>
          </w:tcPr>
          <w:p w:rsidR="00C72D0E" w:rsidRPr="004D7F83" w:rsidRDefault="00C72D0E" w:rsidP="00242725">
            <w:pPr>
              <w:autoSpaceDE w:val="0"/>
              <w:autoSpaceDN w:val="0"/>
              <w:adjustRightInd w:val="0"/>
              <w:rPr>
                <w:rFonts w:ascii="Arial" w:eastAsia="Times New Roman" w:hAnsi="Arial" w:cs="Arial"/>
                <w:sz w:val="20"/>
                <w:szCs w:val="20"/>
                <w:lang w:eastAsia="pt-BR"/>
              </w:rPr>
            </w:pPr>
            <w:r>
              <w:rPr>
                <w:rFonts w:ascii="Arial" w:hAnsi="Arial" w:cs="Arial"/>
                <w:b/>
                <w:sz w:val="20"/>
                <w:szCs w:val="20"/>
              </w:rPr>
              <w:t>DOCUMENTOS NECESSÁRIOS</w:t>
            </w:r>
          </w:p>
        </w:tc>
        <w:tc>
          <w:tcPr>
            <w:tcW w:w="540" w:type="dxa"/>
            <w:vAlign w:val="center"/>
          </w:tcPr>
          <w:p w:rsidR="00C72D0E" w:rsidRPr="004D7F83" w:rsidRDefault="00C72D0E" w:rsidP="00242725">
            <w:pPr>
              <w:jc w:val="center"/>
              <w:rPr>
                <w:rFonts w:ascii="Arial" w:hAnsi="Arial" w:cs="Arial"/>
                <w:b/>
                <w:sz w:val="20"/>
                <w:szCs w:val="20"/>
              </w:rPr>
            </w:pPr>
            <w:r w:rsidRPr="004D7F83">
              <w:rPr>
                <w:rFonts w:ascii="Arial" w:hAnsi="Arial" w:cs="Arial"/>
                <w:b/>
                <w:sz w:val="20"/>
                <w:szCs w:val="20"/>
              </w:rPr>
              <w:t>S</w:t>
            </w:r>
          </w:p>
        </w:tc>
        <w:tc>
          <w:tcPr>
            <w:tcW w:w="540" w:type="dxa"/>
            <w:vAlign w:val="center"/>
          </w:tcPr>
          <w:p w:rsidR="00C72D0E" w:rsidRPr="004D7F83" w:rsidRDefault="00C72D0E" w:rsidP="00242725">
            <w:pPr>
              <w:jc w:val="center"/>
              <w:rPr>
                <w:rFonts w:ascii="Arial" w:hAnsi="Arial" w:cs="Arial"/>
                <w:b/>
                <w:sz w:val="20"/>
                <w:szCs w:val="20"/>
              </w:rPr>
            </w:pPr>
            <w:r w:rsidRPr="004D7F83">
              <w:rPr>
                <w:rFonts w:ascii="Arial" w:hAnsi="Arial" w:cs="Arial"/>
                <w:b/>
                <w:sz w:val="20"/>
                <w:szCs w:val="20"/>
              </w:rPr>
              <w:t>N</w:t>
            </w:r>
          </w:p>
        </w:tc>
        <w:tc>
          <w:tcPr>
            <w:tcW w:w="540" w:type="dxa"/>
            <w:vAlign w:val="center"/>
          </w:tcPr>
          <w:p w:rsidR="00C72D0E" w:rsidRPr="004D7F83" w:rsidRDefault="00C72D0E" w:rsidP="00242725">
            <w:pPr>
              <w:jc w:val="center"/>
              <w:rPr>
                <w:rFonts w:ascii="Arial" w:hAnsi="Arial" w:cs="Arial"/>
                <w:b/>
                <w:sz w:val="20"/>
                <w:szCs w:val="20"/>
              </w:rPr>
            </w:pPr>
            <w:r w:rsidRPr="004D7F83">
              <w:rPr>
                <w:rFonts w:ascii="Arial" w:hAnsi="Arial" w:cs="Arial"/>
                <w:b/>
                <w:sz w:val="20"/>
                <w:szCs w:val="20"/>
              </w:rPr>
              <w:t>NA</w:t>
            </w:r>
          </w:p>
        </w:tc>
        <w:tc>
          <w:tcPr>
            <w:tcW w:w="568" w:type="dxa"/>
          </w:tcPr>
          <w:p w:rsidR="00C72D0E" w:rsidRDefault="00C72D0E" w:rsidP="00242725">
            <w:pPr>
              <w:jc w:val="center"/>
              <w:rPr>
                <w:rFonts w:ascii="Arial" w:hAnsi="Arial" w:cs="Arial"/>
                <w:b/>
                <w:sz w:val="20"/>
                <w:szCs w:val="20"/>
              </w:rPr>
            </w:pPr>
            <w:r>
              <w:rPr>
                <w:rFonts w:ascii="Arial" w:hAnsi="Arial" w:cs="Arial"/>
                <w:b/>
                <w:sz w:val="20"/>
                <w:szCs w:val="20"/>
              </w:rPr>
              <w:t>CF</w:t>
            </w:r>
          </w:p>
        </w:tc>
        <w:tc>
          <w:tcPr>
            <w:tcW w:w="3547" w:type="dxa"/>
            <w:vAlign w:val="center"/>
          </w:tcPr>
          <w:p w:rsidR="00C72D0E" w:rsidRPr="004D7F83" w:rsidRDefault="00C72D0E" w:rsidP="00242725">
            <w:pPr>
              <w:jc w:val="center"/>
              <w:rPr>
                <w:rFonts w:ascii="Arial" w:hAnsi="Arial" w:cs="Arial"/>
                <w:b/>
                <w:sz w:val="20"/>
                <w:szCs w:val="20"/>
              </w:rPr>
            </w:pPr>
            <w:r>
              <w:rPr>
                <w:rFonts w:ascii="Arial" w:hAnsi="Arial" w:cs="Arial"/>
                <w:b/>
                <w:sz w:val="20"/>
                <w:szCs w:val="20"/>
              </w:rPr>
              <w:t>ENQUADRAMENTO LEGAL</w:t>
            </w:r>
          </w:p>
        </w:tc>
      </w:tr>
      <w:tr w:rsidR="00C72D0E" w:rsidRPr="004D7F83" w:rsidTr="00242725">
        <w:trPr>
          <w:jc w:val="center"/>
        </w:trPr>
        <w:tc>
          <w:tcPr>
            <w:tcW w:w="5815" w:type="dxa"/>
          </w:tcPr>
          <w:p w:rsidR="00C72D0E" w:rsidRDefault="00C72D0E" w:rsidP="00242725">
            <w:pPr>
              <w:autoSpaceDE w:val="0"/>
              <w:autoSpaceDN w:val="0"/>
              <w:adjustRightInd w:val="0"/>
              <w:rPr>
                <w:rFonts w:ascii="Arial" w:hAnsi="Arial" w:cs="Arial"/>
                <w:b/>
                <w:sz w:val="20"/>
                <w:szCs w:val="20"/>
              </w:rPr>
            </w:pPr>
          </w:p>
        </w:tc>
        <w:tc>
          <w:tcPr>
            <w:tcW w:w="540" w:type="dxa"/>
            <w:vAlign w:val="center"/>
          </w:tcPr>
          <w:p w:rsidR="00C72D0E" w:rsidRPr="004D7F83" w:rsidRDefault="00C72D0E" w:rsidP="00242725">
            <w:pPr>
              <w:jc w:val="center"/>
              <w:rPr>
                <w:rFonts w:ascii="Arial" w:hAnsi="Arial" w:cs="Arial"/>
                <w:b/>
                <w:sz w:val="20"/>
                <w:szCs w:val="20"/>
              </w:rPr>
            </w:pPr>
          </w:p>
        </w:tc>
        <w:tc>
          <w:tcPr>
            <w:tcW w:w="540" w:type="dxa"/>
            <w:vAlign w:val="center"/>
          </w:tcPr>
          <w:p w:rsidR="00C72D0E" w:rsidRPr="004D7F83" w:rsidRDefault="00C72D0E" w:rsidP="00242725">
            <w:pPr>
              <w:jc w:val="center"/>
              <w:rPr>
                <w:rFonts w:ascii="Arial" w:hAnsi="Arial" w:cs="Arial"/>
                <w:b/>
                <w:sz w:val="20"/>
                <w:szCs w:val="20"/>
              </w:rPr>
            </w:pPr>
          </w:p>
        </w:tc>
        <w:tc>
          <w:tcPr>
            <w:tcW w:w="540" w:type="dxa"/>
            <w:vAlign w:val="center"/>
          </w:tcPr>
          <w:p w:rsidR="00C72D0E" w:rsidRPr="004D7F83" w:rsidRDefault="00C72D0E" w:rsidP="00242725">
            <w:pPr>
              <w:jc w:val="center"/>
              <w:rPr>
                <w:rFonts w:ascii="Arial" w:hAnsi="Arial" w:cs="Arial"/>
                <w:b/>
                <w:sz w:val="20"/>
                <w:szCs w:val="20"/>
              </w:rPr>
            </w:pPr>
          </w:p>
        </w:tc>
        <w:tc>
          <w:tcPr>
            <w:tcW w:w="568" w:type="dxa"/>
          </w:tcPr>
          <w:p w:rsidR="00C72D0E" w:rsidRDefault="00C72D0E" w:rsidP="00242725">
            <w:pPr>
              <w:jc w:val="center"/>
              <w:rPr>
                <w:rFonts w:ascii="Arial" w:hAnsi="Arial" w:cs="Arial"/>
                <w:b/>
                <w:sz w:val="20"/>
                <w:szCs w:val="20"/>
              </w:rPr>
            </w:pPr>
          </w:p>
        </w:tc>
        <w:tc>
          <w:tcPr>
            <w:tcW w:w="3547" w:type="dxa"/>
            <w:vAlign w:val="center"/>
          </w:tcPr>
          <w:p w:rsidR="00C72D0E" w:rsidRDefault="00C72D0E" w:rsidP="00242725">
            <w:pPr>
              <w:jc w:val="center"/>
              <w:rPr>
                <w:rFonts w:ascii="Arial" w:hAnsi="Arial" w:cs="Arial"/>
                <w:b/>
                <w:sz w:val="20"/>
                <w:szCs w:val="20"/>
              </w:rPr>
            </w:pPr>
          </w:p>
        </w:tc>
      </w:tr>
      <w:tr w:rsidR="00C72D0E" w:rsidRPr="004D7F83" w:rsidTr="00242725">
        <w:trPr>
          <w:jc w:val="center"/>
        </w:trPr>
        <w:tc>
          <w:tcPr>
            <w:tcW w:w="5815" w:type="dxa"/>
          </w:tcPr>
          <w:p w:rsidR="00C72D0E" w:rsidRPr="00C61C89" w:rsidRDefault="00C72D0E" w:rsidP="00242725">
            <w:pPr>
              <w:autoSpaceDE w:val="0"/>
              <w:autoSpaceDN w:val="0"/>
              <w:adjustRightInd w:val="0"/>
              <w:rPr>
                <w:rFonts w:ascii="Arial" w:hAnsi="Arial" w:cs="Arial"/>
                <w:sz w:val="20"/>
                <w:szCs w:val="20"/>
              </w:rPr>
            </w:pPr>
            <w:r w:rsidRPr="00C61C89">
              <w:rPr>
                <w:rFonts w:ascii="Arial" w:hAnsi="Arial" w:cs="Arial"/>
                <w:sz w:val="20"/>
                <w:szCs w:val="20"/>
              </w:rPr>
              <w:t>Certidão de responsabilidade técnica emitida pelo respectivo Conselho de Classe</w:t>
            </w:r>
          </w:p>
        </w:tc>
        <w:tc>
          <w:tcPr>
            <w:tcW w:w="540" w:type="dxa"/>
            <w:vAlign w:val="center"/>
          </w:tcPr>
          <w:p w:rsidR="00C72D0E" w:rsidRPr="004D7F83" w:rsidRDefault="00C72D0E" w:rsidP="00242725">
            <w:pPr>
              <w:jc w:val="center"/>
              <w:rPr>
                <w:rFonts w:ascii="Arial" w:hAnsi="Arial" w:cs="Arial"/>
                <w:b/>
                <w:sz w:val="20"/>
                <w:szCs w:val="20"/>
              </w:rPr>
            </w:pPr>
          </w:p>
        </w:tc>
        <w:tc>
          <w:tcPr>
            <w:tcW w:w="540" w:type="dxa"/>
            <w:vAlign w:val="center"/>
          </w:tcPr>
          <w:p w:rsidR="00C72D0E" w:rsidRPr="004D7F83" w:rsidRDefault="00C72D0E" w:rsidP="00242725">
            <w:pPr>
              <w:jc w:val="center"/>
              <w:rPr>
                <w:rFonts w:ascii="Arial" w:hAnsi="Arial" w:cs="Arial"/>
                <w:b/>
                <w:sz w:val="20"/>
                <w:szCs w:val="20"/>
              </w:rPr>
            </w:pPr>
          </w:p>
        </w:tc>
        <w:tc>
          <w:tcPr>
            <w:tcW w:w="540" w:type="dxa"/>
            <w:vAlign w:val="center"/>
          </w:tcPr>
          <w:p w:rsidR="00C72D0E" w:rsidRPr="004D7F83" w:rsidRDefault="00C72D0E" w:rsidP="00242725">
            <w:pPr>
              <w:jc w:val="center"/>
              <w:rPr>
                <w:rFonts w:ascii="Arial" w:hAnsi="Arial" w:cs="Arial"/>
                <w:b/>
                <w:sz w:val="20"/>
                <w:szCs w:val="20"/>
              </w:rPr>
            </w:pPr>
          </w:p>
        </w:tc>
        <w:tc>
          <w:tcPr>
            <w:tcW w:w="568" w:type="dxa"/>
          </w:tcPr>
          <w:p w:rsidR="00C72D0E" w:rsidRDefault="00C72D0E" w:rsidP="00242725">
            <w:pPr>
              <w:jc w:val="center"/>
              <w:rPr>
                <w:rFonts w:ascii="Arial" w:hAnsi="Arial" w:cs="Arial"/>
                <w:b/>
                <w:sz w:val="20"/>
                <w:szCs w:val="20"/>
              </w:rPr>
            </w:pPr>
          </w:p>
        </w:tc>
        <w:tc>
          <w:tcPr>
            <w:tcW w:w="3547" w:type="dxa"/>
          </w:tcPr>
          <w:p w:rsidR="00C72D0E" w:rsidRDefault="00C72D0E" w:rsidP="00242725">
            <w:pPr>
              <w:jc w:val="both"/>
              <w:rPr>
                <w:rFonts w:ascii="Arial" w:hAnsi="Arial" w:cs="Arial"/>
                <w:sz w:val="20"/>
                <w:szCs w:val="20"/>
              </w:rPr>
            </w:pPr>
            <w:r>
              <w:rPr>
                <w:rFonts w:ascii="Arial" w:hAnsi="Arial" w:cs="Arial"/>
                <w:sz w:val="20"/>
                <w:szCs w:val="20"/>
              </w:rPr>
              <w:t xml:space="preserve">RDC nº 16 de 2013 ANVISA; </w:t>
            </w:r>
          </w:p>
          <w:p w:rsidR="00C72D0E" w:rsidRPr="004D7F83" w:rsidRDefault="00C72D0E" w:rsidP="00242725">
            <w:pPr>
              <w:jc w:val="both"/>
              <w:rPr>
                <w:rFonts w:ascii="Arial" w:hAnsi="Arial" w:cs="Arial"/>
                <w:sz w:val="20"/>
                <w:szCs w:val="20"/>
              </w:rPr>
            </w:pPr>
            <w:r>
              <w:rPr>
                <w:rFonts w:ascii="Arial" w:hAnsi="Arial" w:cs="Arial"/>
                <w:sz w:val="20"/>
                <w:szCs w:val="20"/>
              </w:rPr>
              <w:t>Lei Federal nº 6.360 de 1976</w:t>
            </w:r>
          </w:p>
        </w:tc>
      </w:tr>
      <w:tr w:rsidR="00C72D0E" w:rsidRPr="004D7F83" w:rsidTr="00242725">
        <w:trPr>
          <w:jc w:val="center"/>
        </w:trPr>
        <w:tc>
          <w:tcPr>
            <w:tcW w:w="5815" w:type="dxa"/>
          </w:tcPr>
          <w:p w:rsidR="00C72D0E" w:rsidRPr="00BA425E" w:rsidRDefault="00C72D0E" w:rsidP="00242725">
            <w:pPr>
              <w:autoSpaceDE w:val="0"/>
              <w:autoSpaceDN w:val="0"/>
              <w:adjustRightInd w:val="0"/>
              <w:rPr>
                <w:rFonts w:ascii="Arial" w:hAnsi="Arial" w:cs="Arial"/>
                <w:sz w:val="20"/>
                <w:szCs w:val="20"/>
              </w:rPr>
            </w:pPr>
            <w:r w:rsidRPr="00BA425E">
              <w:rPr>
                <w:rFonts w:ascii="Arial" w:hAnsi="Arial" w:cs="Arial"/>
                <w:sz w:val="20"/>
                <w:szCs w:val="20"/>
              </w:rPr>
              <w:t>Autorização de Funcionamento de Empresa</w:t>
            </w:r>
            <w:r>
              <w:rPr>
                <w:rFonts w:ascii="Arial" w:hAnsi="Arial" w:cs="Arial"/>
                <w:sz w:val="20"/>
                <w:szCs w:val="20"/>
              </w:rPr>
              <w:t xml:space="preserve"> (AFE)</w:t>
            </w:r>
            <w:r w:rsidRPr="00BA425E">
              <w:rPr>
                <w:rFonts w:ascii="Arial" w:hAnsi="Arial" w:cs="Arial"/>
                <w:sz w:val="20"/>
                <w:szCs w:val="20"/>
              </w:rPr>
              <w:t xml:space="preserve"> emitido pela ANVISA</w:t>
            </w:r>
          </w:p>
        </w:tc>
        <w:tc>
          <w:tcPr>
            <w:tcW w:w="540" w:type="dxa"/>
            <w:vAlign w:val="center"/>
          </w:tcPr>
          <w:p w:rsidR="00C72D0E" w:rsidRPr="004D7F83" w:rsidRDefault="00C72D0E" w:rsidP="00242725">
            <w:pPr>
              <w:jc w:val="center"/>
              <w:rPr>
                <w:rFonts w:ascii="Arial" w:hAnsi="Arial" w:cs="Arial"/>
                <w:b/>
                <w:sz w:val="20"/>
                <w:szCs w:val="20"/>
              </w:rPr>
            </w:pPr>
          </w:p>
        </w:tc>
        <w:tc>
          <w:tcPr>
            <w:tcW w:w="540" w:type="dxa"/>
            <w:vAlign w:val="center"/>
          </w:tcPr>
          <w:p w:rsidR="00C72D0E" w:rsidRPr="004D7F83" w:rsidRDefault="00C72D0E" w:rsidP="00242725">
            <w:pPr>
              <w:jc w:val="center"/>
              <w:rPr>
                <w:rFonts w:ascii="Arial" w:hAnsi="Arial" w:cs="Arial"/>
                <w:b/>
                <w:sz w:val="20"/>
                <w:szCs w:val="20"/>
              </w:rPr>
            </w:pPr>
          </w:p>
        </w:tc>
        <w:tc>
          <w:tcPr>
            <w:tcW w:w="540" w:type="dxa"/>
            <w:vAlign w:val="center"/>
          </w:tcPr>
          <w:p w:rsidR="00C72D0E" w:rsidRPr="004D7F83" w:rsidRDefault="00C72D0E" w:rsidP="00242725">
            <w:pPr>
              <w:jc w:val="center"/>
              <w:rPr>
                <w:rFonts w:ascii="Arial" w:hAnsi="Arial" w:cs="Arial"/>
                <w:b/>
                <w:sz w:val="20"/>
                <w:szCs w:val="20"/>
              </w:rPr>
            </w:pPr>
          </w:p>
        </w:tc>
        <w:tc>
          <w:tcPr>
            <w:tcW w:w="568" w:type="dxa"/>
          </w:tcPr>
          <w:p w:rsidR="00C72D0E" w:rsidRDefault="00C72D0E" w:rsidP="00242725">
            <w:pPr>
              <w:jc w:val="center"/>
              <w:rPr>
                <w:rFonts w:ascii="Arial" w:hAnsi="Arial" w:cs="Arial"/>
                <w:b/>
                <w:sz w:val="20"/>
                <w:szCs w:val="20"/>
              </w:rPr>
            </w:pPr>
          </w:p>
        </w:tc>
        <w:tc>
          <w:tcPr>
            <w:tcW w:w="3547" w:type="dxa"/>
            <w:vAlign w:val="center"/>
          </w:tcPr>
          <w:p w:rsidR="00C72D0E" w:rsidRPr="00BA425E" w:rsidRDefault="00C72D0E" w:rsidP="00242725">
            <w:pPr>
              <w:rPr>
                <w:rFonts w:ascii="Arial" w:hAnsi="Arial" w:cs="Arial"/>
                <w:sz w:val="20"/>
                <w:szCs w:val="20"/>
              </w:rPr>
            </w:pPr>
            <w:r w:rsidRPr="00BA425E">
              <w:rPr>
                <w:rFonts w:ascii="Arial" w:hAnsi="Arial" w:cs="Arial"/>
                <w:sz w:val="20"/>
                <w:szCs w:val="20"/>
              </w:rPr>
              <w:t>Lei Federal nº 6.360 de 1976</w:t>
            </w:r>
            <w:r>
              <w:rPr>
                <w:rFonts w:ascii="Arial" w:hAnsi="Arial" w:cs="Arial"/>
                <w:sz w:val="20"/>
                <w:szCs w:val="20"/>
              </w:rPr>
              <w:t xml:space="preserve">; </w:t>
            </w:r>
          </w:p>
        </w:tc>
      </w:tr>
      <w:tr w:rsidR="00C72D0E" w:rsidRPr="004D7F83" w:rsidTr="00242725">
        <w:trPr>
          <w:jc w:val="center"/>
        </w:trPr>
        <w:tc>
          <w:tcPr>
            <w:tcW w:w="5815" w:type="dxa"/>
          </w:tcPr>
          <w:p w:rsidR="00C72D0E" w:rsidRDefault="00C72D0E" w:rsidP="00242725">
            <w:pPr>
              <w:autoSpaceDE w:val="0"/>
              <w:autoSpaceDN w:val="0"/>
              <w:adjustRightInd w:val="0"/>
              <w:rPr>
                <w:rFonts w:ascii="Arial" w:eastAsia="Times New Roman" w:hAnsi="Arial" w:cs="Arial"/>
                <w:sz w:val="20"/>
                <w:szCs w:val="20"/>
                <w:lang w:eastAsia="pt-BR"/>
              </w:rPr>
            </w:pPr>
            <w:r>
              <w:rPr>
                <w:rFonts w:ascii="Arial" w:eastAsia="Times New Roman" w:hAnsi="Arial" w:cs="Arial"/>
                <w:sz w:val="20"/>
                <w:szCs w:val="20"/>
                <w:lang w:eastAsia="pt-BR"/>
              </w:rPr>
              <w:t>Manual de Boas Práticas de Distribuição</w:t>
            </w: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68" w:type="dxa"/>
          </w:tcPr>
          <w:p w:rsidR="00C72D0E" w:rsidRPr="004D7F83" w:rsidRDefault="00C72D0E" w:rsidP="00242725">
            <w:pPr>
              <w:jc w:val="both"/>
              <w:rPr>
                <w:rFonts w:ascii="Arial" w:hAnsi="Arial" w:cs="Arial"/>
                <w:sz w:val="20"/>
                <w:szCs w:val="20"/>
              </w:rPr>
            </w:pPr>
          </w:p>
        </w:tc>
        <w:tc>
          <w:tcPr>
            <w:tcW w:w="3547" w:type="dxa"/>
          </w:tcPr>
          <w:p w:rsidR="00C72D0E" w:rsidRDefault="00C72D0E" w:rsidP="00242725">
            <w:pPr>
              <w:jc w:val="both"/>
              <w:rPr>
                <w:rFonts w:ascii="Arial" w:hAnsi="Arial" w:cs="Arial"/>
                <w:sz w:val="20"/>
                <w:szCs w:val="20"/>
              </w:rPr>
            </w:pPr>
            <w:r>
              <w:rPr>
                <w:rFonts w:ascii="Arial" w:hAnsi="Arial" w:cs="Arial"/>
                <w:sz w:val="20"/>
                <w:szCs w:val="20"/>
              </w:rPr>
              <w:t xml:space="preserve">RDC nº 16 de 2013 ANVISA; </w:t>
            </w:r>
          </w:p>
          <w:p w:rsidR="00C72D0E" w:rsidRPr="004D7F83" w:rsidRDefault="00C72D0E" w:rsidP="00242725">
            <w:pPr>
              <w:jc w:val="both"/>
              <w:rPr>
                <w:rFonts w:ascii="Arial" w:hAnsi="Arial" w:cs="Arial"/>
                <w:sz w:val="20"/>
                <w:szCs w:val="20"/>
              </w:rPr>
            </w:pPr>
            <w:r>
              <w:rPr>
                <w:rFonts w:ascii="Arial" w:hAnsi="Arial" w:cs="Arial"/>
                <w:sz w:val="20"/>
                <w:szCs w:val="20"/>
              </w:rPr>
              <w:t>Lei Federal nº 6.360 de 1976</w:t>
            </w:r>
          </w:p>
        </w:tc>
      </w:tr>
      <w:tr w:rsidR="00C72D0E" w:rsidRPr="004D7F83" w:rsidTr="00242725">
        <w:trPr>
          <w:jc w:val="center"/>
        </w:trPr>
        <w:tc>
          <w:tcPr>
            <w:tcW w:w="5815" w:type="dxa"/>
          </w:tcPr>
          <w:p w:rsidR="00C72D0E" w:rsidRPr="004D7F83" w:rsidRDefault="00C72D0E" w:rsidP="00242725">
            <w:pPr>
              <w:autoSpaceDE w:val="0"/>
              <w:autoSpaceDN w:val="0"/>
              <w:adjustRightInd w:val="0"/>
              <w:jc w:val="both"/>
              <w:rPr>
                <w:rFonts w:ascii="Arial" w:eastAsia="Times New Roman" w:hAnsi="Arial" w:cs="Arial"/>
                <w:sz w:val="20"/>
                <w:szCs w:val="20"/>
                <w:lang w:eastAsia="pt-BR"/>
              </w:rPr>
            </w:pPr>
            <w:r>
              <w:rPr>
                <w:rFonts w:ascii="Arial" w:eastAsia="Times New Roman" w:hAnsi="Arial" w:cs="Arial"/>
                <w:sz w:val="20"/>
                <w:szCs w:val="20"/>
                <w:lang w:eastAsia="pt-BR"/>
              </w:rPr>
              <w:t>Programa de prevenção e combate de vetores</w:t>
            </w: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68" w:type="dxa"/>
          </w:tcPr>
          <w:p w:rsidR="00C72D0E" w:rsidRPr="004D7F83" w:rsidRDefault="00C72D0E" w:rsidP="00242725">
            <w:pPr>
              <w:jc w:val="both"/>
              <w:rPr>
                <w:rFonts w:ascii="Arial" w:hAnsi="Arial" w:cs="Arial"/>
                <w:sz w:val="20"/>
                <w:szCs w:val="20"/>
              </w:rPr>
            </w:pPr>
          </w:p>
        </w:tc>
        <w:tc>
          <w:tcPr>
            <w:tcW w:w="3547" w:type="dxa"/>
          </w:tcPr>
          <w:p w:rsidR="00C72D0E" w:rsidRPr="004D7F83" w:rsidRDefault="00C72D0E" w:rsidP="00242725">
            <w:pPr>
              <w:jc w:val="both"/>
              <w:rPr>
                <w:rFonts w:ascii="Arial" w:hAnsi="Arial" w:cs="Arial"/>
                <w:sz w:val="20"/>
                <w:szCs w:val="20"/>
              </w:rPr>
            </w:pPr>
          </w:p>
        </w:tc>
      </w:tr>
      <w:tr w:rsidR="00C72D0E" w:rsidRPr="004D7F83" w:rsidTr="00242725">
        <w:trPr>
          <w:jc w:val="center"/>
        </w:trPr>
        <w:tc>
          <w:tcPr>
            <w:tcW w:w="5815" w:type="dxa"/>
          </w:tcPr>
          <w:p w:rsidR="00C72D0E" w:rsidRPr="00E917A0" w:rsidRDefault="00C72D0E" w:rsidP="00242725">
            <w:pPr>
              <w:autoSpaceDE w:val="0"/>
              <w:autoSpaceDN w:val="0"/>
              <w:adjustRightInd w:val="0"/>
              <w:jc w:val="both"/>
              <w:rPr>
                <w:rFonts w:ascii="Arial" w:eastAsia="Times New Roman" w:hAnsi="Arial" w:cs="Arial"/>
                <w:sz w:val="20"/>
                <w:szCs w:val="20"/>
                <w:lang w:eastAsia="pt-BR"/>
              </w:rPr>
            </w:pPr>
            <w:r w:rsidRPr="00E917A0">
              <w:rPr>
                <w:rFonts w:ascii="Arial" w:eastAsia="Times New Roman" w:hAnsi="Arial" w:cs="Arial"/>
                <w:sz w:val="20"/>
                <w:szCs w:val="20"/>
                <w:lang w:eastAsia="pt-BR"/>
              </w:rPr>
              <w:t>Po</w:t>
            </w:r>
            <w:r>
              <w:rPr>
                <w:rFonts w:ascii="Arial" w:eastAsia="Times New Roman" w:hAnsi="Arial" w:cs="Arial"/>
                <w:sz w:val="20"/>
                <w:szCs w:val="20"/>
                <w:lang w:eastAsia="pt-BR"/>
              </w:rPr>
              <w:t>ssui Plano de Gerenciamento de R</w:t>
            </w:r>
            <w:r w:rsidRPr="00E917A0">
              <w:rPr>
                <w:rFonts w:ascii="Arial" w:eastAsia="Times New Roman" w:hAnsi="Arial" w:cs="Arial"/>
                <w:sz w:val="20"/>
                <w:szCs w:val="20"/>
                <w:lang w:eastAsia="pt-BR"/>
              </w:rPr>
              <w:t>esíduos</w:t>
            </w:r>
            <w:r>
              <w:rPr>
                <w:rFonts w:ascii="Arial" w:eastAsia="Times New Roman" w:hAnsi="Arial" w:cs="Arial"/>
                <w:sz w:val="20"/>
                <w:szCs w:val="20"/>
                <w:lang w:eastAsia="pt-BR"/>
              </w:rPr>
              <w:t xml:space="preserve"> (PGR)</w:t>
            </w: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68" w:type="dxa"/>
          </w:tcPr>
          <w:p w:rsidR="00C72D0E" w:rsidRPr="004D7F83" w:rsidRDefault="00C72D0E" w:rsidP="00242725">
            <w:pPr>
              <w:jc w:val="both"/>
              <w:rPr>
                <w:rFonts w:ascii="Arial" w:hAnsi="Arial" w:cs="Arial"/>
                <w:sz w:val="20"/>
                <w:szCs w:val="20"/>
              </w:rPr>
            </w:pPr>
          </w:p>
        </w:tc>
        <w:tc>
          <w:tcPr>
            <w:tcW w:w="3547" w:type="dxa"/>
          </w:tcPr>
          <w:p w:rsidR="00C72D0E" w:rsidRPr="004D7F83" w:rsidRDefault="00C72D0E" w:rsidP="00242725">
            <w:pPr>
              <w:jc w:val="both"/>
              <w:rPr>
                <w:rFonts w:ascii="Arial" w:hAnsi="Arial" w:cs="Arial"/>
                <w:sz w:val="20"/>
                <w:szCs w:val="20"/>
              </w:rPr>
            </w:pPr>
          </w:p>
        </w:tc>
      </w:tr>
      <w:tr w:rsidR="00C72D0E" w:rsidRPr="004D7F83" w:rsidTr="00242725">
        <w:trPr>
          <w:jc w:val="center"/>
        </w:trPr>
        <w:tc>
          <w:tcPr>
            <w:tcW w:w="5815" w:type="dxa"/>
            <w:vAlign w:val="center"/>
          </w:tcPr>
          <w:p w:rsidR="00C72D0E" w:rsidRPr="004D7F83" w:rsidRDefault="00C72D0E" w:rsidP="00242725">
            <w:pPr>
              <w:jc w:val="both"/>
              <w:rPr>
                <w:rFonts w:ascii="Arial" w:hAnsi="Arial" w:cs="Arial"/>
                <w:bCs/>
                <w:sz w:val="20"/>
                <w:szCs w:val="20"/>
              </w:rPr>
            </w:pPr>
            <w:r>
              <w:rPr>
                <w:rFonts w:ascii="Arial" w:hAnsi="Arial" w:cs="Arial"/>
                <w:bCs/>
                <w:sz w:val="20"/>
                <w:szCs w:val="20"/>
              </w:rPr>
              <w:t>Possui Programa de Controle Médico e Saúde Ocupacional (PCMSO)</w:t>
            </w:r>
          </w:p>
        </w:tc>
        <w:tc>
          <w:tcPr>
            <w:tcW w:w="540" w:type="dxa"/>
          </w:tcPr>
          <w:p w:rsidR="00C72D0E" w:rsidRPr="004D7F83" w:rsidRDefault="00C72D0E" w:rsidP="00242725">
            <w:pPr>
              <w:jc w:val="both"/>
              <w:rPr>
                <w:rFonts w:ascii="Arial" w:hAnsi="Arial" w:cs="Arial"/>
                <w:b/>
                <w:sz w:val="20"/>
                <w:szCs w:val="20"/>
              </w:rPr>
            </w:pPr>
          </w:p>
        </w:tc>
        <w:tc>
          <w:tcPr>
            <w:tcW w:w="540" w:type="dxa"/>
          </w:tcPr>
          <w:p w:rsidR="00C72D0E" w:rsidRPr="004D7F83" w:rsidRDefault="00C72D0E" w:rsidP="00242725">
            <w:pPr>
              <w:jc w:val="both"/>
              <w:rPr>
                <w:rFonts w:ascii="Arial" w:hAnsi="Arial" w:cs="Arial"/>
                <w:b/>
                <w:sz w:val="20"/>
                <w:szCs w:val="20"/>
              </w:rPr>
            </w:pPr>
          </w:p>
        </w:tc>
        <w:tc>
          <w:tcPr>
            <w:tcW w:w="540" w:type="dxa"/>
          </w:tcPr>
          <w:p w:rsidR="00C72D0E" w:rsidRPr="004D7F83" w:rsidRDefault="00C72D0E" w:rsidP="00242725">
            <w:pPr>
              <w:ind w:right="-108"/>
              <w:jc w:val="both"/>
              <w:rPr>
                <w:rFonts w:ascii="Arial" w:hAnsi="Arial" w:cs="Arial"/>
                <w:b/>
                <w:sz w:val="20"/>
                <w:szCs w:val="20"/>
              </w:rPr>
            </w:pPr>
          </w:p>
        </w:tc>
        <w:tc>
          <w:tcPr>
            <w:tcW w:w="568" w:type="dxa"/>
          </w:tcPr>
          <w:p w:rsidR="00C72D0E" w:rsidRPr="004D7F83" w:rsidRDefault="00C72D0E" w:rsidP="00242725">
            <w:pPr>
              <w:jc w:val="both"/>
              <w:rPr>
                <w:rFonts w:ascii="Arial" w:hAnsi="Arial" w:cs="Arial"/>
                <w:bCs/>
                <w:sz w:val="20"/>
                <w:szCs w:val="20"/>
              </w:rPr>
            </w:pPr>
          </w:p>
        </w:tc>
        <w:tc>
          <w:tcPr>
            <w:tcW w:w="3547" w:type="dxa"/>
          </w:tcPr>
          <w:p w:rsidR="00C72D0E" w:rsidRPr="004D7F83" w:rsidRDefault="00C72D0E" w:rsidP="00242725">
            <w:pPr>
              <w:jc w:val="both"/>
              <w:rPr>
                <w:rFonts w:ascii="Arial" w:hAnsi="Arial" w:cs="Arial"/>
                <w:sz w:val="20"/>
                <w:szCs w:val="20"/>
              </w:rPr>
            </w:pPr>
            <w:r>
              <w:rPr>
                <w:rFonts w:ascii="Arial" w:hAnsi="Arial" w:cs="Arial"/>
                <w:sz w:val="20"/>
                <w:szCs w:val="20"/>
              </w:rPr>
              <w:t>NR 07</w:t>
            </w:r>
          </w:p>
        </w:tc>
      </w:tr>
      <w:tr w:rsidR="00C72D0E" w:rsidRPr="004D7F83" w:rsidTr="00242725">
        <w:trPr>
          <w:jc w:val="center"/>
        </w:trPr>
        <w:tc>
          <w:tcPr>
            <w:tcW w:w="5815" w:type="dxa"/>
            <w:vAlign w:val="center"/>
          </w:tcPr>
          <w:p w:rsidR="00C72D0E" w:rsidRDefault="00C72D0E" w:rsidP="00242725">
            <w:pPr>
              <w:jc w:val="both"/>
              <w:rPr>
                <w:rFonts w:ascii="Arial" w:hAnsi="Arial" w:cs="Arial"/>
                <w:bCs/>
                <w:sz w:val="20"/>
                <w:szCs w:val="20"/>
              </w:rPr>
            </w:pPr>
            <w:r>
              <w:rPr>
                <w:rFonts w:ascii="Arial" w:hAnsi="Arial" w:cs="Arial"/>
                <w:bCs/>
                <w:sz w:val="20"/>
                <w:szCs w:val="20"/>
              </w:rPr>
              <w:t>Atestado de saúde dos colaboradores conforme o PCMSO</w:t>
            </w:r>
          </w:p>
        </w:tc>
        <w:tc>
          <w:tcPr>
            <w:tcW w:w="540" w:type="dxa"/>
          </w:tcPr>
          <w:p w:rsidR="00C72D0E" w:rsidRPr="004D7F83" w:rsidRDefault="00C72D0E" w:rsidP="00242725">
            <w:pPr>
              <w:jc w:val="both"/>
              <w:rPr>
                <w:rFonts w:ascii="Arial" w:hAnsi="Arial" w:cs="Arial"/>
                <w:b/>
                <w:sz w:val="20"/>
                <w:szCs w:val="20"/>
              </w:rPr>
            </w:pPr>
          </w:p>
        </w:tc>
        <w:tc>
          <w:tcPr>
            <w:tcW w:w="540" w:type="dxa"/>
          </w:tcPr>
          <w:p w:rsidR="00C72D0E" w:rsidRPr="004D7F83" w:rsidRDefault="00C72D0E" w:rsidP="00242725">
            <w:pPr>
              <w:jc w:val="both"/>
              <w:rPr>
                <w:rFonts w:ascii="Arial" w:hAnsi="Arial" w:cs="Arial"/>
                <w:b/>
                <w:sz w:val="20"/>
                <w:szCs w:val="20"/>
              </w:rPr>
            </w:pPr>
          </w:p>
        </w:tc>
        <w:tc>
          <w:tcPr>
            <w:tcW w:w="540" w:type="dxa"/>
          </w:tcPr>
          <w:p w:rsidR="00C72D0E" w:rsidRPr="004D7F83" w:rsidRDefault="00C72D0E" w:rsidP="00242725">
            <w:pPr>
              <w:ind w:right="-108"/>
              <w:jc w:val="both"/>
              <w:rPr>
                <w:rFonts w:ascii="Arial" w:hAnsi="Arial" w:cs="Arial"/>
                <w:b/>
                <w:sz w:val="20"/>
                <w:szCs w:val="20"/>
              </w:rPr>
            </w:pPr>
          </w:p>
        </w:tc>
        <w:tc>
          <w:tcPr>
            <w:tcW w:w="568" w:type="dxa"/>
          </w:tcPr>
          <w:p w:rsidR="00C72D0E" w:rsidRPr="004D7F83" w:rsidRDefault="00C72D0E" w:rsidP="00242725">
            <w:pPr>
              <w:jc w:val="both"/>
              <w:rPr>
                <w:rFonts w:ascii="Arial" w:hAnsi="Arial" w:cs="Arial"/>
                <w:bCs/>
                <w:sz w:val="20"/>
                <w:szCs w:val="20"/>
              </w:rPr>
            </w:pPr>
          </w:p>
        </w:tc>
        <w:tc>
          <w:tcPr>
            <w:tcW w:w="3547" w:type="dxa"/>
          </w:tcPr>
          <w:p w:rsidR="00C72D0E" w:rsidRDefault="00C72D0E" w:rsidP="00242725">
            <w:pPr>
              <w:jc w:val="both"/>
              <w:rPr>
                <w:rFonts w:ascii="Arial" w:hAnsi="Arial" w:cs="Arial"/>
                <w:sz w:val="20"/>
                <w:szCs w:val="20"/>
              </w:rPr>
            </w:pPr>
            <w:r>
              <w:rPr>
                <w:rFonts w:ascii="Arial" w:hAnsi="Arial" w:cs="Arial"/>
                <w:sz w:val="20"/>
                <w:szCs w:val="20"/>
              </w:rPr>
              <w:t>NR 07</w:t>
            </w:r>
          </w:p>
        </w:tc>
      </w:tr>
      <w:tr w:rsidR="00C72D0E" w:rsidRPr="00F276B0" w:rsidTr="00242725">
        <w:trPr>
          <w:jc w:val="center"/>
        </w:trPr>
        <w:tc>
          <w:tcPr>
            <w:tcW w:w="5815" w:type="dxa"/>
            <w:vAlign w:val="center"/>
          </w:tcPr>
          <w:p w:rsidR="00C72D0E" w:rsidRPr="00546346" w:rsidRDefault="00C72D0E" w:rsidP="00242725">
            <w:pPr>
              <w:jc w:val="both"/>
              <w:rPr>
                <w:rFonts w:ascii="Arial" w:hAnsi="Arial" w:cs="Arial"/>
                <w:sz w:val="20"/>
                <w:szCs w:val="20"/>
              </w:rPr>
            </w:pPr>
            <w:r w:rsidRPr="00546346">
              <w:rPr>
                <w:rFonts w:ascii="Arial" w:hAnsi="Arial" w:cs="Arial"/>
                <w:sz w:val="20"/>
                <w:szCs w:val="20"/>
              </w:rPr>
              <w:t>Possui Programa de Prevenção de Riscos Ambientais</w:t>
            </w:r>
            <w:r>
              <w:rPr>
                <w:rFonts w:ascii="Arial" w:hAnsi="Arial" w:cs="Arial"/>
                <w:sz w:val="20"/>
                <w:szCs w:val="20"/>
              </w:rPr>
              <w:t xml:space="preserve"> (PPRA)</w:t>
            </w: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68" w:type="dxa"/>
          </w:tcPr>
          <w:p w:rsidR="00C72D0E" w:rsidRPr="00F276B0" w:rsidRDefault="00C72D0E" w:rsidP="00242725">
            <w:pPr>
              <w:jc w:val="both"/>
              <w:rPr>
                <w:rFonts w:ascii="Arial" w:hAnsi="Arial" w:cs="Arial"/>
                <w:color w:val="FF0000"/>
                <w:sz w:val="20"/>
                <w:szCs w:val="20"/>
              </w:rPr>
            </w:pPr>
          </w:p>
        </w:tc>
        <w:tc>
          <w:tcPr>
            <w:tcW w:w="3547" w:type="dxa"/>
          </w:tcPr>
          <w:p w:rsidR="00C72D0E" w:rsidRPr="004D7F83" w:rsidRDefault="00C72D0E" w:rsidP="00242725">
            <w:pPr>
              <w:jc w:val="both"/>
              <w:rPr>
                <w:rFonts w:ascii="Arial" w:hAnsi="Arial" w:cs="Arial"/>
                <w:sz w:val="20"/>
                <w:szCs w:val="20"/>
              </w:rPr>
            </w:pPr>
            <w:r>
              <w:rPr>
                <w:rFonts w:ascii="Arial" w:hAnsi="Arial" w:cs="Arial"/>
                <w:sz w:val="20"/>
                <w:szCs w:val="20"/>
              </w:rPr>
              <w:t>NR 09</w:t>
            </w:r>
          </w:p>
        </w:tc>
      </w:tr>
      <w:tr w:rsidR="00C72D0E" w:rsidRPr="00F276B0" w:rsidTr="00242725">
        <w:trPr>
          <w:jc w:val="center"/>
        </w:trPr>
        <w:tc>
          <w:tcPr>
            <w:tcW w:w="5815" w:type="dxa"/>
            <w:vAlign w:val="center"/>
          </w:tcPr>
          <w:p w:rsidR="00C72D0E" w:rsidRPr="00546346" w:rsidRDefault="00C72D0E" w:rsidP="00242725">
            <w:pPr>
              <w:jc w:val="both"/>
              <w:rPr>
                <w:rFonts w:ascii="Arial" w:hAnsi="Arial" w:cs="Arial"/>
                <w:sz w:val="20"/>
                <w:szCs w:val="20"/>
              </w:rPr>
            </w:pPr>
            <w:r>
              <w:rPr>
                <w:rFonts w:ascii="Arial" w:hAnsi="Arial" w:cs="Arial"/>
                <w:sz w:val="20"/>
                <w:szCs w:val="20"/>
              </w:rPr>
              <w:t>Atividades conferem com DAM?</w:t>
            </w: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40" w:type="dxa"/>
          </w:tcPr>
          <w:p w:rsidR="00C72D0E" w:rsidRPr="004D7F83" w:rsidRDefault="00C72D0E" w:rsidP="00242725">
            <w:pPr>
              <w:jc w:val="both"/>
              <w:rPr>
                <w:rFonts w:ascii="Arial" w:hAnsi="Arial" w:cs="Arial"/>
                <w:sz w:val="20"/>
                <w:szCs w:val="20"/>
              </w:rPr>
            </w:pPr>
          </w:p>
        </w:tc>
        <w:tc>
          <w:tcPr>
            <w:tcW w:w="568" w:type="dxa"/>
          </w:tcPr>
          <w:p w:rsidR="00C72D0E" w:rsidRPr="00F276B0" w:rsidRDefault="00C72D0E" w:rsidP="00242725">
            <w:pPr>
              <w:jc w:val="both"/>
              <w:rPr>
                <w:rFonts w:ascii="Arial" w:hAnsi="Arial" w:cs="Arial"/>
                <w:color w:val="FF0000"/>
                <w:sz w:val="20"/>
                <w:szCs w:val="20"/>
              </w:rPr>
            </w:pPr>
          </w:p>
        </w:tc>
        <w:tc>
          <w:tcPr>
            <w:tcW w:w="3547" w:type="dxa"/>
          </w:tcPr>
          <w:p w:rsidR="00C72D0E" w:rsidRDefault="00C72D0E" w:rsidP="00242725">
            <w:pPr>
              <w:jc w:val="both"/>
              <w:rPr>
                <w:rFonts w:ascii="Arial" w:hAnsi="Arial" w:cs="Arial"/>
                <w:sz w:val="20"/>
                <w:szCs w:val="20"/>
              </w:rPr>
            </w:pPr>
            <w:r>
              <w:rPr>
                <w:rFonts w:ascii="Arial" w:hAnsi="Arial" w:cs="Arial"/>
                <w:sz w:val="20"/>
                <w:szCs w:val="20"/>
              </w:rPr>
              <w:t>Decreto Municipal 8543/10</w:t>
            </w:r>
          </w:p>
        </w:tc>
      </w:tr>
    </w:tbl>
    <w:p w:rsidR="00C72D0E" w:rsidRDefault="00C72D0E">
      <w:pPr>
        <w:rPr>
          <w:rFonts w:ascii="Arial" w:hAnsi="Arial" w:cs="Arial"/>
          <w:b/>
          <w:sz w:val="20"/>
          <w:szCs w:val="20"/>
        </w:rPr>
      </w:pPr>
    </w:p>
    <w:p w:rsidR="00C72D0E" w:rsidRDefault="00C72D0E">
      <w:pPr>
        <w:rPr>
          <w:rFonts w:ascii="Arial" w:hAnsi="Arial" w:cs="Arial"/>
          <w:b/>
          <w:sz w:val="20"/>
          <w:szCs w:val="20"/>
        </w:rPr>
      </w:pPr>
      <w:r>
        <w:rPr>
          <w:rFonts w:ascii="Arial" w:hAnsi="Arial" w:cs="Arial"/>
          <w:b/>
          <w:sz w:val="20"/>
          <w:szCs w:val="20"/>
        </w:rPr>
        <w:br w:type="page"/>
      </w:r>
    </w:p>
    <w:p w:rsidR="00C72D0E" w:rsidRPr="00245A38" w:rsidRDefault="00C72D0E">
      <w:pPr>
        <w:rPr>
          <w:rFonts w:ascii="Arial" w:hAnsi="Arial" w:cs="Arial"/>
          <w:b/>
          <w:sz w:val="20"/>
          <w:szCs w:val="20"/>
        </w:rPr>
      </w:pPr>
      <w:r w:rsidRPr="00245A38">
        <w:rPr>
          <w:rFonts w:ascii="Arial" w:hAnsi="Arial" w:cs="Arial"/>
          <w:b/>
          <w:sz w:val="20"/>
          <w:szCs w:val="20"/>
        </w:rPr>
        <w:t>OBS:</w:t>
      </w:r>
    </w:p>
    <w:p w:rsidR="00C72D0E" w:rsidRPr="00245A38" w:rsidRDefault="00C72D0E" w:rsidP="009011F4">
      <w:pPr>
        <w:numPr>
          <w:ilvl w:val="0"/>
          <w:numId w:val="2"/>
        </w:numPr>
        <w:tabs>
          <w:tab w:val="clear" w:pos="720"/>
          <w:tab w:val="num" w:pos="180"/>
        </w:tabs>
        <w:ind w:left="180" w:hanging="180"/>
        <w:jc w:val="both"/>
        <w:rPr>
          <w:rFonts w:ascii="Arial" w:hAnsi="Arial" w:cs="Arial"/>
          <w:sz w:val="20"/>
          <w:szCs w:val="20"/>
        </w:rPr>
      </w:pPr>
      <w:r w:rsidRPr="00245A38">
        <w:rPr>
          <w:rFonts w:ascii="Arial" w:hAnsi="Arial" w:cs="Arial"/>
          <w:sz w:val="20"/>
          <w:szCs w:val="20"/>
        </w:rPr>
        <w:t>– Autoridade de Saúde, no exercício de suas atribuições, poderá exigir além dos itens relacionados neste roteiro, outros que se fizerem necessários para garantia da Saúde Pública, bem como que constam em normas aplicáveis ao caso;</w:t>
      </w:r>
    </w:p>
    <w:p w:rsidR="00C72D0E" w:rsidRPr="00245A38" w:rsidRDefault="00C72D0E" w:rsidP="00B92431">
      <w:pPr>
        <w:numPr>
          <w:ilvl w:val="0"/>
          <w:numId w:val="2"/>
        </w:numPr>
        <w:tabs>
          <w:tab w:val="clear" w:pos="720"/>
          <w:tab w:val="num" w:pos="180"/>
        </w:tabs>
        <w:ind w:hanging="720"/>
        <w:jc w:val="both"/>
        <w:rPr>
          <w:rFonts w:ascii="Arial" w:hAnsi="Arial" w:cs="Arial"/>
          <w:sz w:val="20"/>
          <w:szCs w:val="20"/>
        </w:rPr>
      </w:pPr>
      <w:r w:rsidRPr="00245A38">
        <w:rPr>
          <w:rFonts w:ascii="Arial" w:hAnsi="Arial" w:cs="Arial"/>
          <w:sz w:val="20"/>
          <w:szCs w:val="20"/>
        </w:rPr>
        <w:t>– Este roteiro poderá ser revisto, sempre que necessário, de acordo com as determinações da Autoridade de Saúde.</w:t>
      </w:r>
    </w:p>
    <w:p w:rsidR="00C72D0E" w:rsidRPr="00245A38" w:rsidRDefault="00C72D0E">
      <w:pPr>
        <w:rPr>
          <w:rFonts w:ascii="Arial" w:hAnsi="Arial" w:cs="Arial"/>
          <w:sz w:val="20"/>
          <w:szCs w:val="20"/>
        </w:rPr>
      </w:pPr>
    </w:p>
    <w:p w:rsidR="00C72D0E" w:rsidRDefault="00C72D0E" w:rsidP="009011F4">
      <w:pPr>
        <w:jc w:val="center"/>
        <w:rPr>
          <w:rFonts w:ascii="Arial" w:hAnsi="Arial" w:cs="Arial"/>
          <w:b/>
          <w:sz w:val="20"/>
          <w:szCs w:val="20"/>
        </w:rPr>
      </w:pPr>
    </w:p>
    <w:p w:rsidR="00C72D0E" w:rsidRDefault="00C72D0E" w:rsidP="009011F4">
      <w:pPr>
        <w:jc w:val="center"/>
        <w:rPr>
          <w:rFonts w:ascii="Arial" w:hAnsi="Arial" w:cs="Arial"/>
          <w:b/>
          <w:sz w:val="20"/>
          <w:szCs w:val="20"/>
        </w:rPr>
      </w:pPr>
      <w:r w:rsidRPr="009011F4">
        <w:rPr>
          <w:rFonts w:ascii="Arial" w:hAnsi="Arial" w:cs="Arial"/>
          <w:b/>
          <w:sz w:val="20"/>
          <w:szCs w:val="20"/>
        </w:rPr>
        <w:t>Data do preenchimento do Roteiro de Auto Inspeção: _____/______/________.</w:t>
      </w:r>
    </w:p>
    <w:p w:rsidR="00C72D0E" w:rsidRDefault="00C72D0E" w:rsidP="009011F4">
      <w:pPr>
        <w:jc w:val="center"/>
        <w:rPr>
          <w:rFonts w:ascii="Arial" w:hAnsi="Arial" w:cs="Arial"/>
          <w:b/>
          <w:sz w:val="20"/>
          <w:szCs w:val="20"/>
        </w:rPr>
      </w:pPr>
    </w:p>
    <w:p w:rsidR="00C72D0E" w:rsidRPr="00637B5E" w:rsidRDefault="00C72D0E" w:rsidP="00637B5E">
      <w:pPr>
        <w:jc w:val="both"/>
        <w:rPr>
          <w:rFonts w:ascii="Arial" w:hAnsi="Arial" w:cs="Arial"/>
          <w:sz w:val="20"/>
          <w:szCs w:val="20"/>
        </w:rPr>
      </w:pPr>
      <w:r w:rsidRPr="00637B5E">
        <w:rPr>
          <w:rFonts w:ascii="Arial" w:hAnsi="Arial" w:cs="Arial"/>
          <w:sz w:val="20"/>
          <w:szCs w:val="20"/>
        </w:rPr>
        <w:t>Declaro estar ciente de que as informações aqui prestadas são expressão da verdade e que o preenchimento deste roteiro com informações falsas constitui infração sanitária, estando sujeito às sanções cabíveis.</w:t>
      </w:r>
    </w:p>
    <w:p w:rsidR="00C72D0E" w:rsidRPr="00637B5E" w:rsidRDefault="00C72D0E" w:rsidP="00637B5E">
      <w:pPr>
        <w:jc w:val="both"/>
        <w:rPr>
          <w:rFonts w:ascii="Arial" w:hAnsi="Arial" w:cs="Arial"/>
          <w:sz w:val="20"/>
          <w:szCs w:val="20"/>
        </w:rPr>
      </w:pPr>
    </w:p>
    <w:tbl>
      <w:tblPr>
        <w:tblW w:w="0" w:type="auto"/>
        <w:tblLayout w:type="fixed"/>
        <w:tblLook w:val="0000"/>
      </w:tblPr>
      <w:tblGrid>
        <w:gridCol w:w="5560"/>
        <w:gridCol w:w="5559"/>
      </w:tblGrid>
      <w:tr w:rsidR="00C72D0E" w:rsidRPr="00637B5E" w:rsidTr="00DA414B">
        <w:tc>
          <w:tcPr>
            <w:tcW w:w="5560" w:type="dxa"/>
            <w:tcBorders>
              <w:bottom w:val="single" w:sz="4" w:space="0" w:color="000000"/>
            </w:tcBorders>
            <w:vAlign w:val="bottom"/>
          </w:tcPr>
          <w:p w:rsidR="00C72D0E" w:rsidRPr="00637B5E" w:rsidRDefault="00C72D0E" w:rsidP="00637B5E">
            <w:pPr>
              <w:jc w:val="both"/>
              <w:rPr>
                <w:rFonts w:ascii="Arial" w:hAnsi="Arial" w:cs="Arial"/>
                <w:b/>
                <w:sz w:val="20"/>
                <w:szCs w:val="20"/>
              </w:rPr>
            </w:pPr>
            <w:r w:rsidRPr="00637B5E">
              <w:rPr>
                <w:rFonts w:ascii="Arial" w:hAnsi="Arial" w:cs="Arial"/>
                <w:b/>
                <w:sz w:val="20"/>
                <w:szCs w:val="20"/>
              </w:rPr>
              <w:t>Nome completo do proprietário e/ou responsável:</w:t>
            </w:r>
          </w:p>
        </w:tc>
        <w:tc>
          <w:tcPr>
            <w:tcW w:w="5559" w:type="dxa"/>
            <w:tcBorders>
              <w:bottom w:val="single" w:sz="4" w:space="0" w:color="000000"/>
            </w:tcBorders>
            <w:vAlign w:val="bottom"/>
          </w:tcPr>
          <w:p w:rsidR="00C72D0E" w:rsidRPr="00637B5E" w:rsidRDefault="00C72D0E" w:rsidP="00637B5E">
            <w:pPr>
              <w:jc w:val="both"/>
              <w:rPr>
                <w:rFonts w:ascii="Arial" w:hAnsi="Arial" w:cs="Arial"/>
                <w:sz w:val="20"/>
                <w:szCs w:val="20"/>
              </w:rPr>
            </w:pPr>
          </w:p>
          <w:p w:rsidR="00C72D0E" w:rsidRPr="00637B5E" w:rsidRDefault="00C72D0E" w:rsidP="00637B5E">
            <w:pPr>
              <w:jc w:val="both"/>
              <w:rPr>
                <w:rFonts w:ascii="Arial" w:hAnsi="Arial" w:cs="Arial"/>
                <w:sz w:val="20"/>
                <w:szCs w:val="20"/>
              </w:rPr>
            </w:pPr>
          </w:p>
          <w:p w:rsidR="00C72D0E" w:rsidRPr="00637B5E" w:rsidRDefault="00C72D0E" w:rsidP="00637B5E">
            <w:pPr>
              <w:jc w:val="both"/>
              <w:rPr>
                <w:rFonts w:ascii="Arial" w:hAnsi="Arial" w:cs="Arial"/>
                <w:sz w:val="20"/>
                <w:szCs w:val="20"/>
              </w:rPr>
            </w:pPr>
          </w:p>
        </w:tc>
      </w:tr>
      <w:tr w:rsidR="00C72D0E" w:rsidRPr="00637B5E" w:rsidTr="00DA414B">
        <w:tc>
          <w:tcPr>
            <w:tcW w:w="5560" w:type="dxa"/>
            <w:tcBorders>
              <w:top w:val="single" w:sz="4" w:space="0" w:color="000000"/>
              <w:bottom w:val="single" w:sz="4" w:space="0" w:color="000000"/>
            </w:tcBorders>
            <w:vAlign w:val="bottom"/>
          </w:tcPr>
          <w:p w:rsidR="00C72D0E" w:rsidRPr="00637B5E" w:rsidRDefault="00C72D0E" w:rsidP="00637B5E">
            <w:pPr>
              <w:jc w:val="both"/>
              <w:rPr>
                <w:rFonts w:ascii="Arial" w:hAnsi="Arial" w:cs="Arial"/>
                <w:b/>
                <w:sz w:val="20"/>
                <w:szCs w:val="20"/>
              </w:rPr>
            </w:pPr>
          </w:p>
          <w:p w:rsidR="00C72D0E" w:rsidRPr="00637B5E" w:rsidRDefault="00C72D0E" w:rsidP="00637B5E">
            <w:pPr>
              <w:jc w:val="both"/>
              <w:rPr>
                <w:rFonts w:ascii="Arial" w:hAnsi="Arial" w:cs="Arial"/>
                <w:b/>
                <w:sz w:val="20"/>
                <w:szCs w:val="20"/>
              </w:rPr>
            </w:pPr>
          </w:p>
          <w:p w:rsidR="00C72D0E" w:rsidRPr="00637B5E" w:rsidRDefault="00C72D0E" w:rsidP="00637B5E">
            <w:pPr>
              <w:jc w:val="both"/>
              <w:rPr>
                <w:rFonts w:ascii="Arial" w:hAnsi="Arial" w:cs="Arial"/>
                <w:b/>
                <w:sz w:val="20"/>
                <w:szCs w:val="20"/>
              </w:rPr>
            </w:pPr>
            <w:r w:rsidRPr="00637B5E">
              <w:rPr>
                <w:rFonts w:ascii="Arial" w:hAnsi="Arial" w:cs="Arial"/>
                <w:b/>
                <w:sz w:val="20"/>
                <w:szCs w:val="20"/>
              </w:rPr>
              <w:t>CPF do proprietário e/ou responsável:</w:t>
            </w:r>
          </w:p>
        </w:tc>
        <w:tc>
          <w:tcPr>
            <w:tcW w:w="5559" w:type="dxa"/>
            <w:tcBorders>
              <w:top w:val="single" w:sz="4" w:space="0" w:color="000000"/>
              <w:bottom w:val="single" w:sz="4" w:space="0" w:color="000000"/>
            </w:tcBorders>
            <w:vAlign w:val="bottom"/>
          </w:tcPr>
          <w:p w:rsidR="00C72D0E" w:rsidRPr="00637B5E" w:rsidRDefault="00C72D0E" w:rsidP="00637B5E">
            <w:pPr>
              <w:jc w:val="both"/>
              <w:rPr>
                <w:rFonts w:ascii="Arial" w:hAnsi="Arial" w:cs="Arial"/>
                <w:sz w:val="20"/>
                <w:szCs w:val="20"/>
              </w:rPr>
            </w:pPr>
          </w:p>
        </w:tc>
      </w:tr>
      <w:tr w:rsidR="00C72D0E" w:rsidRPr="00637B5E" w:rsidTr="00DA414B">
        <w:tc>
          <w:tcPr>
            <w:tcW w:w="5560" w:type="dxa"/>
            <w:tcBorders>
              <w:top w:val="single" w:sz="4" w:space="0" w:color="000000"/>
              <w:bottom w:val="single" w:sz="4" w:space="0" w:color="000000"/>
            </w:tcBorders>
            <w:vAlign w:val="bottom"/>
          </w:tcPr>
          <w:p w:rsidR="00C72D0E" w:rsidRPr="00637B5E" w:rsidRDefault="00C72D0E" w:rsidP="00637B5E">
            <w:pPr>
              <w:jc w:val="both"/>
              <w:rPr>
                <w:rFonts w:ascii="Arial" w:hAnsi="Arial" w:cs="Arial"/>
                <w:b/>
                <w:sz w:val="20"/>
                <w:szCs w:val="20"/>
              </w:rPr>
            </w:pPr>
            <w:r w:rsidRPr="00637B5E">
              <w:rPr>
                <w:rFonts w:ascii="Arial" w:hAnsi="Arial" w:cs="Arial"/>
                <w:b/>
                <w:sz w:val="20"/>
                <w:szCs w:val="20"/>
              </w:rPr>
              <w:t>Email e Telefone:</w:t>
            </w:r>
          </w:p>
        </w:tc>
        <w:tc>
          <w:tcPr>
            <w:tcW w:w="5559" w:type="dxa"/>
            <w:tcBorders>
              <w:top w:val="single" w:sz="4" w:space="0" w:color="000000"/>
              <w:bottom w:val="single" w:sz="4" w:space="0" w:color="000000"/>
            </w:tcBorders>
            <w:vAlign w:val="bottom"/>
          </w:tcPr>
          <w:p w:rsidR="00C72D0E" w:rsidRPr="00637B5E" w:rsidRDefault="00C72D0E" w:rsidP="00637B5E">
            <w:pPr>
              <w:jc w:val="both"/>
              <w:rPr>
                <w:rFonts w:ascii="Arial" w:hAnsi="Arial" w:cs="Arial"/>
                <w:sz w:val="20"/>
                <w:szCs w:val="20"/>
              </w:rPr>
            </w:pPr>
          </w:p>
          <w:p w:rsidR="00C72D0E" w:rsidRPr="00637B5E" w:rsidRDefault="00C72D0E" w:rsidP="00637B5E">
            <w:pPr>
              <w:jc w:val="both"/>
              <w:rPr>
                <w:rFonts w:ascii="Arial" w:hAnsi="Arial" w:cs="Arial"/>
                <w:sz w:val="20"/>
                <w:szCs w:val="20"/>
              </w:rPr>
            </w:pPr>
          </w:p>
          <w:p w:rsidR="00C72D0E" w:rsidRPr="00637B5E" w:rsidRDefault="00C72D0E" w:rsidP="00637B5E">
            <w:pPr>
              <w:jc w:val="both"/>
              <w:rPr>
                <w:rFonts w:ascii="Arial" w:hAnsi="Arial" w:cs="Arial"/>
                <w:sz w:val="20"/>
                <w:szCs w:val="20"/>
              </w:rPr>
            </w:pPr>
          </w:p>
        </w:tc>
      </w:tr>
      <w:tr w:rsidR="00C72D0E" w:rsidRPr="00637B5E" w:rsidTr="00DA414B">
        <w:trPr>
          <w:trHeight w:val="730"/>
        </w:trPr>
        <w:tc>
          <w:tcPr>
            <w:tcW w:w="5560" w:type="dxa"/>
            <w:tcBorders>
              <w:bottom w:val="single" w:sz="4" w:space="0" w:color="000000"/>
            </w:tcBorders>
            <w:vAlign w:val="bottom"/>
          </w:tcPr>
          <w:p w:rsidR="00C72D0E" w:rsidRPr="00637B5E" w:rsidRDefault="00C72D0E" w:rsidP="00637B5E">
            <w:pPr>
              <w:jc w:val="both"/>
              <w:rPr>
                <w:rFonts w:ascii="Arial" w:hAnsi="Arial" w:cs="Arial"/>
                <w:b/>
                <w:sz w:val="20"/>
                <w:szCs w:val="20"/>
              </w:rPr>
            </w:pPr>
            <w:r w:rsidRPr="00637B5E">
              <w:rPr>
                <w:rFonts w:ascii="Arial" w:hAnsi="Arial" w:cs="Arial"/>
                <w:b/>
                <w:sz w:val="20"/>
                <w:szCs w:val="20"/>
              </w:rPr>
              <w:t>Assinatura do proprietário e/ou responsável:</w:t>
            </w:r>
          </w:p>
        </w:tc>
        <w:tc>
          <w:tcPr>
            <w:tcW w:w="5559" w:type="dxa"/>
            <w:tcBorders>
              <w:bottom w:val="single" w:sz="4" w:space="0" w:color="000000"/>
            </w:tcBorders>
            <w:vAlign w:val="bottom"/>
          </w:tcPr>
          <w:p w:rsidR="00C72D0E" w:rsidRPr="00637B5E" w:rsidRDefault="00C72D0E" w:rsidP="00637B5E">
            <w:pPr>
              <w:jc w:val="both"/>
              <w:rPr>
                <w:rFonts w:ascii="Arial" w:hAnsi="Arial" w:cs="Arial"/>
                <w:sz w:val="20"/>
                <w:szCs w:val="20"/>
              </w:rPr>
            </w:pPr>
          </w:p>
        </w:tc>
      </w:tr>
    </w:tbl>
    <w:p w:rsidR="00C72D0E" w:rsidRPr="00B76941" w:rsidRDefault="00C72D0E" w:rsidP="00B76941">
      <w:pPr>
        <w:autoSpaceDE w:val="0"/>
        <w:autoSpaceDN w:val="0"/>
        <w:adjustRightInd w:val="0"/>
        <w:rPr>
          <w:rFonts w:ascii="Arial" w:hAnsi="Arial" w:cs="Arial"/>
          <w:color w:val="000000"/>
          <w:sz w:val="20"/>
          <w:szCs w:val="20"/>
          <w:u w:val="single"/>
        </w:rPr>
      </w:pPr>
    </w:p>
    <w:p w:rsidR="00C72D0E" w:rsidRPr="00B76941" w:rsidRDefault="00C72D0E" w:rsidP="009011F4">
      <w:pPr>
        <w:jc w:val="center"/>
        <w:rPr>
          <w:rFonts w:ascii="Arial" w:hAnsi="Arial" w:cs="Arial"/>
          <w:b/>
          <w:sz w:val="20"/>
          <w:szCs w:val="20"/>
        </w:rPr>
      </w:pPr>
    </w:p>
    <w:p w:rsidR="00C72D0E" w:rsidRDefault="00C72D0E" w:rsidP="00D87BD1">
      <w:pPr>
        <w:rPr>
          <w:rFonts w:ascii="Arial" w:hAnsi="Arial" w:cs="Arial"/>
          <w:sz w:val="20"/>
          <w:szCs w:val="20"/>
          <w:u w:val="single"/>
        </w:rPr>
      </w:pPr>
    </w:p>
    <w:p w:rsidR="00C72D0E" w:rsidRDefault="00C72D0E">
      <w:pPr>
        <w:rPr>
          <w:rFonts w:ascii="Arial" w:hAnsi="Arial" w:cs="Arial"/>
          <w:sz w:val="20"/>
          <w:szCs w:val="20"/>
          <w:u w:val="single"/>
        </w:rPr>
      </w:pPr>
      <w:r>
        <w:rPr>
          <w:rFonts w:ascii="Arial" w:hAnsi="Arial" w:cs="Arial"/>
          <w:sz w:val="20"/>
          <w:szCs w:val="20"/>
          <w:u w:val="single"/>
        </w:rPr>
        <w:br w:type="page"/>
      </w:r>
    </w:p>
    <w:p w:rsidR="00C72D0E" w:rsidRDefault="00C72D0E" w:rsidP="00FD7E65">
      <w:pPr>
        <w:jc w:val="center"/>
        <w:rPr>
          <w:rFonts w:ascii="Arial" w:hAnsi="Arial" w:cs="Arial"/>
          <w:sz w:val="20"/>
          <w:szCs w:val="20"/>
          <w:u w:val="single"/>
        </w:rPr>
      </w:pPr>
      <w:r w:rsidRPr="003D43B8">
        <w:rPr>
          <w:rFonts w:ascii="Arial" w:hAnsi="Arial" w:cs="Arial"/>
          <w:sz w:val="20"/>
          <w:szCs w:val="20"/>
          <w:u w:val="single"/>
        </w:rPr>
        <w:t>A ser preenchido pelo fiscal no momento da</w:t>
      </w:r>
      <w:r>
        <w:rPr>
          <w:rFonts w:ascii="Arial" w:hAnsi="Arial" w:cs="Arial"/>
          <w:sz w:val="20"/>
          <w:szCs w:val="20"/>
          <w:u w:val="single"/>
        </w:rPr>
        <w:t>(s)</w:t>
      </w:r>
      <w:r w:rsidRPr="003D43B8">
        <w:rPr>
          <w:rFonts w:ascii="Arial" w:hAnsi="Arial" w:cs="Arial"/>
          <w:sz w:val="20"/>
          <w:szCs w:val="20"/>
          <w:u w:val="single"/>
        </w:rPr>
        <w:t xml:space="preserve"> vistoria</w:t>
      </w:r>
      <w:r>
        <w:rPr>
          <w:rFonts w:ascii="Arial" w:hAnsi="Arial" w:cs="Arial"/>
          <w:sz w:val="20"/>
          <w:szCs w:val="20"/>
          <w:u w:val="single"/>
        </w:rPr>
        <w:t>(s)</w:t>
      </w:r>
      <w:r w:rsidRPr="003D43B8">
        <w:rPr>
          <w:rFonts w:ascii="Arial" w:hAnsi="Arial" w:cs="Arial"/>
          <w:sz w:val="20"/>
          <w:szCs w:val="20"/>
          <w:u w:val="single"/>
        </w:rPr>
        <w:t>:</w:t>
      </w:r>
    </w:p>
    <w:p w:rsidR="00C72D0E" w:rsidRDefault="00C72D0E" w:rsidP="003D43B8">
      <w:pPr>
        <w:jc w:val="center"/>
        <w:rPr>
          <w:rFonts w:ascii="Arial" w:hAnsi="Arial" w:cs="Arial"/>
          <w:sz w:val="20"/>
          <w:szCs w:val="20"/>
          <w:u w:val="single"/>
        </w:rPr>
      </w:pPr>
    </w:p>
    <w:p w:rsidR="00C72D0E" w:rsidRPr="00FD0E0D" w:rsidRDefault="00C72D0E" w:rsidP="003D43B8">
      <w:pPr>
        <w:jc w:val="center"/>
        <w:rPr>
          <w:rFonts w:ascii="Arial" w:hAnsi="Arial" w:cs="Arial"/>
          <w:b/>
          <w:sz w:val="20"/>
          <w:szCs w:val="20"/>
        </w:rPr>
      </w:pPr>
      <w:r w:rsidRPr="00FD0E0D">
        <w:rPr>
          <w:rFonts w:ascii="Arial" w:hAnsi="Arial" w:cs="Arial"/>
          <w:b/>
          <w:sz w:val="20"/>
          <w:szCs w:val="20"/>
        </w:rPr>
        <w:t>Observações:</w:t>
      </w:r>
    </w:p>
    <w:p w:rsidR="00C72D0E" w:rsidRDefault="00C72D0E" w:rsidP="003D43B8">
      <w:pPr>
        <w:jc w:val="center"/>
        <w:rPr>
          <w:rFonts w:ascii="Arial" w:hAnsi="Arial" w:cs="Arial"/>
          <w:sz w:val="20"/>
          <w:szCs w:val="20"/>
          <w:u w:val="singl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60"/>
      </w:tblGrid>
      <w:tr w:rsidR="00C72D0E" w:rsidTr="00042B0A">
        <w:tc>
          <w:tcPr>
            <w:tcW w:w="10760" w:type="dxa"/>
          </w:tcPr>
          <w:p w:rsidR="00C72D0E" w:rsidRPr="00042B0A" w:rsidRDefault="00C72D0E" w:rsidP="00FD0E0D">
            <w:pPr>
              <w:rPr>
                <w:rFonts w:ascii="Arial" w:hAnsi="Arial" w:cs="Arial"/>
                <w:sz w:val="20"/>
                <w:szCs w:val="20"/>
                <w:u w:val="single"/>
              </w:rPr>
            </w:pPr>
          </w:p>
          <w:p w:rsidR="00C72D0E" w:rsidRPr="00042B0A" w:rsidRDefault="00C72D0E" w:rsidP="00FD0E0D">
            <w:pPr>
              <w:rPr>
                <w:rFonts w:ascii="Arial" w:hAnsi="Arial" w:cs="Arial"/>
                <w:sz w:val="20"/>
                <w:szCs w:val="20"/>
                <w:u w:val="single"/>
              </w:rPr>
            </w:pPr>
          </w:p>
        </w:tc>
      </w:tr>
      <w:tr w:rsidR="00C72D0E" w:rsidTr="00042B0A">
        <w:tc>
          <w:tcPr>
            <w:tcW w:w="10760" w:type="dxa"/>
          </w:tcPr>
          <w:p w:rsidR="00C72D0E" w:rsidRPr="00042B0A" w:rsidRDefault="00C72D0E" w:rsidP="00FD0E0D">
            <w:pPr>
              <w:rPr>
                <w:rFonts w:ascii="Arial" w:hAnsi="Arial" w:cs="Arial"/>
                <w:sz w:val="20"/>
                <w:szCs w:val="20"/>
                <w:u w:val="single"/>
              </w:rPr>
            </w:pPr>
          </w:p>
          <w:p w:rsidR="00C72D0E" w:rsidRPr="00042B0A" w:rsidRDefault="00C72D0E" w:rsidP="00FD0E0D">
            <w:pPr>
              <w:rPr>
                <w:rFonts w:ascii="Arial" w:hAnsi="Arial" w:cs="Arial"/>
                <w:sz w:val="20"/>
                <w:szCs w:val="20"/>
                <w:u w:val="single"/>
              </w:rPr>
            </w:pPr>
          </w:p>
        </w:tc>
      </w:tr>
      <w:tr w:rsidR="00C72D0E" w:rsidTr="00042B0A">
        <w:tc>
          <w:tcPr>
            <w:tcW w:w="10760" w:type="dxa"/>
          </w:tcPr>
          <w:p w:rsidR="00C72D0E" w:rsidRPr="00042B0A" w:rsidRDefault="00C72D0E" w:rsidP="00FD0E0D">
            <w:pPr>
              <w:rPr>
                <w:rFonts w:ascii="Arial" w:hAnsi="Arial" w:cs="Arial"/>
                <w:sz w:val="20"/>
                <w:szCs w:val="20"/>
                <w:u w:val="single"/>
              </w:rPr>
            </w:pPr>
          </w:p>
          <w:p w:rsidR="00C72D0E" w:rsidRPr="00042B0A" w:rsidRDefault="00C72D0E" w:rsidP="00FD0E0D">
            <w:pPr>
              <w:rPr>
                <w:rFonts w:ascii="Arial" w:hAnsi="Arial" w:cs="Arial"/>
                <w:sz w:val="20"/>
                <w:szCs w:val="20"/>
                <w:u w:val="single"/>
              </w:rPr>
            </w:pPr>
          </w:p>
        </w:tc>
      </w:tr>
      <w:tr w:rsidR="00C72D0E" w:rsidTr="00042B0A">
        <w:tc>
          <w:tcPr>
            <w:tcW w:w="10760" w:type="dxa"/>
          </w:tcPr>
          <w:p w:rsidR="00C72D0E" w:rsidRPr="00042B0A" w:rsidRDefault="00C72D0E" w:rsidP="00FD0E0D">
            <w:pPr>
              <w:rPr>
                <w:rFonts w:ascii="Arial" w:hAnsi="Arial" w:cs="Arial"/>
                <w:sz w:val="20"/>
                <w:szCs w:val="20"/>
                <w:u w:val="single"/>
              </w:rPr>
            </w:pPr>
          </w:p>
          <w:p w:rsidR="00C72D0E" w:rsidRPr="00042B0A" w:rsidRDefault="00C72D0E" w:rsidP="00FD0E0D">
            <w:pPr>
              <w:rPr>
                <w:rFonts w:ascii="Arial" w:hAnsi="Arial" w:cs="Arial"/>
                <w:sz w:val="20"/>
                <w:szCs w:val="20"/>
                <w:u w:val="single"/>
              </w:rPr>
            </w:pPr>
          </w:p>
        </w:tc>
      </w:tr>
      <w:tr w:rsidR="00C72D0E" w:rsidTr="00042B0A">
        <w:tc>
          <w:tcPr>
            <w:tcW w:w="10760" w:type="dxa"/>
          </w:tcPr>
          <w:p w:rsidR="00C72D0E" w:rsidRPr="00042B0A" w:rsidRDefault="00C72D0E" w:rsidP="00FD0E0D">
            <w:pPr>
              <w:rPr>
                <w:rFonts w:ascii="Arial" w:hAnsi="Arial" w:cs="Arial"/>
                <w:sz w:val="20"/>
                <w:szCs w:val="20"/>
                <w:u w:val="single"/>
              </w:rPr>
            </w:pPr>
          </w:p>
          <w:p w:rsidR="00C72D0E" w:rsidRPr="00042B0A" w:rsidRDefault="00C72D0E" w:rsidP="00FD0E0D">
            <w:pPr>
              <w:rPr>
                <w:rFonts w:ascii="Arial" w:hAnsi="Arial" w:cs="Arial"/>
                <w:sz w:val="20"/>
                <w:szCs w:val="20"/>
                <w:u w:val="single"/>
              </w:rPr>
            </w:pPr>
          </w:p>
        </w:tc>
      </w:tr>
      <w:tr w:rsidR="00C72D0E" w:rsidTr="00042B0A">
        <w:tc>
          <w:tcPr>
            <w:tcW w:w="10760" w:type="dxa"/>
          </w:tcPr>
          <w:p w:rsidR="00C72D0E" w:rsidRPr="00042B0A" w:rsidRDefault="00C72D0E" w:rsidP="00FD0E0D">
            <w:pPr>
              <w:rPr>
                <w:rFonts w:ascii="Arial" w:hAnsi="Arial" w:cs="Arial"/>
                <w:sz w:val="20"/>
                <w:szCs w:val="20"/>
                <w:u w:val="single"/>
              </w:rPr>
            </w:pPr>
          </w:p>
          <w:p w:rsidR="00C72D0E" w:rsidRPr="00042B0A" w:rsidRDefault="00C72D0E" w:rsidP="00FD0E0D">
            <w:pPr>
              <w:rPr>
                <w:rFonts w:ascii="Arial" w:hAnsi="Arial" w:cs="Arial"/>
                <w:sz w:val="20"/>
                <w:szCs w:val="20"/>
                <w:u w:val="single"/>
              </w:rPr>
            </w:pPr>
          </w:p>
        </w:tc>
      </w:tr>
      <w:tr w:rsidR="00C72D0E" w:rsidTr="00042B0A">
        <w:tc>
          <w:tcPr>
            <w:tcW w:w="10760" w:type="dxa"/>
          </w:tcPr>
          <w:p w:rsidR="00C72D0E" w:rsidRPr="00042B0A" w:rsidRDefault="00C72D0E" w:rsidP="00FD0E0D">
            <w:pPr>
              <w:rPr>
                <w:rFonts w:ascii="Arial" w:hAnsi="Arial" w:cs="Arial"/>
                <w:sz w:val="20"/>
                <w:szCs w:val="20"/>
                <w:u w:val="single"/>
              </w:rPr>
            </w:pPr>
          </w:p>
          <w:p w:rsidR="00C72D0E" w:rsidRPr="00042B0A" w:rsidRDefault="00C72D0E" w:rsidP="00FD0E0D">
            <w:pPr>
              <w:rPr>
                <w:rFonts w:ascii="Arial" w:hAnsi="Arial" w:cs="Arial"/>
                <w:sz w:val="20"/>
                <w:szCs w:val="20"/>
                <w:u w:val="single"/>
              </w:rPr>
            </w:pPr>
          </w:p>
        </w:tc>
      </w:tr>
      <w:tr w:rsidR="00C72D0E" w:rsidTr="00042B0A">
        <w:tc>
          <w:tcPr>
            <w:tcW w:w="10760" w:type="dxa"/>
          </w:tcPr>
          <w:p w:rsidR="00C72D0E" w:rsidRPr="00042B0A" w:rsidRDefault="00C72D0E" w:rsidP="00FD0E0D">
            <w:pPr>
              <w:rPr>
                <w:rFonts w:ascii="Arial" w:hAnsi="Arial" w:cs="Arial"/>
                <w:sz w:val="20"/>
                <w:szCs w:val="20"/>
                <w:u w:val="single"/>
              </w:rPr>
            </w:pPr>
          </w:p>
          <w:p w:rsidR="00C72D0E" w:rsidRPr="00042B0A" w:rsidRDefault="00C72D0E" w:rsidP="00FD0E0D">
            <w:pPr>
              <w:rPr>
                <w:rFonts w:ascii="Arial" w:hAnsi="Arial" w:cs="Arial"/>
                <w:sz w:val="20"/>
                <w:szCs w:val="20"/>
                <w:u w:val="single"/>
              </w:rPr>
            </w:pPr>
          </w:p>
        </w:tc>
      </w:tr>
    </w:tbl>
    <w:p w:rsidR="00C72D0E" w:rsidRPr="00245A38" w:rsidRDefault="00C72D0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2"/>
        <w:gridCol w:w="3732"/>
        <w:gridCol w:w="3732"/>
      </w:tblGrid>
      <w:tr w:rsidR="00C72D0E" w:rsidRPr="008346AF" w:rsidTr="008F1CE5">
        <w:tc>
          <w:tcPr>
            <w:tcW w:w="0" w:type="auto"/>
          </w:tcPr>
          <w:p w:rsidR="00C72D0E" w:rsidRPr="00637B5E" w:rsidRDefault="00C72D0E" w:rsidP="00AB3F9D">
            <w:pPr>
              <w:rPr>
                <w:rFonts w:ascii="Arial" w:hAnsi="Arial" w:cs="Arial"/>
                <w:b/>
                <w:sz w:val="20"/>
                <w:szCs w:val="20"/>
              </w:rPr>
            </w:pPr>
            <w:r w:rsidRPr="00637B5E">
              <w:rPr>
                <w:rFonts w:ascii="Arial" w:hAnsi="Arial" w:cs="Arial"/>
                <w:b/>
                <w:sz w:val="20"/>
                <w:szCs w:val="20"/>
              </w:rPr>
              <w:t>Data vistoria:</w:t>
            </w:r>
          </w:p>
          <w:p w:rsidR="00C72D0E" w:rsidRPr="00637B5E" w:rsidRDefault="00C72D0E" w:rsidP="00AB3F9D">
            <w:pPr>
              <w:rPr>
                <w:rFonts w:ascii="Arial" w:hAnsi="Arial" w:cs="Arial"/>
                <w:b/>
                <w:sz w:val="20"/>
                <w:szCs w:val="20"/>
              </w:rPr>
            </w:pPr>
          </w:p>
          <w:p w:rsidR="00C72D0E" w:rsidRPr="00637B5E" w:rsidRDefault="00C72D0E" w:rsidP="00AB3F9D">
            <w:pPr>
              <w:rPr>
                <w:rFonts w:ascii="Arial" w:hAnsi="Arial" w:cs="Arial"/>
                <w:b/>
                <w:sz w:val="20"/>
                <w:szCs w:val="20"/>
              </w:rPr>
            </w:pPr>
          </w:p>
          <w:p w:rsidR="00C72D0E" w:rsidRPr="00637B5E" w:rsidRDefault="00C72D0E" w:rsidP="00AB3F9D">
            <w:pPr>
              <w:rPr>
                <w:rFonts w:ascii="Arial" w:hAnsi="Arial" w:cs="Arial"/>
                <w:sz w:val="20"/>
                <w:szCs w:val="20"/>
              </w:rPr>
            </w:pPr>
            <w:r w:rsidRPr="00637B5E">
              <w:rPr>
                <w:rFonts w:ascii="Arial" w:hAnsi="Arial" w:cs="Arial"/>
                <w:b/>
                <w:sz w:val="20"/>
                <w:szCs w:val="20"/>
              </w:rPr>
              <w:t>______/______/______</w:t>
            </w:r>
          </w:p>
        </w:tc>
        <w:tc>
          <w:tcPr>
            <w:tcW w:w="0" w:type="auto"/>
          </w:tcPr>
          <w:p w:rsidR="00C72D0E" w:rsidRPr="00637B5E" w:rsidRDefault="00C72D0E" w:rsidP="0062565C">
            <w:pPr>
              <w:rPr>
                <w:rFonts w:ascii="Arial" w:hAnsi="Arial" w:cs="Arial"/>
                <w:b/>
                <w:sz w:val="20"/>
                <w:szCs w:val="20"/>
              </w:rPr>
            </w:pPr>
            <w:r w:rsidRPr="00637B5E">
              <w:rPr>
                <w:rFonts w:ascii="Arial" w:hAnsi="Arial" w:cs="Arial"/>
                <w:b/>
                <w:sz w:val="20"/>
                <w:szCs w:val="20"/>
              </w:rPr>
              <w:t>Data vistoria:</w:t>
            </w:r>
          </w:p>
          <w:p w:rsidR="00C72D0E" w:rsidRPr="00637B5E" w:rsidRDefault="00C72D0E" w:rsidP="0062565C">
            <w:pPr>
              <w:rPr>
                <w:rFonts w:ascii="Arial" w:hAnsi="Arial" w:cs="Arial"/>
                <w:b/>
                <w:sz w:val="20"/>
                <w:szCs w:val="20"/>
              </w:rPr>
            </w:pPr>
          </w:p>
          <w:p w:rsidR="00C72D0E" w:rsidRPr="00637B5E" w:rsidRDefault="00C72D0E" w:rsidP="0062565C">
            <w:pPr>
              <w:rPr>
                <w:rFonts w:ascii="Arial" w:hAnsi="Arial" w:cs="Arial"/>
                <w:b/>
                <w:sz w:val="20"/>
                <w:szCs w:val="20"/>
              </w:rPr>
            </w:pPr>
          </w:p>
          <w:p w:rsidR="00C72D0E" w:rsidRPr="00637B5E" w:rsidRDefault="00C72D0E" w:rsidP="0062565C">
            <w:pPr>
              <w:rPr>
                <w:rFonts w:ascii="Arial" w:hAnsi="Arial" w:cs="Arial"/>
                <w:sz w:val="20"/>
                <w:szCs w:val="20"/>
              </w:rPr>
            </w:pPr>
            <w:r w:rsidRPr="00637B5E">
              <w:rPr>
                <w:rFonts w:ascii="Arial" w:hAnsi="Arial" w:cs="Arial"/>
                <w:b/>
                <w:sz w:val="20"/>
                <w:szCs w:val="20"/>
              </w:rPr>
              <w:t>______/______/______</w:t>
            </w:r>
          </w:p>
        </w:tc>
        <w:tc>
          <w:tcPr>
            <w:tcW w:w="0" w:type="auto"/>
          </w:tcPr>
          <w:p w:rsidR="00C72D0E" w:rsidRPr="00637B5E" w:rsidRDefault="00C72D0E" w:rsidP="0062565C">
            <w:pPr>
              <w:rPr>
                <w:rFonts w:ascii="Arial" w:hAnsi="Arial" w:cs="Arial"/>
                <w:b/>
                <w:sz w:val="20"/>
                <w:szCs w:val="20"/>
              </w:rPr>
            </w:pPr>
            <w:r w:rsidRPr="00637B5E">
              <w:rPr>
                <w:rFonts w:ascii="Arial" w:hAnsi="Arial" w:cs="Arial"/>
                <w:b/>
                <w:sz w:val="20"/>
                <w:szCs w:val="20"/>
              </w:rPr>
              <w:t>Data vistoria:</w:t>
            </w:r>
          </w:p>
          <w:p w:rsidR="00C72D0E" w:rsidRPr="00637B5E" w:rsidRDefault="00C72D0E" w:rsidP="0062565C">
            <w:pPr>
              <w:rPr>
                <w:rFonts w:ascii="Arial" w:hAnsi="Arial" w:cs="Arial"/>
                <w:b/>
                <w:sz w:val="20"/>
                <w:szCs w:val="20"/>
              </w:rPr>
            </w:pPr>
          </w:p>
          <w:p w:rsidR="00C72D0E" w:rsidRPr="00637B5E" w:rsidRDefault="00C72D0E" w:rsidP="0062565C">
            <w:pPr>
              <w:rPr>
                <w:rFonts w:ascii="Arial" w:hAnsi="Arial" w:cs="Arial"/>
                <w:b/>
                <w:sz w:val="20"/>
                <w:szCs w:val="20"/>
              </w:rPr>
            </w:pPr>
          </w:p>
          <w:p w:rsidR="00C72D0E" w:rsidRPr="00637B5E" w:rsidRDefault="00C72D0E" w:rsidP="0062565C">
            <w:pPr>
              <w:rPr>
                <w:rFonts w:ascii="Arial" w:hAnsi="Arial" w:cs="Arial"/>
                <w:sz w:val="20"/>
                <w:szCs w:val="20"/>
              </w:rPr>
            </w:pPr>
            <w:r w:rsidRPr="00637B5E">
              <w:rPr>
                <w:rFonts w:ascii="Arial" w:hAnsi="Arial" w:cs="Arial"/>
                <w:b/>
                <w:sz w:val="20"/>
                <w:szCs w:val="20"/>
              </w:rPr>
              <w:t>______/______/______</w:t>
            </w:r>
          </w:p>
        </w:tc>
      </w:tr>
      <w:tr w:rsidR="00C72D0E" w:rsidRPr="008346AF" w:rsidTr="008F1CE5">
        <w:tc>
          <w:tcPr>
            <w:tcW w:w="0" w:type="auto"/>
          </w:tcPr>
          <w:p w:rsidR="00C72D0E" w:rsidRPr="00637B5E" w:rsidRDefault="00C72D0E">
            <w:pPr>
              <w:rPr>
                <w:rFonts w:ascii="Arial" w:hAnsi="Arial" w:cs="Arial"/>
                <w:b/>
                <w:sz w:val="20"/>
                <w:szCs w:val="20"/>
              </w:rPr>
            </w:pPr>
            <w:r w:rsidRPr="00637B5E">
              <w:rPr>
                <w:rFonts w:ascii="Arial" w:hAnsi="Arial" w:cs="Arial"/>
                <w:b/>
                <w:sz w:val="20"/>
                <w:szCs w:val="20"/>
              </w:rPr>
              <w:t>Responsável pelo estabelecimento no momento da vistoria:</w:t>
            </w:r>
          </w:p>
          <w:p w:rsidR="00C72D0E" w:rsidRPr="00637B5E" w:rsidRDefault="00C72D0E">
            <w:pPr>
              <w:rPr>
                <w:rFonts w:ascii="Arial" w:hAnsi="Arial" w:cs="Arial"/>
                <w:b/>
                <w:sz w:val="20"/>
                <w:szCs w:val="20"/>
              </w:rPr>
            </w:pPr>
          </w:p>
          <w:p w:rsidR="00C72D0E" w:rsidRPr="00637B5E" w:rsidRDefault="00C72D0E">
            <w:pPr>
              <w:rPr>
                <w:rFonts w:ascii="Arial" w:hAnsi="Arial" w:cs="Arial"/>
                <w:b/>
                <w:sz w:val="20"/>
                <w:szCs w:val="20"/>
              </w:rPr>
            </w:pPr>
          </w:p>
          <w:p w:rsidR="00C72D0E" w:rsidRPr="00637B5E" w:rsidRDefault="00C72D0E">
            <w:pPr>
              <w:rPr>
                <w:rFonts w:ascii="Arial" w:hAnsi="Arial" w:cs="Arial"/>
                <w:b/>
                <w:sz w:val="20"/>
                <w:szCs w:val="20"/>
              </w:rPr>
            </w:pPr>
          </w:p>
          <w:p w:rsidR="00C72D0E" w:rsidRPr="00637B5E" w:rsidRDefault="00C72D0E">
            <w:pPr>
              <w:rPr>
                <w:rFonts w:ascii="Arial" w:hAnsi="Arial" w:cs="Arial"/>
                <w:b/>
                <w:sz w:val="20"/>
                <w:szCs w:val="20"/>
              </w:rPr>
            </w:pPr>
          </w:p>
          <w:p w:rsidR="00C72D0E" w:rsidRPr="00637B5E" w:rsidRDefault="00C72D0E">
            <w:pPr>
              <w:rPr>
                <w:rFonts w:ascii="Arial" w:hAnsi="Arial" w:cs="Arial"/>
                <w:b/>
                <w:sz w:val="20"/>
                <w:szCs w:val="20"/>
              </w:rPr>
            </w:pPr>
          </w:p>
        </w:tc>
        <w:tc>
          <w:tcPr>
            <w:tcW w:w="0" w:type="auto"/>
          </w:tcPr>
          <w:p w:rsidR="00C72D0E" w:rsidRPr="00637B5E" w:rsidRDefault="00C72D0E" w:rsidP="0062565C">
            <w:pPr>
              <w:rPr>
                <w:rFonts w:ascii="Arial" w:hAnsi="Arial" w:cs="Arial"/>
                <w:b/>
                <w:sz w:val="20"/>
                <w:szCs w:val="20"/>
              </w:rPr>
            </w:pPr>
            <w:r w:rsidRPr="00637B5E">
              <w:rPr>
                <w:rFonts w:ascii="Arial" w:hAnsi="Arial" w:cs="Arial"/>
                <w:b/>
                <w:sz w:val="20"/>
                <w:szCs w:val="20"/>
              </w:rPr>
              <w:t>Responsável pelo estabelecimento no momento da vistoria:</w:t>
            </w:r>
          </w:p>
        </w:tc>
        <w:tc>
          <w:tcPr>
            <w:tcW w:w="0" w:type="auto"/>
          </w:tcPr>
          <w:p w:rsidR="00C72D0E" w:rsidRPr="00637B5E" w:rsidRDefault="00C72D0E" w:rsidP="0062565C">
            <w:pPr>
              <w:rPr>
                <w:rFonts w:ascii="Arial" w:hAnsi="Arial" w:cs="Arial"/>
                <w:b/>
                <w:sz w:val="20"/>
                <w:szCs w:val="20"/>
              </w:rPr>
            </w:pPr>
            <w:r w:rsidRPr="00637B5E">
              <w:rPr>
                <w:rFonts w:ascii="Arial" w:hAnsi="Arial" w:cs="Arial"/>
                <w:b/>
                <w:sz w:val="20"/>
                <w:szCs w:val="20"/>
              </w:rPr>
              <w:t>Responsável pelo estabelecimento no momento da vistoria:</w:t>
            </w:r>
          </w:p>
        </w:tc>
      </w:tr>
      <w:tr w:rsidR="00C72D0E" w:rsidTr="008F1CE5">
        <w:tc>
          <w:tcPr>
            <w:tcW w:w="0" w:type="auto"/>
          </w:tcPr>
          <w:p w:rsidR="00C72D0E" w:rsidRDefault="00C72D0E">
            <w:pPr>
              <w:rPr>
                <w:rFonts w:ascii="Arial" w:hAnsi="Arial" w:cs="Arial"/>
                <w:b/>
                <w:sz w:val="20"/>
                <w:szCs w:val="20"/>
              </w:rPr>
            </w:pPr>
            <w:r>
              <w:rPr>
                <w:rFonts w:ascii="Arial" w:hAnsi="Arial" w:cs="Arial"/>
                <w:b/>
                <w:sz w:val="20"/>
                <w:szCs w:val="20"/>
              </w:rPr>
              <w:t>Assinatura do r</w:t>
            </w:r>
            <w:r w:rsidRPr="00637B5E">
              <w:rPr>
                <w:rFonts w:ascii="Arial" w:hAnsi="Arial" w:cs="Arial"/>
                <w:b/>
                <w:sz w:val="20"/>
                <w:szCs w:val="20"/>
              </w:rPr>
              <w:t>esponsável pelo estabelecimento no momento da vistoria:</w:t>
            </w:r>
          </w:p>
          <w:p w:rsidR="00C72D0E" w:rsidRDefault="00C72D0E">
            <w:pPr>
              <w:rPr>
                <w:rFonts w:ascii="Arial" w:hAnsi="Arial" w:cs="Arial"/>
                <w:b/>
                <w:sz w:val="20"/>
                <w:szCs w:val="20"/>
              </w:rPr>
            </w:pPr>
          </w:p>
          <w:p w:rsidR="00C72D0E" w:rsidRDefault="00C72D0E">
            <w:pPr>
              <w:rPr>
                <w:rFonts w:ascii="Arial" w:hAnsi="Arial" w:cs="Arial"/>
                <w:b/>
                <w:sz w:val="20"/>
                <w:szCs w:val="20"/>
              </w:rPr>
            </w:pPr>
          </w:p>
          <w:p w:rsidR="00C72D0E" w:rsidRDefault="00C72D0E">
            <w:pPr>
              <w:rPr>
                <w:rFonts w:ascii="Arial" w:hAnsi="Arial" w:cs="Arial"/>
                <w:b/>
                <w:sz w:val="20"/>
                <w:szCs w:val="20"/>
              </w:rPr>
            </w:pPr>
          </w:p>
          <w:p w:rsidR="00C72D0E" w:rsidRDefault="00C72D0E">
            <w:pPr>
              <w:rPr>
                <w:rFonts w:ascii="Arial" w:hAnsi="Arial" w:cs="Arial"/>
                <w:b/>
                <w:sz w:val="20"/>
                <w:szCs w:val="20"/>
              </w:rPr>
            </w:pPr>
          </w:p>
          <w:p w:rsidR="00C72D0E" w:rsidRPr="00637B5E" w:rsidRDefault="00C72D0E">
            <w:pPr>
              <w:rPr>
                <w:rFonts w:ascii="Arial" w:hAnsi="Arial" w:cs="Arial"/>
                <w:b/>
                <w:sz w:val="20"/>
                <w:szCs w:val="20"/>
              </w:rPr>
            </w:pPr>
          </w:p>
        </w:tc>
        <w:tc>
          <w:tcPr>
            <w:tcW w:w="0" w:type="auto"/>
          </w:tcPr>
          <w:p w:rsidR="00C72D0E" w:rsidRDefault="00C72D0E" w:rsidP="00133700">
            <w:pPr>
              <w:rPr>
                <w:rFonts w:ascii="Arial" w:hAnsi="Arial" w:cs="Arial"/>
                <w:b/>
                <w:sz w:val="20"/>
                <w:szCs w:val="20"/>
              </w:rPr>
            </w:pPr>
            <w:r>
              <w:rPr>
                <w:rFonts w:ascii="Arial" w:hAnsi="Arial" w:cs="Arial"/>
                <w:b/>
                <w:sz w:val="20"/>
                <w:szCs w:val="20"/>
              </w:rPr>
              <w:t>Assinatura do r</w:t>
            </w:r>
            <w:r w:rsidRPr="00637B5E">
              <w:rPr>
                <w:rFonts w:ascii="Arial" w:hAnsi="Arial" w:cs="Arial"/>
                <w:b/>
                <w:sz w:val="20"/>
                <w:szCs w:val="20"/>
              </w:rPr>
              <w:t>esponsável pelo estabelecimento no momento da vistoria:</w:t>
            </w:r>
          </w:p>
          <w:p w:rsidR="00C72D0E" w:rsidRPr="00637B5E" w:rsidRDefault="00C72D0E" w:rsidP="0062565C">
            <w:pPr>
              <w:rPr>
                <w:rFonts w:ascii="Arial" w:hAnsi="Arial" w:cs="Arial"/>
                <w:b/>
                <w:sz w:val="20"/>
                <w:szCs w:val="20"/>
              </w:rPr>
            </w:pPr>
          </w:p>
        </w:tc>
        <w:tc>
          <w:tcPr>
            <w:tcW w:w="0" w:type="auto"/>
          </w:tcPr>
          <w:p w:rsidR="00C72D0E" w:rsidRDefault="00C72D0E" w:rsidP="00133700">
            <w:pPr>
              <w:rPr>
                <w:rFonts w:ascii="Arial" w:hAnsi="Arial" w:cs="Arial"/>
                <w:b/>
                <w:sz w:val="20"/>
                <w:szCs w:val="20"/>
              </w:rPr>
            </w:pPr>
            <w:r>
              <w:rPr>
                <w:rFonts w:ascii="Arial" w:hAnsi="Arial" w:cs="Arial"/>
                <w:b/>
                <w:sz w:val="20"/>
                <w:szCs w:val="20"/>
              </w:rPr>
              <w:t>Assinatura do r</w:t>
            </w:r>
            <w:r w:rsidRPr="00637B5E">
              <w:rPr>
                <w:rFonts w:ascii="Arial" w:hAnsi="Arial" w:cs="Arial"/>
                <w:b/>
                <w:sz w:val="20"/>
                <w:szCs w:val="20"/>
              </w:rPr>
              <w:t>esponsável pelo estabelecimento no momento da vistoria:</w:t>
            </w:r>
          </w:p>
          <w:p w:rsidR="00C72D0E" w:rsidRPr="00637B5E" w:rsidRDefault="00C72D0E" w:rsidP="0062565C">
            <w:pPr>
              <w:rPr>
                <w:rFonts w:ascii="Arial" w:hAnsi="Arial" w:cs="Arial"/>
                <w:b/>
                <w:sz w:val="20"/>
                <w:szCs w:val="20"/>
              </w:rPr>
            </w:pPr>
          </w:p>
        </w:tc>
      </w:tr>
      <w:tr w:rsidR="00C72D0E" w:rsidTr="008F1CE5">
        <w:tc>
          <w:tcPr>
            <w:tcW w:w="0" w:type="auto"/>
          </w:tcPr>
          <w:p w:rsidR="00C72D0E" w:rsidRPr="00637B5E" w:rsidRDefault="00C72D0E">
            <w:pPr>
              <w:rPr>
                <w:rFonts w:ascii="Arial" w:hAnsi="Arial" w:cs="Arial"/>
                <w:b/>
                <w:sz w:val="20"/>
                <w:szCs w:val="20"/>
              </w:rPr>
            </w:pPr>
            <w:r w:rsidRPr="00637B5E">
              <w:rPr>
                <w:rFonts w:ascii="Arial" w:hAnsi="Arial" w:cs="Arial"/>
                <w:b/>
                <w:sz w:val="20"/>
                <w:szCs w:val="20"/>
              </w:rPr>
              <w:t>Fiscais responsáveis pela vistoria:</w:t>
            </w:r>
          </w:p>
          <w:p w:rsidR="00C72D0E" w:rsidRPr="00637B5E" w:rsidRDefault="00C72D0E">
            <w:pPr>
              <w:rPr>
                <w:rFonts w:ascii="Arial" w:hAnsi="Arial" w:cs="Arial"/>
                <w:b/>
                <w:sz w:val="20"/>
                <w:szCs w:val="20"/>
              </w:rPr>
            </w:pPr>
          </w:p>
          <w:p w:rsidR="00C72D0E" w:rsidRPr="00637B5E" w:rsidRDefault="00C72D0E">
            <w:pPr>
              <w:rPr>
                <w:rFonts w:ascii="Arial" w:hAnsi="Arial" w:cs="Arial"/>
                <w:b/>
                <w:sz w:val="20"/>
                <w:szCs w:val="20"/>
              </w:rPr>
            </w:pPr>
          </w:p>
          <w:p w:rsidR="00C72D0E" w:rsidRPr="00637B5E" w:rsidRDefault="00C72D0E">
            <w:pPr>
              <w:rPr>
                <w:rFonts w:ascii="Arial" w:hAnsi="Arial" w:cs="Arial"/>
                <w:b/>
                <w:sz w:val="20"/>
                <w:szCs w:val="20"/>
              </w:rPr>
            </w:pPr>
          </w:p>
          <w:p w:rsidR="00C72D0E" w:rsidRPr="00637B5E" w:rsidRDefault="00C72D0E">
            <w:pPr>
              <w:rPr>
                <w:rFonts w:ascii="Arial" w:hAnsi="Arial" w:cs="Arial"/>
                <w:b/>
                <w:sz w:val="20"/>
                <w:szCs w:val="20"/>
              </w:rPr>
            </w:pPr>
          </w:p>
          <w:p w:rsidR="00C72D0E" w:rsidRPr="00637B5E" w:rsidRDefault="00C72D0E">
            <w:pPr>
              <w:rPr>
                <w:rFonts w:ascii="Arial" w:hAnsi="Arial" w:cs="Arial"/>
                <w:sz w:val="20"/>
                <w:szCs w:val="20"/>
              </w:rPr>
            </w:pPr>
          </w:p>
        </w:tc>
        <w:tc>
          <w:tcPr>
            <w:tcW w:w="0" w:type="auto"/>
          </w:tcPr>
          <w:p w:rsidR="00C72D0E" w:rsidRPr="00637B5E" w:rsidRDefault="00C72D0E" w:rsidP="0062565C">
            <w:pPr>
              <w:rPr>
                <w:rFonts w:ascii="Arial" w:hAnsi="Arial" w:cs="Arial"/>
                <w:sz w:val="20"/>
                <w:szCs w:val="20"/>
              </w:rPr>
            </w:pPr>
            <w:r w:rsidRPr="00637B5E">
              <w:rPr>
                <w:rFonts w:ascii="Arial" w:hAnsi="Arial" w:cs="Arial"/>
                <w:b/>
                <w:sz w:val="20"/>
                <w:szCs w:val="20"/>
              </w:rPr>
              <w:t>Fiscais responsáveis pela vistoria:</w:t>
            </w:r>
          </w:p>
        </w:tc>
        <w:tc>
          <w:tcPr>
            <w:tcW w:w="0" w:type="auto"/>
          </w:tcPr>
          <w:p w:rsidR="00C72D0E" w:rsidRPr="00637B5E" w:rsidRDefault="00C72D0E" w:rsidP="0062565C">
            <w:pPr>
              <w:rPr>
                <w:rFonts w:ascii="Arial" w:hAnsi="Arial" w:cs="Arial"/>
                <w:sz w:val="20"/>
                <w:szCs w:val="20"/>
              </w:rPr>
            </w:pPr>
            <w:r w:rsidRPr="00637B5E">
              <w:rPr>
                <w:rFonts w:ascii="Arial" w:hAnsi="Arial" w:cs="Arial"/>
                <w:b/>
                <w:sz w:val="20"/>
                <w:szCs w:val="20"/>
              </w:rPr>
              <w:t>Fiscais responsáveis pela vistoria:</w:t>
            </w:r>
          </w:p>
        </w:tc>
      </w:tr>
      <w:tr w:rsidR="00C72D0E" w:rsidTr="008F1CE5">
        <w:tc>
          <w:tcPr>
            <w:tcW w:w="0" w:type="auto"/>
          </w:tcPr>
          <w:p w:rsidR="00C72D0E" w:rsidRDefault="00C72D0E">
            <w:pPr>
              <w:rPr>
                <w:rFonts w:ascii="Arial" w:hAnsi="Arial" w:cs="Arial"/>
                <w:b/>
                <w:sz w:val="20"/>
                <w:szCs w:val="20"/>
              </w:rPr>
            </w:pPr>
            <w:r>
              <w:rPr>
                <w:rFonts w:ascii="Arial" w:hAnsi="Arial" w:cs="Arial"/>
                <w:b/>
                <w:sz w:val="20"/>
                <w:szCs w:val="20"/>
              </w:rPr>
              <w:t>Parecer da fiscalização:</w:t>
            </w:r>
          </w:p>
          <w:p w:rsidR="00C72D0E" w:rsidRDefault="00C72D0E">
            <w:pPr>
              <w:rPr>
                <w:rFonts w:ascii="Arial" w:hAnsi="Arial" w:cs="Arial"/>
                <w:b/>
                <w:sz w:val="20"/>
                <w:szCs w:val="20"/>
              </w:rPr>
            </w:pPr>
          </w:p>
          <w:p w:rsidR="00C72D0E" w:rsidRDefault="00C72D0E">
            <w:pPr>
              <w:rPr>
                <w:rFonts w:ascii="Arial" w:hAnsi="Arial" w:cs="Arial"/>
                <w:b/>
                <w:sz w:val="20"/>
                <w:szCs w:val="20"/>
              </w:rPr>
            </w:pPr>
          </w:p>
          <w:p w:rsidR="00C72D0E" w:rsidRDefault="00C72D0E">
            <w:pPr>
              <w:rPr>
                <w:rFonts w:ascii="Arial" w:hAnsi="Arial" w:cs="Arial"/>
                <w:b/>
                <w:sz w:val="20"/>
                <w:szCs w:val="20"/>
              </w:rPr>
            </w:pPr>
          </w:p>
          <w:p w:rsidR="00C72D0E" w:rsidRDefault="00C72D0E">
            <w:pPr>
              <w:rPr>
                <w:rFonts w:ascii="Arial" w:hAnsi="Arial" w:cs="Arial"/>
                <w:b/>
                <w:sz w:val="20"/>
                <w:szCs w:val="20"/>
              </w:rPr>
            </w:pPr>
          </w:p>
          <w:p w:rsidR="00C72D0E" w:rsidRPr="00637B5E" w:rsidRDefault="00C72D0E">
            <w:pPr>
              <w:rPr>
                <w:rFonts w:ascii="Arial" w:hAnsi="Arial" w:cs="Arial"/>
                <w:b/>
                <w:sz w:val="20"/>
                <w:szCs w:val="20"/>
              </w:rPr>
            </w:pPr>
          </w:p>
        </w:tc>
        <w:tc>
          <w:tcPr>
            <w:tcW w:w="0" w:type="auto"/>
          </w:tcPr>
          <w:p w:rsidR="00C72D0E" w:rsidRDefault="00C72D0E" w:rsidP="00133700">
            <w:pPr>
              <w:rPr>
                <w:rFonts w:ascii="Arial" w:hAnsi="Arial" w:cs="Arial"/>
                <w:b/>
                <w:sz w:val="20"/>
                <w:szCs w:val="20"/>
              </w:rPr>
            </w:pPr>
            <w:r>
              <w:rPr>
                <w:rFonts w:ascii="Arial" w:hAnsi="Arial" w:cs="Arial"/>
                <w:b/>
                <w:sz w:val="20"/>
                <w:szCs w:val="20"/>
              </w:rPr>
              <w:t>Parecer da fiscalização:</w:t>
            </w:r>
          </w:p>
          <w:p w:rsidR="00C72D0E" w:rsidRPr="00637B5E" w:rsidRDefault="00C72D0E" w:rsidP="0062565C">
            <w:pPr>
              <w:rPr>
                <w:rFonts w:ascii="Arial" w:hAnsi="Arial" w:cs="Arial"/>
                <w:b/>
                <w:sz w:val="20"/>
                <w:szCs w:val="20"/>
              </w:rPr>
            </w:pPr>
          </w:p>
        </w:tc>
        <w:tc>
          <w:tcPr>
            <w:tcW w:w="0" w:type="auto"/>
          </w:tcPr>
          <w:p w:rsidR="00C72D0E" w:rsidRDefault="00C72D0E" w:rsidP="00133700">
            <w:pPr>
              <w:rPr>
                <w:rFonts w:ascii="Arial" w:hAnsi="Arial" w:cs="Arial"/>
                <w:b/>
                <w:sz w:val="20"/>
                <w:szCs w:val="20"/>
              </w:rPr>
            </w:pPr>
            <w:r>
              <w:rPr>
                <w:rFonts w:ascii="Arial" w:hAnsi="Arial" w:cs="Arial"/>
                <w:b/>
                <w:sz w:val="20"/>
                <w:szCs w:val="20"/>
              </w:rPr>
              <w:t>Parecer da fiscalização:</w:t>
            </w:r>
          </w:p>
          <w:p w:rsidR="00C72D0E" w:rsidRPr="00637B5E" w:rsidRDefault="00C72D0E" w:rsidP="0062565C">
            <w:pPr>
              <w:rPr>
                <w:rFonts w:ascii="Arial" w:hAnsi="Arial" w:cs="Arial"/>
                <w:b/>
                <w:sz w:val="20"/>
                <w:szCs w:val="20"/>
              </w:rPr>
            </w:pPr>
          </w:p>
        </w:tc>
      </w:tr>
    </w:tbl>
    <w:p w:rsidR="00C72D0E" w:rsidRDefault="00C72D0E">
      <w:pPr>
        <w:rPr>
          <w:rFonts w:ascii="Arial" w:hAnsi="Arial" w:cs="Arial"/>
          <w:sz w:val="20"/>
          <w:szCs w:val="20"/>
        </w:rPr>
      </w:pPr>
    </w:p>
    <w:p w:rsidR="00C72D0E" w:rsidRPr="00245A38" w:rsidRDefault="00C72D0E">
      <w:pPr>
        <w:rPr>
          <w:rFonts w:ascii="Arial" w:hAnsi="Arial" w:cs="Arial"/>
          <w:sz w:val="20"/>
          <w:szCs w:val="20"/>
        </w:rPr>
      </w:pPr>
    </w:p>
    <w:sectPr w:rsidR="00C72D0E" w:rsidRPr="00245A38" w:rsidSect="002E37EE">
      <w:headerReference w:type="default" r:id="rId7"/>
      <w:pgSz w:w="11906" w:h="16838"/>
      <w:pgMar w:top="1079" w:right="386" w:bottom="1079" w:left="5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D0E" w:rsidRDefault="00C72D0E">
      <w:r>
        <w:separator/>
      </w:r>
    </w:p>
  </w:endnote>
  <w:endnote w:type="continuationSeparator" w:id="0">
    <w:p w:rsidR="00C72D0E" w:rsidRDefault="00C72D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D0E" w:rsidRDefault="00C72D0E">
      <w:r>
        <w:separator/>
      </w:r>
    </w:p>
  </w:footnote>
  <w:footnote w:type="continuationSeparator" w:id="0">
    <w:p w:rsidR="00C72D0E" w:rsidRDefault="00C72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D0E" w:rsidRPr="00BE1AE8" w:rsidRDefault="00C72D0E">
    <w:pPr>
      <w:pStyle w:val="Header"/>
      <w:rPr>
        <w:rFonts w:ascii="Arial" w:hAnsi="Arial" w:cs="Arial"/>
        <w:b/>
        <w:sz w:val="22"/>
        <w:szCs w:val="22"/>
      </w:rPr>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49" type="#_x0000_t75" alt="Logo Prefeitura só figura" style="position:absolute;margin-left:0;margin-top:.55pt;width:45.75pt;height:57pt;z-index:251660288;visibility:visible;mso-position-horizontal:left">
          <v:imagedata r:id="rId1" o:title=""/>
          <w10:wrap type="square"/>
        </v:shape>
      </w:pict>
    </w:r>
    <w:r>
      <w:t xml:space="preserve">                  </w:t>
    </w:r>
    <w:r w:rsidRPr="00BE1AE8">
      <w:rPr>
        <w:rFonts w:ascii="Arial" w:hAnsi="Arial" w:cs="Arial"/>
        <w:b/>
        <w:sz w:val="22"/>
        <w:szCs w:val="22"/>
      </w:rPr>
      <w:t>PREFEITURA DE FLORIANÓPOLIS</w:t>
    </w:r>
  </w:p>
  <w:p w:rsidR="00C72D0E" w:rsidRPr="00BE1AE8" w:rsidRDefault="00C72D0E">
    <w:pPr>
      <w:pStyle w:val="Header"/>
      <w:rPr>
        <w:rFonts w:ascii="Arial" w:hAnsi="Arial" w:cs="Arial"/>
        <w:b/>
        <w:sz w:val="22"/>
        <w:szCs w:val="22"/>
      </w:rPr>
    </w:pPr>
    <w:r w:rsidRPr="00BE1AE8">
      <w:rPr>
        <w:rFonts w:ascii="Arial" w:hAnsi="Arial" w:cs="Arial"/>
        <w:b/>
        <w:sz w:val="22"/>
        <w:szCs w:val="22"/>
      </w:rPr>
      <w:t xml:space="preserve">                  SECRETARIA MUNICIPAL DE SAÚDE</w:t>
    </w:r>
  </w:p>
  <w:p w:rsidR="00C72D0E" w:rsidRPr="00BE1AE8" w:rsidRDefault="00C72D0E">
    <w:pPr>
      <w:pStyle w:val="Header"/>
      <w:rPr>
        <w:rFonts w:ascii="Arial" w:hAnsi="Arial" w:cs="Arial"/>
        <w:b/>
        <w:sz w:val="22"/>
        <w:szCs w:val="22"/>
      </w:rPr>
    </w:pPr>
    <w:r w:rsidRPr="00BE1AE8">
      <w:rPr>
        <w:rFonts w:ascii="Arial" w:hAnsi="Arial" w:cs="Arial"/>
        <w:b/>
        <w:sz w:val="22"/>
        <w:szCs w:val="22"/>
      </w:rPr>
      <w:t xml:space="preserve">                  DIRETORIA DE VIGILÂNCIA EM SAÚDE</w:t>
    </w:r>
  </w:p>
  <w:p w:rsidR="00C72D0E" w:rsidRDefault="00C72D0E">
    <w:pPr>
      <w:pStyle w:val="Header"/>
      <w:rPr>
        <w:rFonts w:ascii="Arial" w:hAnsi="Arial" w:cs="Arial"/>
        <w:b/>
        <w:sz w:val="22"/>
        <w:szCs w:val="22"/>
      </w:rPr>
    </w:pPr>
    <w:r w:rsidRPr="00BE1AE8">
      <w:rPr>
        <w:rFonts w:ascii="Arial" w:hAnsi="Arial" w:cs="Arial"/>
        <w:b/>
        <w:sz w:val="22"/>
        <w:szCs w:val="22"/>
      </w:rPr>
      <w:t xml:space="preserve">                  GERÊNCIA DE VIGILÂNCIA SANITÁRIA E AMBIENTAL</w:t>
    </w:r>
  </w:p>
  <w:p w:rsidR="00C72D0E" w:rsidRPr="00BE1AE8" w:rsidRDefault="00C72D0E">
    <w:pPr>
      <w:pStyle w:val="Header"/>
      <w:rPr>
        <w:rFonts w:ascii="Arial" w:hAnsi="Arial" w:cs="Arial"/>
        <w:b/>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173D2E71"/>
    <w:multiLevelType w:val="hybridMultilevel"/>
    <w:tmpl w:val="888C02A8"/>
    <w:lvl w:ilvl="0" w:tplc="8ED29996">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2ADA2232"/>
    <w:multiLevelType w:val="hybridMultilevel"/>
    <w:tmpl w:val="1DD03D86"/>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
    <w:nsid w:val="2C964312"/>
    <w:multiLevelType w:val="hybridMultilevel"/>
    <w:tmpl w:val="157694AA"/>
    <w:lvl w:ilvl="0" w:tplc="D07CB414">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3B5C7995"/>
    <w:multiLevelType w:val="hybridMultilevel"/>
    <w:tmpl w:val="F286966A"/>
    <w:lvl w:ilvl="0" w:tplc="04160011">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3CD43EE3"/>
    <w:multiLevelType w:val="multilevel"/>
    <w:tmpl w:val="80B4DA72"/>
    <w:lvl w:ilvl="0">
      <w:start w:val="1"/>
      <w:numFmt w:val="decimal"/>
      <w:lvlText w:val="%1."/>
      <w:lvlJc w:val="left"/>
      <w:pPr>
        <w:ind w:left="360" w:hanging="360"/>
      </w:pPr>
      <w:rPr>
        <w:rFonts w:eastAsia="SimSun" w:cs="Times New Roman" w:hint="default"/>
      </w:rPr>
    </w:lvl>
    <w:lvl w:ilvl="1">
      <w:start w:val="2"/>
      <w:numFmt w:val="decimal"/>
      <w:lvlText w:val="%1.%2-"/>
      <w:lvlJc w:val="left"/>
      <w:pPr>
        <w:ind w:left="360" w:hanging="360"/>
      </w:pPr>
      <w:rPr>
        <w:rFonts w:eastAsia="SimSun" w:cs="Times New Roman" w:hint="default"/>
      </w:rPr>
    </w:lvl>
    <w:lvl w:ilvl="2">
      <w:start w:val="1"/>
      <w:numFmt w:val="decimal"/>
      <w:lvlText w:val="%1.%2-%3."/>
      <w:lvlJc w:val="left"/>
      <w:pPr>
        <w:ind w:left="720" w:hanging="720"/>
      </w:pPr>
      <w:rPr>
        <w:rFonts w:eastAsia="SimSun" w:cs="Times New Roman" w:hint="default"/>
      </w:rPr>
    </w:lvl>
    <w:lvl w:ilvl="3">
      <w:start w:val="1"/>
      <w:numFmt w:val="decimal"/>
      <w:lvlText w:val="%1.%2-%3.%4."/>
      <w:lvlJc w:val="left"/>
      <w:pPr>
        <w:ind w:left="720" w:hanging="720"/>
      </w:pPr>
      <w:rPr>
        <w:rFonts w:eastAsia="SimSun" w:cs="Times New Roman" w:hint="default"/>
      </w:rPr>
    </w:lvl>
    <w:lvl w:ilvl="4">
      <w:start w:val="1"/>
      <w:numFmt w:val="decimal"/>
      <w:lvlText w:val="%1.%2-%3.%4.%5."/>
      <w:lvlJc w:val="left"/>
      <w:pPr>
        <w:ind w:left="1080" w:hanging="1080"/>
      </w:pPr>
      <w:rPr>
        <w:rFonts w:eastAsia="SimSun" w:cs="Times New Roman" w:hint="default"/>
      </w:rPr>
    </w:lvl>
    <w:lvl w:ilvl="5">
      <w:start w:val="1"/>
      <w:numFmt w:val="decimal"/>
      <w:lvlText w:val="%1.%2-%3.%4.%5.%6."/>
      <w:lvlJc w:val="left"/>
      <w:pPr>
        <w:ind w:left="1080" w:hanging="1080"/>
      </w:pPr>
      <w:rPr>
        <w:rFonts w:eastAsia="SimSun" w:cs="Times New Roman" w:hint="default"/>
      </w:rPr>
    </w:lvl>
    <w:lvl w:ilvl="6">
      <w:start w:val="1"/>
      <w:numFmt w:val="decimal"/>
      <w:lvlText w:val="%1.%2-%3.%4.%5.%6.%7."/>
      <w:lvlJc w:val="left"/>
      <w:pPr>
        <w:ind w:left="1440" w:hanging="1440"/>
      </w:pPr>
      <w:rPr>
        <w:rFonts w:eastAsia="SimSun" w:cs="Times New Roman" w:hint="default"/>
      </w:rPr>
    </w:lvl>
    <w:lvl w:ilvl="7">
      <w:start w:val="1"/>
      <w:numFmt w:val="decimal"/>
      <w:lvlText w:val="%1.%2-%3.%4.%5.%6.%7.%8."/>
      <w:lvlJc w:val="left"/>
      <w:pPr>
        <w:ind w:left="1440" w:hanging="1440"/>
      </w:pPr>
      <w:rPr>
        <w:rFonts w:eastAsia="SimSun" w:cs="Times New Roman" w:hint="default"/>
      </w:rPr>
    </w:lvl>
    <w:lvl w:ilvl="8">
      <w:start w:val="1"/>
      <w:numFmt w:val="decimal"/>
      <w:lvlText w:val="%1.%2-%3.%4.%5.%6.%7.%8.%9."/>
      <w:lvlJc w:val="left"/>
      <w:pPr>
        <w:ind w:left="1800" w:hanging="1800"/>
      </w:pPr>
      <w:rPr>
        <w:rFonts w:eastAsia="SimSun" w:cs="Times New Roman" w:hint="default"/>
      </w:rPr>
    </w:lvl>
  </w:abstractNum>
  <w:abstractNum w:abstractNumId="6">
    <w:nsid w:val="44C80280"/>
    <w:multiLevelType w:val="hybridMultilevel"/>
    <w:tmpl w:val="C3089334"/>
    <w:lvl w:ilvl="0" w:tplc="A3265442">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nsid w:val="476A6664"/>
    <w:multiLevelType w:val="hybridMultilevel"/>
    <w:tmpl w:val="A7DAEA3C"/>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nsid w:val="4DCA151B"/>
    <w:multiLevelType w:val="hybridMultilevel"/>
    <w:tmpl w:val="4F50FE20"/>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nsid w:val="64637FDD"/>
    <w:multiLevelType w:val="hybridMultilevel"/>
    <w:tmpl w:val="3E8AC468"/>
    <w:lvl w:ilvl="0" w:tplc="E402CA38">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nsid w:val="68D73B7B"/>
    <w:multiLevelType w:val="multilevel"/>
    <w:tmpl w:val="2B2CB0F4"/>
    <w:lvl w:ilvl="0">
      <w:start w:val="8"/>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69967FC5"/>
    <w:multiLevelType w:val="multilevel"/>
    <w:tmpl w:val="F608461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6DFC19A7"/>
    <w:multiLevelType w:val="hybridMultilevel"/>
    <w:tmpl w:val="9ECEEFF4"/>
    <w:lvl w:ilvl="0" w:tplc="0416000B">
      <w:start w:val="1"/>
      <w:numFmt w:val="bullet"/>
      <w:lvlText w:val=""/>
      <w:lvlJc w:val="left"/>
      <w:pPr>
        <w:tabs>
          <w:tab w:val="num" w:pos="720"/>
        </w:tabs>
        <w:ind w:left="72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num>
  <w:num w:numId="3">
    <w:abstractNumId w:val="6"/>
  </w:num>
  <w:num w:numId="4">
    <w:abstractNumId w:val="9"/>
  </w:num>
  <w:num w:numId="5">
    <w:abstractNumId w:val="3"/>
  </w:num>
  <w:num w:numId="6">
    <w:abstractNumId w:val="5"/>
  </w:num>
  <w:num w:numId="7">
    <w:abstractNumId w:val="11"/>
  </w:num>
  <w:num w:numId="8">
    <w:abstractNumId w:val="10"/>
  </w:num>
  <w:num w:numId="9">
    <w:abstractNumId w:val="4"/>
  </w:num>
  <w:num w:numId="10">
    <w:abstractNumId w:val="1"/>
  </w:num>
  <w:num w:numId="11">
    <w:abstractNumId w:val="0"/>
  </w:num>
  <w:num w:numId="12">
    <w:abstractNumId w:val="2"/>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2547"/>
    <w:rsid w:val="00003973"/>
    <w:rsid w:val="00015844"/>
    <w:rsid w:val="000268DB"/>
    <w:rsid w:val="00030CFF"/>
    <w:rsid w:val="00042B0A"/>
    <w:rsid w:val="00057F80"/>
    <w:rsid w:val="000623A7"/>
    <w:rsid w:val="00064620"/>
    <w:rsid w:val="000716AE"/>
    <w:rsid w:val="000724BD"/>
    <w:rsid w:val="00072EF3"/>
    <w:rsid w:val="000766B0"/>
    <w:rsid w:val="00085FE7"/>
    <w:rsid w:val="000A18CB"/>
    <w:rsid w:val="000A2102"/>
    <w:rsid w:val="000A740B"/>
    <w:rsid w:val="000D000C"/>
    <w:rsid w:val="000D1622"/>
    <w:rsid w:val="000D1BDC"/>
    <w:rsid w:val="000D32F6"/>
    <w:rsid w:val="000D3FE6"/>
    <w:rsid w:val="000D4223"/>
    <w:rsid w:val="000E3FBC"/>
    <w:rsid w:val="000F5AAF"/>
    <w:rsid w:val="0010219E"/>
    <w:rsid w:val="00106F63"/>
    <w:rsid w:val="00116392"/>
    <w:rsid w:val="00121615"/>
    <w:rsid w:val="00124687"/>
    <w:rsid w:val="001259F0"/>
    <w:rsid w:val="0012760E"/>
    <w:rsid w:val="00131826"/>
    <w:rsid w:val="00133700"/>
    <w:rsid w:val="0014385A"/>
    <w:rsid w:val="001569B8"/>
    <w:rsid w:val="001641AC"/>
    <w:rsid w:val="00164A79"/>
    <w:rsid w:val="001756A7"/>
    <w:rsid w:val="0018300F"/>
    <w:rsid w:val="00186825"/>
    <w:rsid w:val="00186DD8"/>
    <w:rsid w:val="001904EB"/>
    <w:rsid w:val="00191FC6"/>
    <w:rsid w:val="001939C1"/>
    <w:rsid w:val="001959F3"/>
    <w:rsid w:val="001A0FEF"/>
    <w:rsid w:val="001A407F"/>
    <w:rsid w:val="001B032C"/>
    <w:rsid w:val="001B5250"/>
    <w:rsid w:val="001B6787"/>
    <w:rsid w:val="001C0C4A"/>
    <w:rsid w:val="001C17EA"/>
    <w:rsid w:val="001C6083"/>
    <w:rsid w:val="001D0B74"/>
    <w:rsid w:val="001D33C8"/>
    <w:rsid w:val="001D62DE"/>
    <w:rsid w:val="001E0144"/>
    <w:rsid w:val="001E0341"/>
    <w:rsid w:val="001F2540"/>
    <w:rsid w:val="00204B17"/>
    <w:rsid w:val="002051D0"/>
    <w:rsid w:val="00217FDB"/>
    <w:rsid w:val="00225333"/>
    <w:rsid w:val="002357CE"/>
    <w:rsid w:val="00241B2A"/>
    <w:rsid w:val="00242725"/>
    <w:rsid w:val="00242AF2"/>
    <w:rsid w:val="00245A38"/>
    <w:rsid w:val="00247C67"/>
    <w:rsid w:val="0025795D"/>
    <w:rsid w:val="00262298"/>
    <w:rsid w:val="00270FC2"/>
    <w:rsid w:val="00271BEF"/>
    <w:rsid w:val="00274B0B"/>
    <w:rsid w:val="00280030"/>
    <w:rsid w:val="00280D13"/>
    <w:rsid w:val="002819B7"/>
    <w:rsid w:val="002832D6"/>
    <w:rsid w:val="002A35BE"/>
    <w:rsid w:val="002A76C4"/>
    <w:rsid w:val="002B0D71"/>
    <w:rsid w:val="002C2516"/>
    <w:rsid w:val="002C68BE"/>
    <w:rsid w:val="002C77E9"/>
    <w:rsid w:val="002D3B1F"/>
    <w:rsid w:val="002D7F31"/>
    <w:rsid w:val="002E05DA"/>
    <w:rsid w:val="002E37EE"/>
    <w:rsid w:val="002F43B7"/>
    <w:rsid w:val="00306B3E"/>
    <w:rsid w:val="00312C03"/>
    <w:rsid w:val="00315B8C"/>
    <w:rsid w:val="003259E3"/>
    <w:rsid w:val="003308E6"/>
    <w:rsid w:val="00332602"/>
    <w:rsid w:val="00333A85"/>
    <w:rsid w:val="00334D65"/>
    <w:rsid w:val="00344416"/>
    <w:rsid w:val="003452EA"/>
    <w:rsid w:val="0035461B"/>
    <w:rsid w:val="0037559C"/>
    <w:rsid w:val="00382ED3"/>
    <w:rsid w:val="00383F35"/>
    <w:rsid w:val="00385284"/>
    <w:rsid w:val="003A36CC"/>
    <w:rsid w:val="003A664F"/>
    <w:rsid w:val="003B207B"/>
    <w:rsid w:val="003B2C36"/>
    <w:rsid w:val="003B4014"/>
    <w:rsid w:val="003C0412"/>
    <w:rsid w:val="003C0E77"/>
    <w:rsid w:val="003C105F"/>
    <w:rsid w:val="003C22D6"/>
    <w:rsid w:val="003D0457"/>
    <w:rsid w:val="003D05FE"/>
    <w:rsid w:val="003D43B8"/>
    <w:rsid w:val="003D7535"/>
    <w:rsid w:val="003E63B6"/>
    <w:rsid w:val="00412C1B"/>
    <w:rsid w:val="0041343E"/>
    <w:rsid w:val="0041462F"/>
    <w:rsid w:val="00416062"/>
    <w:rsid w:val="00417920"/>
    <w:rsid w:val="00423BC4"/>
    <w:rsid w:val="00437159"/>
    <w:rsid w:val="00444970"/>
    <w:rsid w:val="00452208"/>
    <w:rsid w:val="0045240D"/>
    <w:rsid w:val="004558D5"/>
    <w:rsid w:val="00461308"/>
    <w:rsid w:val="00467059"/>
    <w:rsid w:val="004705EE"/>
    <w:rsid w:val="00470911"/>
    <w:rsid w:val="004B11E6"/>
    <w:rsid w:val="004C0006"/>
    <w:rsid w:val="004C0758"/>
    <w:rsid w:val="004C501F"/>
    <w:rsid w:val="004C7E60"/>
    <w:rsid w:val="004D7F83"/>
    <w:rsid w:val="004E08DA"/>
    <w:rsid w:val="004E1933"/>
    <w:rsid w:val="004F13FC"/>
    <w:rsid w:val="004F3217"/>
    <w:rsid w:val="004F4338"/>
    <w:rsid w:val="00504DA3"/>
    <w:rsid w:val="00525D87"/>
    <w:rsid w:val="0053360D"/>
    <w:rsid w:val="00534E9E"/>
    <w:rsid w:val="005421EB"/>
    <w:rsid w:val="005428DB"/>
    <w:rsid w:val="00546346"/>
    <w:rsid w:val="0055143E"/>
    <w:rsid w:val="00555FC8"/>
    <w:rsid w:val="00562547"/>
    <w:rsid w:val="00565A6C"/>
    <w:rsid w:val="00566304"/>
    <w:rsid w:val="00583FB9"/>
    <w:rsid w:val="00593EED"/>
    <w:rsid w:val="0059717C"/>
    <w:rsid w:val="005A756D"/>
    <w:rsid w:val="005B405D"/>
    <w:rsid w:val="005B4780"/>
    <w:rsid w:val="005B6074"/>
    <w:rsid w:val="005C28B3"/>
    <w:rsid w:val="005C5032"/>
    <w:rsid w:val="005D40F9"/>
    <w:rsid w:val="005E1539"/>
    <w:rsid w:val="005E4B02"/>
    <w:rsid w:val="005E52BD"/>
    <w:rsid w:val="00601DB2"/>
    <w:rsid w:val="006072A3"/>
    <w:rsid w:val="0062565C"/>
    <w:rsid w:val="00635875"/>
    <w:rsid w:val="006368F1"/>
    <w:rsid w:val="00637B5E"/>
    <w:rsid w:val="00646A13"/>
    <w:rsid w:val="00646C6C"/>
    <w:rsid w:val="00654081"/>
    <w:rsid w:val="006551D3"/>
    <w:rsid w:val="00657611"/>
    <w:rsid w:val="006604FA"/>
    <w:rsid w:val="00663B20"/>
    <w:rsid w:val="00664F5C"/>
    <w:rsid w:val="0066737B"/>
    <w:rsid w:val="0067674C"/>
    <w:rsid w:val="00682EA7"/>
    <w:rsid w:val="006A42A5"/>
    <w:rsid w:val="006B23A5"/>
    <w:rsid w:val="006B749B"/>
    <w:rsid w:val="006C16BF"/>
    <w:rsid w:val="006C2F24"/>
    <w:rsid w:val="006C3999"/>
    <w:rsid w:val="006D2178"/>
    <w:rsid w:val="006E37E4"/>
    <w:rsid w:val="006F13C0"/>
    <w:rsid w:val="006F6DF7"/>
    <w:rsid w:val="006F7B25"/>
    <w:rsid w:val="00721723"/>
    <w:rsid w:val="00721B26"/>
    <w:rsid w:val="007266AD"/>
    <w:rsid w:val="00730E82"/>
    <w:rsid w:val="007314F3"/>
    <w:rsid w:val="00731FE1"/>
    <w:rsid w:val="00734861"/>
    <w:rsid w:val="007405E7"/>
    <w:rsid w:val="0074345F"/>
    <w:rsid w:val="0075304C"/>
    <w:rsid w:val="00753EF3"/>
    <w:rsid w:val="0076310F"/>
    <w:rsid w:val="007712D4"/>
    <w:rsid w:val="007803A3"/>
    <w:rsid w:val="00782B8A"/>
    <w:rsid w:val="00783973"/>
    <w:rsid w:val="00784D48"/>
    <w:rsid w:val="007927F8"/>
    <w:rsid w:val="007A0EBF"/>
    <w:rsid w:val="007A53E6"/>
    <w:rsid w:val="007B2B8F"/>
    <w:rsid w:val="007C58A1"/>
    <w:rsid w:val="007D494A"/>
    <w:rsid w:val="007E2695"/>
    <w:rsid w:val="007F2A59"/>
    <w:rsid w:val="007F341D"/>
    <w:rsid w:val="007F35BE"/>
    <w:rsid w:val="008079D0"/>
    <w:rsid w:val="008171AB"/>
    <w:rsid w:val="008346AF"/>
    <w:rsid w:val="0083608A"/>
    <w:rsid w:val="00836FFF"/>
    <w:rsid w:val="00863734"/>
    <w:rsid w:val="00863A36"/>
    <w:rsid w:val="00876641"/>
    <w:rsid w:val="008775CE"/>
    <w:rsid w:val="0088732F"/>
    <w:rsid w:val="0088798A"/>
    <w:rsid w:val="008B18C2"/>
    <w:rsid w:val="008B1F1B"/>
    <w:rsid w:val="008B5459"/>
    <w:rsid w:val="008B71A9"/>
    <w:rsid w:val="008C095E"/>
    <w:rsid w:val="008C7171"/>
    <w:rsid w:val="008D5FFF"/>
    <w:rsid w:val="008D6094"/>
    <w:rsid w:val="008F1CE5"/>
    <w:rsid w:val="008F7E95"/>
    <w:rsid w:val="00900DA3"/>
    <w:rsid w:val="009011F4"/>
    <w:rsid w:val="0090180E"/>
    <w:rsid w:val="00904B0A"/>
    <w:rsid w:val="00911689"/>
    <w:rsid w:val="00911882"/>
    <w:rsid w:val="0091238B"/>
    <w:rsid w:val="00921599"/>
    <w:rsid w:val="009273CE"/>
    <w:rsid w:val="00927C74"/>
    <w:rsid w:val="00934F32"/>
    <w:rsid w:val="00940CEC"/>
    <w:rsid w:val="00942A26"/>
    <w:rsid w:val="0095040B"/>
    <w:rsid w:val="00950A9D"/>
    <w:rsid w:val="00953A45"/>
    <w:rsid w:val="00955F5B"/>
    <w:rsid w:val="00960F70"/>
    <w:rsid w:val="009678E3"/>
    <w:rsid w:val="00967CD7"/>
    <w:rsid w:val="00967DA8"/>
    <w:rsid w:val="0097028B"/>
    <w:rsid w:val="009828AB"/>
    <w:rsid w:val="00984E98"/>
    <w:rsid w:val="00993C6D"/>
    <w:rsid w:val="00993F25"/>
    <w:rsid w:val="009A39BF"/>
    <w:rsid w:val="009A40A7"/>
    <w:rsid w:val="009A7777"/>
    <w:rsid w:val="009B13B5"/>
    <w:rsid w:val="009B735B"/>
    <w:rsid w:val="009C2332"/>
    <w:rsid w:val="009D0FC9"/>
    <w:rsid w:val="009D46BF"/>
    <w:rsid w:val="009E2039"/>
    <w:rsid w:val="009E4808"/>
    <w:rsid w:val="009F5BD6"/>
    <w:rsid w:val="009F6D5A"/>
    <w:rsid w:val="00A00596"/>
    <w:rsid w:val="00A00C0E"/>
    <w:rsid w:val="00A013D6"/>
    <w:rsid w:val="00A0299F"/>
    <w:rsid w:val="00A062A2"/>
    <w:rsid w:val="00A154E8"/>
    <w:rsid w:val="00A16F25"/>
    <w:rsid w:val="00A27751"/>
    <w:rsid w:val="00A31956"/>
    <w:rsid w:val="00A36F03"/>
    <w:rsid w:val="00A5170A"/>
    <w:rsid w:val="00A71F46"/>
    <w:rsid w:val="00A777A0"/>
    <w:rsid w:val="00A80F3E"/>
    <w:rsid w:val="00A83283"/>
    <w:rsid w:val="00A84067"/>
    <w:rsid w:val="00A8730D"/>
    <w:rsid w:val="00AA430D"/>
    <w:rsid w:val="00AA520C"/>
    <w:rsid w:val="00AA7323"/>
    <w:rsid w:val="00AB3F9D"/>
    <w:rsid w:val="00AC0B11"/>
    <w:rsid w:val="00AC2CCE"/>
    <w:rsid w:val="00AC763F"/>
    <w:rsid w:val="00AE5126"/>
    <w:rsid w:val="00AF051C"/>
    <w:rsid w:val="00AF2D12"/>
    <w:rsid w:val="00AF639E"/>
    <w:rsid w:val="00B127ED"/>
    <w:rsid w:val="00B12AF6"/>
    <w:rsid w:val="00B332E9"/>
    <w:rsid w:val="00B34043"/>
    <w:rsid w:val="00B343BA"/>
    <w:rsid w:val="00B40E52"/>
    <w:rsid w:val="00B414A5"/>
    <w:rsid w:val="00B41757"/>
    <w:rsid w:val="00B43533"/>
    <w:rsid w:val="00B4518B"/>
    <w:rsid w:val="00B52E64"/>
    <w:rsid w:val="00B53554"/>
    <w:rsid w:val="00B55B80"/>
    <w:rsid w:val="00B5699D"/>
    <w:rsid w:val="00B60877"/>
    <w:rsid w:val="00B70D87"/>
    <w:rsid w:val="00B718A5"/>
    <w:rsid w:val="00B76941"/>
    <w:rsid w:val="00B84589"/>
    <w:rsid w:val="00B84F5A"/>
    <w:rsid w:val="00B8548E"/>
    <w:rsid w:val="00B92431"/>
    <w:rsid w:val="00B929FB"/>
    <w:rsid w:val="00BA0179"/>
    <w:rsid w:val="00BA0606"/>
    <w:rsid w:val="00BA425E"/>
    <w:rsid w:val="00BA75D0"/>
    <w:rsid w:val="00BB00A1"/>
    <w:rsid w:val="00BB0D46"/>
    <w:rsid w:val="00BB31E0"/>
    <w:rsid w:val="00BC2CF0"/>
    <w:rsid w:val="00BC76A1"/>
    <w:rsid w:val="00BC7823"/>
    <w:rsid w:val="00BD7D7D"/>
    <w:rsid w:val="00BE1AE8"/>
    <w:rsid w:val="00BF198C"/>
    <w:rsid w:val="00C032DA"/>
    <w:rsid w:val="00C115E1"/>
    <w:rsid w:val="00C119A0"/>
    <w:rsid w:val="00C24C27"/>
    <w:rsid w:val="00C25D9A"/>
    <w:rsid w:val="00C30E00"/>
    <w:rsid w:val="00C32B05"/>
    <w:rsid w:val="00C33ABA"/>
    <w:rsid w:val="00C44F58"/>
    <w:rsid w:val="00C5168D"/>
    <w:rsid w:val="00C61C89"/>
    <w:rsid w:val="00C70C69"/>
    <w:rsid w:val="00C7125E"/>
    <w:rsid w:val="00C72D0E"/>
    <w:rsid w:val="00C774C5"/>
    <w:rsid w:val="00C8130D"/>
    <w:rsid w:val="00C81E8A"/>
    <w:rsid w:val="00C91196"/>
    <w:rsid w:val="00C97E6E"/>
    <w:rsid w:val="00CB0ECE"/>
    <w:rsid w:val="00CB2205"/>
    <w:rsid w:val="00CC18DC"/>
    <w:rsid w:val="00CD203B"/>
    <w:rsid w:val="00CD6BC7"/>
    <w:rsid w:val="00CE460E"/>
    <w:rsid w:val="00CE4824"/>
    <w:rsid w:val="00CE7D5B"/>
    <w:rsid w:val="00D01308"/>
    <w:rsid w:val="00D05A18"/>
    <w:rsid w:val="00D066A7"/>
    <w:rsid w:val="00D1394F"/>
    <w:rsid w:val="00D26280"/>
    <w:rsid w:val="00D31715"/>
    <w:rsid w:val="00D32053"/>
    <w:rsid w:val="00D4061C"/>
    <w:rsid w:val="00D44CA8"/>
    <w:rsid w:val="00D45A20"/>
    <w:rsid w:val="00D54136"/>
    <w:rsid w:val="00D545E9"/>
    <w:rsid w:val="00D5677D"/>
    <w:rsid w:val="00D60281"/>
    <w:rsid w:val="00D7238E"/>
    <w:rsid w:val="00D80CC0"/>
    <w:rsid w:val="00D84326"/>
    <w:rsid w:val="00D877D2"/>
    <w:rsid w:val="00D87BD1"/>
    <w:rsid w:val="00D942DA"/>
    <w:rsid w:val="00DA1554"/>
    <w:rsid w:val="00DA414B"/>
    <w:rsid w:val="00DB17AD"/>
    <w:rsid w:val="00DB3822"/>
    <w:rsid w:val="00DB63FA"/>
    <w:rsid w:val="00DB6810"/>
    <w:rsid w:val="00DB7E46"/>
    <w:rsid w:val="00DC11E8"/>
    <w:rsid w:val="00DC2550"/>
    <w:rsid w:val="00DC3A33"/>
    <w:rsid w:val="00DD6A18"/>
    <w:rsid w:val="00DE73B2"/>
    <w:rsid w:val="00DF08C6"/>
    <w:rsid w:val="00DF2A50"/>
    <w:rsid w:val="00DF2ACB"/>
    <w:rsid w:val="00DF3A81"/>
    <w:rsid w:val="00DF6AF7"/>
    <w:rsid w:val="00DF6B34"/>
    <w:rsid w:val="00E0690F"/>
    <w:rsid w:val="00E0727D"/>
    <w:rsid w:val="00E2179E"/>
    <w:rsid w:val="00E21FE0"/>
    <w:rsid w:val="00E25DD6"/>
    <w:rsid w:val="00E4590B"/>
    <w:rsid w:val="00E57452"/>
    <w:rsid w:val="00E7407F"/>
    <w:rsid w:val="00E74E62"/>
    <w:rsid w:val="00E867FD"/>
    <w:rsid w:val="00E917A0"/>
    <w:rsid w:val="00E93ECE"/>
    <w:rsid w:val="00E9790D"/>
    <w:rsid w:val="00EA425C"/>
    <w:rsid w:val="00EB0060"/>
    <w:rsid w:val="00EB4B36"/>
    <w:rsid w:val="00EC1730"/>
    <w:rsid w:val="00EC32E2"/>
    <w:rsid w:val="00EC5E7E"/>
    <w:rsid w:val="00ED0607"/>
    <w:rsid w:val="00EF0BAE"/>
    <w:rsid w:val="00EF265F"/>
    <w:rsid w:val="00F00E77"/>
    <w:rsid w:val="00F03AEA"/>
    <w:rsid w:val="00F062C5"/>
    <w:rsid w:val="00F074DC"/>
    <w:rsid w:val="00F10D5C"/>
    <w:rsid w:val="00F11124"/>
    <w:rsid w:val="00F17141"/>
    <w:rsid w:val="00F24862"/>
    <w:rsid w:val="00F24DF9"/>
    <w:rsid w:val="00F25E91"/>
    <w:rsid w:val="00F276B0"/>
    <w:rsid w:val="00F331D6"/>
    <w:rsid w:val="00F41331"/>
    <w:rsid w:val="00F42E9E"/>
    <w:rsid w:val="00F479D5"/>
    <w:rsid w:val="00F52527"/>
    <w:rsid w:val="00F679AE"/>
    <w:rsid w:val="00F82EE4"/>
    <w:rsid w:val="00F864D9"/>
    <w:rsid w:val="00FA57A9"/>
    <w:rsid w:val="00FA67CB"/>
    <w:rsid w:val="00FC3CE4"/>
    <w:rsid w:val="00FD0E0D"/>
    <w:rsid w:val="00FD55D9"/>
    <w:rsid w:val="00FD7E65"/>
    <w:rsid w:val="00FE3319"/>
    <w:rsid w:val="00FE584C"/>
    <w:rsid w:val="00FF24A5"/>
    <w:rsid w:val="00FF7B0B"/>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E95"/>
    <w:rPr>
      <w:rFonts w:eastAsia="SimSun"/>
      <w:sz w:val="24"/>
      <w:szCs w:val="24"/>
      <w:lang w:eastAsia="zh-CN"/>
    </w:rPr>
  </w:style>
  <w:style w:type="paragraph" w:styleId="Heading2">
    <w:name w:val="heading 2"/>
    <w:basedOn w:val="Normal"/>
    <w:next w:val="Normal"/>
    <w:link w:val="Heading2Char"/>
    <w:uiPriority w:val="99"/>
    <w:qFormat/>
    <w:rsid w:val="008F7E95"/>
    <w:pPr>
      <w:keepNext/>
      <w:jc w:val="center"/>
      <w:outlineLvl w:val="1"/>
    </w:pPr>
    <w:rPr>
      <w:rFonts w:eastAsia="Times New Roman"/>
      <w:b/>
      <w:bCs/>
      <w:lang w:eastAsia="pt-B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F82EE4"/>
    <w:rPr>
      <w:rFonts w:ascii="Cambria" w:hAnsi="Cambria" w:cs="Times New Roman"/>
      <w:b/>
      <w:bCs/>
      <w:i/>
      <w:iCs/>
      <w:sz w:val="28"/>
      <w:szCs w:val="28"/>
      <w:lang w:eastAsia="zh-CN"/>
    </w:rPr>
  </w:style>
  <w:style w:type="table" w:styleId="TableGrid">
    <w:name w:val="Table Grid"/>
    <w:basedOn w:val="TableNormal"/>
    <w:uiPriority w:val="99"/>
    <w:rsid w:val="000766B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grafodaLista1">
    <w:name w:val="Parágrafo da Lista1"/>
    <w:basedOn w:val="Normal"/>
    <w:uiPriority w:val="99"/>
    <w:rsid w:val="00E74E62"/>
    <w:pPr>
      <w:ind w:left="720"/>
    </w:pPr>
  </w:style>
  <w:style w:type="character" w:styleId="CommentReference">
    <w:name w:val="annotation reference"/>
    <w:basedOn w:val="DefaultParagraphFont"/>
    <w:uiPriority w:val="99"/>
    <w:semiHidden/>
    <w:rsid w:val="00F03AEA"/>
    <w:rPr>
      <w:rFonts w:cs="Times New Roman"/>
      <w:sz w:val="16"/>
      <w:szCs w:val="16"/>
    </w:rPr>
  </w:style>
  <w:style w:type="paragraph" w:styleId="CommentText">
    <w:name w:val="annotation text"/>
    <w:basedOn w:val="Normal"/>
    <w:link w:val="CommentTextChar"/>
    <w:uiPriority w:val="99"/>
    <w:semiHidden/>
    <w:rsid w:val="00F03AEA"/>
    <w:rPr>
      <w:sz w:val="20"/>
      <w:szCs w:val="20"/>
    </w:rPr>
  </w:style>
  <w:style w:type="character" w:customStyle="1" w:styleId="CommentTextChar">
    <w:name w:val="Comment Text Char"/>
    <w:basedOn w:val="DefaultParagraphFont"/>
    <w:link w:val="CommentText"/>
    <w:uiPriority w:val="99"/>
    <w:semiHidden/>
    <w:locked/>
    <w:rsid w:val="00F82EE4"/>
    <w:rPr>
      <w:rFonts w:eastAsia="SimSun" w:cs="Times New Roman"/>
      <w:sz w:val="20"/>
      <w:szCs w:val="20"/>
      <w:lang w:eastAsia="zh-CN"/>
    </w:rPr>
  </w:style>
  <w:style w:type="paragraph" w:styleId="CommentSubject">
    <w:name w:val="annotation subject"/>
    <w:basedOn w:val="CommentText"/>
    <w:next w:val="CommentText"/>
    <w:link w:val="CommentSubjectChar"/>
    <w:uiPriority w:val="99"/>
    <w:semiHidden/>
    <w:rsid w:val="00F03AEA"/>
    <w:rPr>
      <w:b/>
      <w:bCs/>
    </w:rPr>
  </w:style>
  <w:style w:type="character" w:customStyle="1" w:styleId="CommentSubjectChar">
    <w:name w:val="Comment Subject Char"/>
    <w:basedOn w:val="CommentTextChar"/>
    <w:link w:val="CommentSubject"/>
    <w:uiPriority w:val="99"/>
    <w:semiHidden/>
    <w:locked/>
    <w:rsid w:val="00F82EE4"/>
    <w:rPr>
      <w:b/>
      <w:bCs/>
    </w:rPr>
  </w:style>
  <w:style w:type="paragraph" w:styleId="BalloonText">
    <w:name w:val="Balloon Text"/>
    <w:basedOn w:val="Normal"/>
    <w:link w:val="BalloonTextChar"/>
    <w:uiPriority w:val="99"/>
    <w:semiHidden/>
    <w:rsid w:val="00F03AE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2EE4"/>
    <w:rPr>
      <w:rFonts w:eastAsia="SimSun" w:cs="Times New Roman"/>
      <w:sz w:val="2"/>
      <w:lang w:eastAsia="zh-CN"/>
    </w:rPr>
  </w:style>
  <w:style w:type="paragraph" w:styleId="Header">
    <w:name w:val="header"/>
    <w:basedOn w:val="Normal"/>
    <w:link w:val="HeaderChar"/>
    <w:uiPriority w:val="99"/>
    <w:rsid w:val="00BE1AE8"/>
    <w:pPr>
      <w:tabs>
        <w:tab w:val="center" w:pos="4252"/>
        <w:tab w:val="right" w:pos="8504"/>
      </w:tabs>
    </w:pPr>
  </w:style>
  <w:style w:type="character" w:customStyle="1" w:styleId="HeaderChar">
    <w:name w:val="Header Char"/>
    <w:basedOn w:val="DefaultParagraphFont"/>
    <w:link w:val="Header"/>
    <w:uiPriority w:val="99"/>
    <w:semiHidden/>
    <w:locked/>
    <w:rsid w:val="00B84F5A"/>
    <w:rPr>
      <w:rFonts w:eastAsia="SimSun" w:cs="Times New Roman"/>
      <w:sz w:val="24"/>
      <w:szCs w:val="24"/>
      <w:lang w:eastAsia="zh-CN"/>
    </w:rPr>
  </w:style>
  <w:style w:type="paragraph" w:styleId="Footer">
    <w:name w:val="footer"/>
    <w:basedOn w:val="Normal"/>
    <w:link w:val="FooterChar"/>
    <w:uiPriority w:val="99"/>
    <w:rsid w:val="00BE1AE8"/>
    <w:pPr>
      <w:tabs>
        <w:tab w:val="center" w:pos="4252"/>
        <w:tab w:val="right" w:pos="8504"/>
      </w:tabs>
    </w:pPr>
  </w:style>
  <w:style w:type="character" w:customStyle="1" w:styleId="FooterChar">
    <w:name w:val="Footer Char"/>
    <w:basedOn w:val="DefaultParagraphFont"/>
    <w:link w:val="Footer"/>
    <w:uiPriority w:val="99"/>
    <w:semiHidden/>
    <w:locked/>
    <w:rsid w:val="00B84F5A"/>
    <w:rPr>
      <w:rFonts w:eastAsia="SimSu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1593858013">
      <w:marLeft w:val="0"/>
      <w:marRight w:val="0"/>
      <w:marTop w:val="0"/>
      <w:marBottom w:val="0"/>
      <w:divBdr>
        <w:top w:val="none" w:sz="0" w:space="0" w:color="auto"/>
        <w:left w:val="none" w:sz="0" w:space="0" w:color="auto"/>
        <w:bottom w:val="none" w:sz="0" w:space="0" w:color="auto"/>
        <w:right w:val="none" w:sz="0" w:space="0" w:color="auto"/>
      </w:divBdr>
      <w:divsChild>
        <w:div w:id="1593858021">
          <w:marLeft w:val="0"/>
          <w:marRight w:val="0"/>
          <w:marTop w:val="0"/>
          <w:marBottom w:val="0"/>
          <w:divBdr>
            <w:top w:val="none" w:sz="0" w:space="0" w:color="auto"/>
            <w:left w:val="none" w:sz="0" w:space="0" w:color="auto"/>
            <w:bottom w:val="none" w:sz="0" w:space="0" w:color="auto"/>
            <w:right w:val="none" w:sz="0" w:space="0" w:color="auto"/>
          </w:divBdr>
          <w:divsChild>
            <w:div w:id="1593858028">
              <w:marLeft w:val="0"/>
              <w:marRight w:val="0"/>
              <w:marTop w:val="0"/>
              <w:marBottom w:val="0"/>
              <w:divBdr>
                <w:top w:val="none" w:sz="0" w:space="0" w:color="auto"/>
                <w:left w:val="none" w:sz="0" w:space="0" w:color="auto"/>
                <w:bottom w:val="none" w:sz="0" w:space="0" w:color="auto"/>
                <w:right w:val="none" w:sz="0" w:space="0" w:color="auto"/>
              </w:divBdr>
              <w:divsChild>
                <w:div w:id="1593858025">
                  <w:marLeft w:val="0"/>
                  <w:marRight w:val="0"/>
                  <w:marTop w:val="0"/>
                  <w:marBottom w:val="0"/>
                  <w:divBdr>
                    <w:top w:val="none" w:sz="0" w:space="0" w:color="auto"/>
                    <w:left w:val="none" w:sz="0" w:space="0" w:color="auto"/>
                    <w:bottom w:val="none" w:sz="0" w:space="0" w:color="auto"/>
                    <w:right w:val="none" w:sz="0" w:space="0" w:color="auto"/>
                  </w:divBdr>
                  <w:divsChild>
                    <w:div w:id="1593858018">
                      <w:marLeft w:val="0"/>
                      <w:marRight w:val="0"/>
                      <w:marTop w:val="0"/>
                      <w:marBottom w:val="0"/>
                      <w:divBdr>
                        <w:top w:val="none" w:sz="0" w:space="0" w:color="auto"/>
                        <w:left w:val="none" w:sz="0" w:space="0" w:color="auto"/>
                        <w:bottom w:val="none" w:sz="0" w:space="0" w:color="auto"/>
                        <w:right w:val="none" w:sz="0" w:space="0" w:color="auto"/>
                      </w:divBdr>
                      <w:divsChild>
                        <w:div w:id="1593858020">
                          <w:marLeft w:val="0"/>
                          <w:marRight w:val="0"/>
                          <w:marTop w:val="0"/>
                          <w:marBottom w:val="0"/>
                          <w:divBdr>
                            <w:top w:val="none" w:sz="0" w:space="0" w:color="auto"/>
                            <w:left w:val="none" w:sz="0" w:space="0" w:color="auto"/>
                            <w:bottom w:val="none" w:sz="0" w:space="0" w:color="auto"/>
                            <w:right w:val="none" w:sz="0" w:space="0" w:color="auto"/>
                          </w:divBdr>
                          <w:divsChild>
                            <w:div w:id="1593858019">
                              <w:marLeft w:val="0"/>
                              <w:marRight w:val="0"/>
                              <w:marTop w:val="0"/>
                              <w:marBottom w:val="0"/>
                              <w:divBdr>
                                <w:top w:val="none" w:sz="0" w:space="0" w:color="auto"/>
                                <w:left w:val="none" w:sz="0" w:space="0" w:color="auto"/>
                                <w:bottom w:val="none" w:sz="0" w:space="0" w:color="auto"/>
                                <w:right w:val="none" w:sz="0" w:space="0" w:color="auto"/>
                              </w:divBdr>
                              <w:divsChild>
                                <w:div w:id="1593858024">
                                  <w:marLeft w:val="0"/>
                                  <w:marRight w:val="0"/>
                                  <w:marTop w:val="0"/>
                                  <w:marBottom w:val="0"/>
                                  <w:divBdr>
                                    <w:top w:val="none" w:sz="0" w:space="0" w:color="auto"/>
                                    <w:left w:val="none" w:sz="0" w:space="0" w:color="auto"/>
                                    <w:bottom w:val="none" w:sz="0" w:space="0" w:color="auto"/>
                                    <w:right w:val="none" w:sz="0" w:space="0" w:color="auto"/>
                                  </w:divBdr>
                                  <w:divsChild>
                                    <w:div w:id="1593858026">
                                      <w:marLeft w:val="0"/>
                                      <w:marRight w:val="0"/>
                                      <w:marTop w:val="0"/>
                                      <w:marBottom w:val="0"/>
                                      <w:divBdr>
                                        <w:top w:val="none" w:sz="0" w:space="0" w:color="auto"/>
                                        <w:left w:val="none" w:sz="0" w:space="0" w:color="auto"/>
                                        <w:bottom w:val="none" w:sz="0" w:space="0" w:color="auto"/>
                                        <w:right w:val="none" w:sz="0" w:space="0" w:color="auto"/>
                                      </w:divBdr>
                                      <w:divsChild>
                                        <w:div w:id="1593858015">
                                          <w:marLeft w:val="0"/>
                                          <w:marRight w:val="0"/>
                                          <w:marTop w:val="0"/>
                                          <w:marBottom w:val="0"/>
                                          <w:divBdr>
                                            <w:top w:val="none" w:sz="0" w:space="0" w:color="auto"/>
                                            <w:left w:val="none" w:sz="0" w:space="0" w:color="auto"/>
                                            <w:bottom w:val="none" w:sz="0" w:space="0" w:color="auto"/>
                                            <w:right w:val="none" w:sz="0" w:space="0" w:color="auto"/>
                                          </w:divBdr>
                                          <w:divsChild>
                                            <w:div w:id="1593858023">
                                              <w:marLeft w:val="0"/>
                                              <w:marRight w:val="0"/>
                                              <w:marTop w:val="0"/>
                                              <w:marBottom w:val="0"/>
                                              <w:divBdr>
                                                <w:top w:val="none" w:sz="0" w:space="0" w:color="auto"/>
                                                <w:left w:val="none" w:sz="0" w:space="0" w:color="auto"/>
                                                <w:bottom w:val="none" w:sz="0" w:space="0" w:color="auto"/>
                                                <w:right w:val="none" w:sz="0" w:space="0" w:color="auto"/>
                                              </w:divBdr>
                                              <w:divsChild>
                                                <w:div w:id="1593858027">
                                                  <w:marLeft w:val="0"/>
                                                  <w:marRight w:val="0"/>
                                                  <w:marTop w:val="0"/>
                                                  <w:marBottom w:val="0"/>
                                                  <w:divBdr>
                                                    <w:top w:val="none" w:sz="0" w:space="0" w:color="auto"/>
                                                    <w:left w:val="none" w:sz="0" w:space="0" w:color="auto"/>
                                                    <w:bottom w:val="none" w:sz="0" w:space="0" w:color="auto"/>
                                                    <w:right w:val="none" w:sz="0" w:space="0" w:color="auto"/>
                                                  </w:divBdr>
                                                  <w:divsChild>
                                                    <w:div w:id="1593858017">
                                                      <w:marLeft w:val="0"/>
                                                      <w:marRight w:val="0"/>
                                                      <w:marTop w:val="0"/>
                                                      <w:marBottom w:val="0"/>
                                                      <w:divBdr>
                                                        <w:top w:val="none" w:sz="0" w:space="0" w:color="auto"/>
                                                        <w:left w:val="none" w:sz="0" w:space="0" w:color="auto"/>
                                                        <w:bottom w:val="none" w:sz="0" w:space="0" w:color="auto"/>
                                                        <w:right w:val="none" w:sz="0" w:space="0" w:color="auto"/>
                                                      </w:divBdr>
                                                      <w:divsChild>
                                                        <w:div w:id="159385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3858022">
      <w:marLeft w:val="0"/>
      <w:marRight w:val="0"/>
      <w:marTop w:val="0"/>
      <w:marBottom w:val="0"/>
      <w:divBdr>
        <w:top w:val="none" w:sz="0" w:space="0" w:color="auto"/>
        <w:left w:val="none" w:sz="0" w:space="0" w:color="auto"/>
        <w:bottom w:val="none" w:sz="0" w:space="0" w:color="auto"/>
        <w:right w:val="none" w:sz="0" w:space="0" w:color="auto"/>
      </w:divBdr>
      <w:divsChild>
        <w:div w:id="1593858014">
          <w:marLeft w:val="0"/>
          <w:marRight w:val="0"/>
          <w:marTop w:val="0"/>
          <w:marBottom w:val="0"/>
          <w:divBdr>
            <w:top w:val="none" w:sz="0" w:space="0" w:color="auto"/>
            <w:left w:val="none" w:sz="0" w:space="0" w:color="auto"/>
            <w:bottom w:val="none" w:sz="0" w:space="0" w:color="auto"/>
            <w:right w:val="none" w:sz="0" w:space="0" w:color="auto"/>
          </w:divBdr>
        </w:div>
        <w:div w:id="1593858016">
          <w:marLeft w:val="0"/>
          <w:marRight w:val="0"/>
          <w:marTop w:val="0"/>
          <w:marBottom w:val="0"/>
          <w:divBdr>
            <w:top w:val="none" w:sz="0" w:space="0" w:color="auto"/>
            <w:left w:val="none" w:sz="0" w:space="0" w:color="auto"/>
            <w:bottom w:val="none" w:sz="0" w:space="0" w:color="auto"/>
            <w:right w:val="none" w:sz="0" w:space="0" w:color="auto"/>
          </w:divBdr>
        </w:div>
      </w:divsChild>
    </w:div>
    <w:div w:id="1593858029">
      <w:marLeft w:val="0"/>
      <w:marRight w:val="0"/>
      <w:marTop w:val="0"/>
      <w:marBottom w:val="0"/>
      <w:divBdr>
        <w:top w:val="none" w:sz="0" w:space="0" w:color="auto"/>
        <w:left w:val="none" w:sz="0" w:space="0" w:color="auto"/>
        <w:bottom w:val="none" w:sz="0" w:space="0" w:color="auto"/>
        <w:right w:val="none" w:sz="0" w:space="0" w:color="auto"/>
      </w:divBdr>
    </w:div>
    <w:div w:id="1593858030">
      <w:marLeft w:val="0"/>
      <w:marRight w:val="0"/>
      <w:marTop w:val="0"/>
      <w:marBottom w:val="0"/>
      <w:divBdr>
        <w:top w:val="none" w:sz="0" w:space="0" w:color="auto"/>
        <w:left w:val="none" w:sz="0" w:space="0" w:color="auto"/>
        <w:bottom w:val="none" w:sz="0" w:space="0" w:color="auto"/>
        <w:right w:val="none" w:sz="0" w:space="0" w:color="auto"/>
      </w:divBdr>
    </w:div>
    <w:div w:id="1593858031">
      <w:marLeft w:val="0"/>
      <w:marRight w:val="0"/>
      <w:marTop w:val="0"/>
      <w:marBottom w:val="0"/>
      <w:divBdr>
        <w:top w:val="none" w:sz="0" w:space="0" w:color="auto"/>
        <w:left w:val="none" w:sz="0" w:space="0" w:color="auto"/>
        <w:bottom w:val="none" w:sz="0" w:space="0" w:color="auto"/>
        <w:right w:val="none" w:sz="0" w:space="0" w:color="auto"/>
      </w:divBdr>
    </w:div>
    <w:div w:id="1593858032">
      <w:marLeft w:val="0"/>
      <w:marRight w:val="0"/>
      <w:marTop w:val="0"/>
      <w:marBottom w:val="0"/>
      <w:divBdr>
        <w:top w:val="none" w:sz="0" w:space="0" w:color="auto"/>
        <w:left w:val="none" w:sz="0" w:space="0" w:color="auto"/>
        <w:bottom w:val="none" w:sz="0" w:space="0" w:color="auto"/>
        <w:right w:val="none" w:sz="0" w:space="0" w:color="auto"/>
      </w:divBdr>
    </w:div>
    <w:div w:id="1593858033">
      <w:marLeft w:val="0"/>
      <w:marRight w:val="0"/>
      <w:marTop w:val="0"/>
      <w:marBottom w:val="0"/>
      <w:divBdr>
        <w:top w:val="none" w:sz="0" w:space="0" w:color="auto"/>
        <w:left w:val="none" w:sz="0" w:space="0" w:color="auto"/>
        <w:bottom w:val="none" w:sz="0" w:space="0" w:color="auto"/>
        <w:right w:val="none" w:sz="0" w:space="0" w:color="auto"/>
      </w:divBdr>
    </w:div>
    <w:div w:id="15938580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1288</Words>
  <Characters>6956</Characters>
  <Application>Microsoft Office Outlook</Application>
  <DocSecurity>0</DocSecurity>
  <Lines>0</Lines>
  <Paragraphs>0</Paragraphs>
  <ScaleCrop>false</ScaleCrop>
  <Company>pmf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 DE FLORIANÓPOLIS</dc:title>
  <dc:subject/>
  <dc:creator>Administrador</dc:creator>
  <cp:keywords/>
  <dc:description/>
  <cp:lastModifiedBy>Luiza.Age</cp:lastModifiedBy>
  <cp:revision>2</cp:revision>
  <cp:lastPrinted>2008-11-20T17:39:00Z</cp:lastPrinted>
  <dcterms:created xsi:type="dcterms:W3CDTF">2015-07-13T20:13:00Z</dcterms:created>
  <dcterms:modified xsi:type="dcterms:W3CDTF">2015-07-13T20:13:00Z</dcterms:modified>
</cp:coreProperties>
</file>