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15" w:rsidRDefault="003E4415" w:rsidP="00637B5E">
      <w:pPr>
        <w:spacing w:after="100"/>
        <w:jc w:val="center"/>
        <w:rPr>
          <w:rFonts w:ascii="Arial" w:hAnsi="Arial" w:cs="Arial"/>
          <w:b/>
          <w:sz w:val="20"/>
          <w:szCs w:val="20"/>
          <w:u w:val="single"/>
        </w:rPr>
      </w:pPr>
    </w:p>
    <w:p w:rsidR="003E4415" w:rsidRPr="00637B5E" w:rsidRDefault="003E4415"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3E4415" w:rsidRDefault="003E4415" w:rsidP="00BE1AE8">
      <w:pPr>
        <w:jc w:val="center"/>
        <w:rPr>
          <w:shd w:val="clear" w:color="auto" w:fill="FFFF66"/>
        </w:rPr>
      </w:pPr>
    </w:p>
    <w:p w:rsidR="003E4415" w:rsidRPr="00637B5E" w:rsidRDefault="003E4415" w:rsidP="00BE1AE8">
      <w:pPr>
        <w:jc w:val="center"/>
        <w:rPr>
          <w:shd w:val="clear" w:color="auto" w:fill="FFFF66"/>
        </w:rPr>
      </w:pPr>
    </w:p>
    <w:p w:rsidR="003E4415" w:rsidRPr="00637B5E" w:rsidRDefault="003E441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3E4415" w:rsidRPr="00637B5E" w:rsidRDefault="003E441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3E4415" w:rsidRPr="00637B5E" w:rsidRDefault="003E441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3E4415" w:rsidRPr="00637B5E" w:rsidRDefault="003E441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3E4415" w:rsidRPr="00637B5E" w:rsidRDefault="003E441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3E4415" w:rsidRPr="00637B5E" w:rsidRDefault="003E441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3E4415" w:rsidRPr="00637B5E" w:rsidRDefault="003E441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3E4415" w:rsidRPr="00637B5E" w:rsidRDefault="003E441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3E4415" w:rsidRPr="00637B5E" w:rsidRDefault="003E441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3E4415" w:rsidRPr="00245A38" w:rsidRDefault="003E4415">
      <w:pPr>
        <w:jc w:val="center"/>
        <w:rPr>
          <w:rFonts w:ascii="Arial" w:hAnsi="Arial" w:cs="Arial"/>
          <w:sz w:val="20"/>
          <w:szCs w:val="20"/>
          <w:u w:val="single"/>
        </w:rPr>
      </w:pPr>
      <w:r>
        <w:rPr>
          <w:rFonts w:ascii="Arial" w:hAnsi="Arial" w:cs="Arial"/>
          <w:sz w:val="20"/>
          <w:szCs w:val="20"/>
          <w:u w:val="single"/>
        </w:rPr>
        <w:br w:type="page"/>
      </w:r>
    </w:p>
    <w:p w:rsidR="003E4415" w:rsidRPr="004D7F83" w:rsidRDefault="003E4415" w:rsidP="00FA4A73">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UNIDADE VOLANTE LABORATORIAL DE ANÁLISES CLÍNICAS</w:t>
      </w:r>
    </w:p>
    <w:p w:rsidR="003E4415" w:rsidRPr="00FA04D8" w:rsidRDefault="003E4415" w:rsidP="00FA4A73">
      <w:pPr>
        <w:jc w:val="center"/>
        <w:rPr>
          <w:rFonts w:ascii="Arial" w:hAnsi="Arial" w:cs="Arial"/>
          <w:b/>
          <w:sz w:val="20"/>
          <w:szCs w:val="20"/>
        </w:rPr>
      </w:pPr>
      <w:r w:rsidRPr="00FA04D8">
        <w:rPr>
          <w:rFonts w:ascii="Arial" w:hAnsi="Arial" w:cs="Arial"/>
          <w:b/>
          <w:sz w:val="20"/>
          <w:szCs w:val="20"/>
        </w:rPr>
        <w:t>COD.: 15146</w:t>
      </w:r>
    </w:p>
    <w:p w:rsidR="003E4415" w:rsidRPr="00245A38" w:rsidRDefault="003E4415">
      <w:pPr>
        <w:jc w:val="center"/>
        <w:rPr>
          <w:rFonts w:ascii="Arial" w:hAnsi="Arial" w:cs="Arial"/>
          <w:b/>
          <w:sz w:val="20"/>
          <w:szCs w:val="20"/>
          <w:u w:val="single"/>
        </w:rPr>
      </w:pPr>
    </w:p>
    <w:p w:rsidR="003E4415" w:rsidRPr="00BB0D46" w:rsidRDefault="003E4415">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3E4415" w:rsidRDefault="003E4415">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3E4415" w:rsidRPr="00245A38" w:rsidTr="00BB0D46">
        <w:trPr>
          <w:trHeight w:val="697"/>
        </w:trPr>
        <w:tc>
          <w:tcPr>
            <w:tcW w:w="10620" w:type="dxa"/>
            <w:gridSpan w:val="3"/>
            <w:vAlign w:val="center"/>
          </w:tcPr>
          <w:p w:rsidR="003E4415" w:rsidRPr="00BB0D46" w:rsidRDefault="003E4415" w:rsidP="003D43B8">
            <w:pPr>
              <w:rPr>
                <w:rFonts w:ascii="Arial" w:hAnsi="Arial" w:cs="Arial"/>
                <w:sz w:val="20"/>
                <w:szCs w:val="20"/>
              </w:rPr>
            </w:pPr>
            <w:r w:rsidRPr="00BB0D46">
              <w:rPr>
                <w:rFonts w:ascii="Arial" w:hAnsi="Arial" w:cs="Arial"/>
                <w:sz w:val="20"/>
                <w:szCs w:val="20"/>
              </w:rPr>
              <w:t>Estabelecimento:</w:t>
            </w:r>
          </w:p>
        </w:tc>
      </w:tr>
      <w:tr w:rsidR="003E4415" w:rsidRPr="00245A38" w:rsidTr="00BB0D46">
        <w:trPr>
          <w:trHeight w:val="701"/>
        </w:trPr>
        <w:tc>
          <w:tcPr>
            <w:tcW w:w="10620" w:type="dxa"/>
            <w:gridSpan w:val="3"/>
            <w:vAlign w:val="center"/>
          </w:tcPr>
          <w:p w:rsidR="003E4415" w:rsidRPr="00BB0D46" w:rsidRDefault="003E4415" w:rsidP="003D43B8">
            <w:pPr>
              <w:rPr>
                <w:rFonts w:ascii="Arial" w:hAnsi="Arial" w:cs="Arial"/>
                <w:sz w:val="20"/>
                <w:szCs w:val="20"/>
              </w:rPr>
            </w:pPr>
            <w:r w:rsidRPr="00BB0D46">
              <w:rPr>
                <w:rFonts w:ascii="Arial" w:hAnsi="Arial" w:cs="Arial"/>
                <w:sz w:val="20"/>
                <w:szCs w:val="20"/>
              </w:rPr>
              <w:t>Proprietário/Responsável Técnico:</w:t>
            </w:r>
          </w:p>
        </w:tc>
      </w:tr>
      <w:tr w:rsidR="003E4415" w:rsidRPr="00245A38" w:rsidTr="00BB0D46">
        <w:trPr>
          <w:trHeight w:val="708"/>
        </w:trPr>
        <w:tc>
          <w:tcPr>
            <w:tcW w:w="10620" w:type="dxa"/>
            <w:gridSpan w:val="3"/>
            <w:vAlign w:val="center"/>
          </w:tcPr>
          <w:p w:rsidR="003E4415" w:rsidRPr="00BB0D46" w:rsidRDefault="003E4415" w:rsidP="003D43B8">
            <w:pPr>
              <w:rPr>
                <w:rFonts w:ascii="Arial" w:hAnsi="Arial" w:cs="Arial"/>
                <w:sz w:val="20"/>
                <w:szCs w:val="20"/>
              </w:rPr>
            </w:pPr>
            <w:r w:rsidRPr="00BB0D46">
              <w:rPr>
                <w:rFonts w:ascii="Arial" w:hAnsi="Arial" w:cs="Arial"/>
                <w:sz w:val="20"/>
                <w:szCs w:val="20"/>
              </w:rPr>
              <w:t>CNPJ/CPF:</w:t>
            </w:r>
          </w:p>
        </w:tc>
      </w:tr>
      <w:tr w:rsidR="003E4415" w:rsidRPr="00245A38" w:rsidTr="00BB0D46">
        <w:trPr>
          <w:trHeight w:val="708"/>
        </w:trPr>
        <w:tc>
          <w:tcPr>
            <w:tcW w:w="6948" w:type="dxa"/>
            <w:vAlign w:val="center"/>
          </w:tcPr>
          <w:p w:rsidR="003E4415" w:rsidRPr="00BB0D46" w:rsidRDefault="003E4415"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3E4415" w:rsidRPr="00BB0D46" w:rsidRDefault="003E4415"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3E4415" w:rsidRPr="00BB0D46" w:rsidRDefault="003E4415" w:rsidP="00BB0D46">
            <w:pPr>
              <w:rPr>
                <w:rFonts w:ascii="Arial" w:hAnsi="Arial" w:cs="Arial"/>
                <w:sz w:val="20"/>
                <w:szCs w:val="20"/>
              </w:rPr>
            </w:pPr>
            <w:r w:rsidRPr="00BB0D46">
              <w:rPr>
                <w:rFonts w:ascii="Arial" w:hAnsi="Arial" w:cs="Arial"/>
                <w:sz w:val="20"/>
                <w:szCs w:val="20"/>
              </w:rPr>
              <w:t>Número de Mulheres:</w:t>
            </w:r>
          </w:p>
        </w:tc>
      </w:tr>
    </w:tbl>
    <w:p w:rsidR="003E4415" w:rsidRPr="00245A38" w:rsidRDefault="003E4415">
      <w:pPr>
        <w:rPr>
          <w:rFonts w:ascii="Arial" w:hAnsi="Arial" w:cs="Arial"/>
          <w:sz w:val="20"/>
          <w:szCs w:val="20"/>
        </w:rPr>
      </w:pPr>
    </w:p>
    <w:p w:rsidR="003E4415" w:rsidRPr="003D43B8" w:rsidRDefault="003E4415">
      <w:pPr>
        <w:rPr>
          <w:rFonts w:ascii="Arial" w:hAnsi="Arial" w:cs="Arial"/>
          <w:b/>
          <w:sz w:val="20"/>
          <w:szCs w:val="20"/>
        </w:rPr>
      </w:pPr>
      <w:r w:rsidRPr="003D43B8">
        <w:rPr>
          <w:rFonts w:ascii="Arial" w:hAnsi="Arial" w:cs="Arial"/>
          <w:b/>
          <w:sz w:val="20"/>
          <w:szCs w:val="20"/>
        </w:rPr>
        <w:t>Legenda:</w:t>
      </w:r>
    </w:p>
    <w:p w:rsidR="003E4415" w:rsidRDefault="003E4415" w:rsidP="003D43B8">
      <w:pPr>
        <w:rPr>
          <w:rFonts w:ascii="Arial" w:hAnsi="Arial" w:cs="Arial"/>
          <w:sz w:val="20"/>
          <w:szCs w:val="20"/>
        </w:rPr>
      </w:pPr>
      <w:r>
        <w:rPr>
          <w:rFonts w:ascii="Arial" w:hAnsi="Arial" w:cs="Arial"/>
          <w:sz w:val="20"/>
          <w:szCs w:val="20"/>
        </w:rPr>
        <w:t>S – Sim;</w:t>
      </w:r>
    </w:p>
    <w:p w:rsidR="003E4415" w:rsidRDefault="003E4415" w:rsidP="003D43B8">
      <w:pPr>
        <w:rPr>
          <w:rFonts w:ascii="Arial" w:hAnsi="Arial" w:cs="Arial"/>
          <w:sz w:val="20"/>
          <w:szCs w:val="20"/>
        </w:rPr>
      </w:pPr>
      <w:r>
        <w:rPr>
          <w:rFonts w:ascii="Arial" w:hAnsi="Arial" w:cs="Arial"/>
          <w:sz w:val="20"/>
          <w:szCs w:val="20"/>
        </w:rPr>
        <w:t>N – Não;</w:t>
      </w:r>
    </w:p>
    <w:p w:rsidR="003E4415" w:rsidRDefault="003E4415" w:rsidP="003D43B8">
      <w:pPr>
        <w:rPr>
          <w:rFonts w:ascii="Arial" w:hAnsi="Arial" w:cs="Arial"/>
          <w:sz w:val="20"/>
          <w:szCs w:val="20"/>
        </w:rPr>
      </w:pPr>
      <w:r>
        <w:rPr>
          <w:rFonts w:ascii="Arial" w:hAnsi="Arial" w:cs="Arial"/>
          <w:sz w:val="20"/>
          <w:szCs w:val="20"/>
        </w:rPr>
        <w:t>NA – Não se aplica à atividade desenvolvida;</w:t>
      </w:r>
    </w:p>
    <w:p w:rsidR="003E4415" w:rsidRPr="003D43B8" w:rsidRDefault="003E4415"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3E4415" w:rsidRDefault="003E4415">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3E4415" w:rsidRPr="004D7F83" w:rsidTr="000D2B47">
        <w:trPr>
          <w:jc w:val="center"/>
        </w:trPr>
        <w:tc>
          <w:tcPr>
            <w:tcW w:w="5815" w:type="dxa"/>
            <w:vAlign w:val="center"/>
          </w:tcPr>
          <w:p w:rsidR="003E4415" w:rsidRPr="004D7F83" w:rsidRDefault="003E4415" w:rsidP="000D2B47">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3E4415" w:rsidRPr="004D7F83" w:rsidRDefault="003E4415" w:rsidP="000D2B47">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3E4415" w:rsidRPr="004D7F83" w:rsidRDefault="003E4415" w:rsidP="000D2B47">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3E4415" w:rsidRPr="004D7F83" w:rsidRDefault="003E4415" w:rsidP="000D2B47">
            <w:pPr>
              <w:jc w:val="center"/>
              <w:rPr>
                <w:rFonts w:ascii="Arial" w:hAnsi="Arial" w:cs="Arial"/>
                <w:b/>
                <w:sz w:val="20"/>
                <w:szCs w:val="20"/>
              </w:rPr>
            </w:pPr>
            <w:r w:rsidRPr="004D7F83">
              <w:rPr>
                <w:rFonts w:ascii="Arial" w:hAnsi="Arial" w:cs="Arial"/>
                <w:b/>
                <w:sz w:val="20"/>
                <w:szCs w:val="20"/>
              </w:rPr>
              <w:t>NA</w:t>
            </w:r>
          </w:p>
        </w:tc>
        <w:tc>
          <w:tcPr>
            <w:tcW w:w="568" w:type="dxa"/>
          </w:tcPr>
          <w:p w:rsidR="003E4415" w:rsidRDefault="003E4415" w:rsidP="000D2B47">
            <w:pPr>
              <w:jc w:val="center"/>
              <w:rPr>
                <w:rFonts w:ascii="Arial" w:hAnsi="Arial" w:cs="Arial"/>
                <w:b/>
                <w:sz w:val="20"/>
                <w:szCs w:val="20"/>
              </w:rPr>
            </w:pPr>
            <w:r>
              <w:rPr>
                <w:rFonts w:ascii="Arial" w:hAnsi="Arial" w:cs="Arial"/>
                <w:b/>
                <w:sz w:val="20"/>
                <w:szCs w:val="20"/>
              </w:rPr>
              <w:t>CF*</w:t>
            </w:r>
          </w:p>
        </w:tc>
        <w:tc>
          <w:tcPr>
            <w:tcW w:w="3547" w:type="dxa"/>
            <w:vAlign w:val="center"/>
          </w:tcPr>
          <w:p w:rsidR="003E4415" w:rsidRPr="004D7F83" w:rsidRDefault="003E4415" w:rsidP="000D2B47">
            <w:pPr>
              <w:jc w:val="center"/>
              <w:rPr>
                <w:rFonts w:ascii="Arial" w:hAnsi="Arial" w:cs="Arial"/>
                <w:b/>
                <w:sz w:val="20"/>
                <w:szCs w:val="20"/>
              </w:rPr>
            </w:pPr>
            <w:r>
              <w:rPr>
                <w:rFonts w:ascii="Arial" w:hAnsi="Arial" w:cs="Arial"/>
                <w:b/>
                <w:sz w:val="20"/>
                <w:szCs w:val="20"/>
              </w:rPr>
              <w:t>ENQUADRAMENTO LEGAL</w:t>
            </w:r>
          </w:p>
        </w:tc>
      </w:tr>
      <w:tr w:rsidR="003E4415" w:rsidRPr="004D7F83" w:rsidTr="000D2B47">
        <w:trPr>
          <w:jc w:val="center"/>
        </w:trPr>
        <w:tc>
          <w:tcPr>
            <w:tcW w:w="5815" w:type="dxa"/>
          </w:tcPr>
          <w:p w:rsidR="003E4415" w:rsidRPr="002F43B7" w:rsidRDefault="003E4415" w:rsidP="000D2B47">
            <w:pPr>
              <w:autoSpaceDE w:val="0"/>
              <w:autoSpaceDN w:val="0"/>
              <w:adjustRightInd w:val="0"/>
              <w:jc w:val="both"/>
              <w:rPr>
                <w:rFonts w:ascii="Arial" w:eastAsia="Times New Roman" w:hAnsi="Arial" w:cs="Arial"/>
                <w:sz w:val="20"/>
                <w:szCs w:val="20"/>
                <w:lang w:eastAsia="pt-BR"/>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p>
        </w:tc>
      </w:tr>
      <w:tr w:rsidR="003E4415" w:rsidRPr="004D7F83" w:rsidTr="000D2B47">
        <w:trPr>
          <w:jc w:val="center"/>
        </w:trPr>
        <w:tc>
          <w:tcPr>
            <w:tcW w:w="5815" w:type="dxa"/>
          </w:tcPr>
          <w:p w:rsidR="003E4415" w:rsidRPr="006D4471" w:rsidRDefault="003E4415" w:rsidP="000D2B47">
            <w:pPr>
              <w:autoSpaceDE w:val="0"/>
              <w:autoSpaceDN w:val="0"/>
              <w:adjustRightInd w:val="0"/>
              <w:jc w:val="center"/>
              <w:rPr>
                <w:rFonts w:ascii="Arial" w:eastAsia="Times New Roman" w:hAnsi="Arial" w:cs="Arial"/>
                <w:b/>
                <w:sz w:val="20"/>
                <w:szCs w:val="20"/>
                <w:lang w:eastAsia="pt-BR"/>
              </w:rPr>
            </w:pPr>
            <w:r>
              <w:rPr>
                <w:rFonts w:ascii="Arial" w:eastAsia="Times New Roman" w:hAnsi="Arial" w:cs="Arial"/>
                <w:b/>
                <w:sz w:val="20"/>
                <w:szCs w:val="20"/>
                <w:lang w:eastAsia="pt-BR"/>
              </w:rPr>
              <w:t>INSTALAÇÕES</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p>
        </w:tc>
      </w:tr>
      <w:tr w:rsidR="003E4415" w:rsidRPr="004D7F83" w:rsidTr="000D2B47">
        <w:trPr>
          <w:jc w:val="center"/>
        </w:trPr>
        <w:tc>
          <w:tcPr>
            <w:tcW w:w="5815" w:type="dxa"/>
            <w:vAlign w:val="center"/>
          </w:tcPr>
          <w:p w:rsidR="003E4415" w:rsidRPr="0054183B" w:rsidRDefault="003E4415" w:rsidP="000D2B47">
            <w:pPr>
              <w:pStyle w:val="Header"/>
              <w:rPr>
                <w:rFonts w:ascii="Arial" w:hAnsi="Arial" w:cs="Arial"/>
              </w:rPr>
            </w:pPr>
            <w:r>
              <w:rPr>
                <w:rFonts w:ascii="Arial" w:hAnsi="Arial" w:cs="Arial"/>
              </w:rPr>
              <w:t>A unidade apresenta condições compatíveis com as atividades desenvolvidas</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sz w:val="20"/>
                <w:szCs w:val="20"/>
              </w:rPr>
            </w:pPr>
          </w:p>
        </w:tc>
        <w:tc>
          <w:tcPr>
            <w:tcW w:w="3547" w:type="dxa"/>
          </w:tcPr>
          <w:p w:rsidR="003E4415" w:rsidRPr="0054183B"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4D7F83" w:rsidTr="000D2B47">
        <w:trPr>
          <w:jc w:val="center"/>
        </w:trPr>
        <w:tc>
          <w:tcPr>
            <w:tcW w:w="5815" w:type="dxa"/>
            <w:vAlign w:val="center"/>
          </w:tcPr>
          <w:p w:rsidR="003E4415" w:rsidRPr="0054183B" w:rsidRDefault="003E4415" w:rsidP="000D2B47">
            <w:pPr>
              <w:pStyle w:val="Header"/>
              <w:rPr>
                <w:rFonts w:ascii="Arial" w:hAnsi="Arial" w:cs="Arial"/>
              </w:rPr>
            </w:pPr>
            <w:r w:rsidRPr="0054183B">
              <w:rPr>
                <w:rFonts w:ascii="Arial" w:hAnsi="Arial" w:cs="Arial"/>
              </w:rPr>
              <w:t>Iluminação e ventilação satisfatórias</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sz w:val="20"/>
                <w:szCs w:val="20"/>
              </w:rPr>
            </w:pPr>
          </w:p>
        </w:tc>
        <w:tc>
          <w:tcPr>
            <w:tcW w:w="3547" w:type="dxa"/>
          </w:tcPr>
          <w:p w:rsidR="003E4415" w:rsidRPr="0054183B" w:rsidRDefault="003E4415" w:rsidP="000D2B47">
            <w:pPr>
              <w:jc w:val="both"/>
              <w:rPr>
                <w:rFonts w:ascii="Arial" w:hAnsi="Arial" w:cs="Arial"/>
                <w:sz w:val="20"/>
                <w:szCs w:val="20"/>
              </w:rPr>
            </w:pPr>
            <w:r>
              <w:rPr>
                <w:rFonts w:ascii="Arial" w:hAnsi="Arial" w:cs="Arial"/>
                <w:sz w:val="20"/>
                <w:szCs w:val="20"/>
              </w:rPr>
              <w:t>Lei Complementar municipal nº 239 de 2006/RDC nº 302 de 2005</w:t>
            </w:r>
          </w:p>
        </w:tc>
      </w:tr>
      <w:tr w:rsidR="003E4415" w:rsidRPr="004D7F83" w:rsidTr="000D2B47">
        <w:trPr>
          <w:jc w:val="center"/>
        </w:trPr>
        <w:tc>
          <w:tcPr>
            <w:tcW w:w="5815" w:type="dxa"/>
            <w:vAlign w:val="center"/>
          </w:tcPr>
          <w:p w:rsidR="003E4415" w:rsidRPr="0054183B" w:rsidRDefault="003E4415" w:rsidP="000D2B47">
            <w:pPr>
              <w:pStyle w:val="Header"/>
              <w:rPr>
                <w:rFonts w:ascii="Arial" w:hAnsi="Arial" w:cs="Arial"/>
              </w:rPr>
            </w:pPr>
            <w:r w:rsidRPr="0054183B">
              <w:rPr>
                <w:rFonts w:ascii="Arial" w:hAnsi="Arial" w:cs="Arial"/>
              </w:rPr>
              <w:t>Teto, piso e paredes de material liso, impermeável, resistente, de fácil higienização e preferencialmente de cor clara</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sz w:val="20"/>
                <w:szCs w:val="20"/>
              </w:rPr>
            </w:pPr>
          </w:p>
        </w:tc>
        <w:tc>
          <w:tcPr>
            <w:tcW w:w="3547" w:type="dxa"/>
          </w:tcPr>
          <w:p w:rsidR="003E4415" w:rsidRPr="0054183B" w:rsidRDefault="003E4415" w:rsidP="000D2B47">
            <w:pPr>
              <w:jc w:val="both"/>
              <w:rPr>
                <w:rFonts w:ascii="Arial" w:hAnsi="Arial" w:cs="Arial"/>
                <w:sz w:val="20"/>
                <w:szCs w:val="20"/>
              </w:rPr>
            </w:pPr>
            <w:r>
              <w:rPr>
                <w:rFonts w:ascii="Arial" w:hAnsi="Arial" w:cs="Arial"/>
                <w:sz w:val="20"/>
                <w:szCs w:val="20"/>
              </w:rPr>
              <w:t>Lei Complementar municipal nº 239 de 2006/RDC nº 302 de 2005/</w:t>
            </w:r>
          </w:p>
        </w:tc>
      </w:tr>
      <w:tr w:rsidR="003E4415" w:rsidRPr="004D7F83" w:rsidTr="000D2B47">
        <w:trPr>
          <w:jc w:val="center"/>
        </w:trPr>
        <w:tc>
          <w:tcPr>
            <w:tcW w:w="5815" w:type="dxa"/>
            <w:vAlign w:val="center"/>
          </w:tcPr>
          <w:p w:rsidR="003E4415" w:rsidRPr="0054183B" w:rsidRDefault="003E4415" w:rsidP="000D2B47">
            <w:pPr>
              <w:pStyle w:val="Header"/>
              <w:rPr>
                <w:rFonts w:ascii="Arial" w:hAnsi="Arial" w:cs="Arial"/>
              </w:rPr>
            </w:pPr>
            <w:r w:rsidRPr="0054183B">
              <w:rPr>
                <w:rFonts w:ascii="Arial" w:hAnsi="Arial" w:cs="Arial"/>
              </w:rPr>
              <w:t>Instalações limpas e bem conservadas</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sz w:val="20"/>
                <w:szCs w:val="20"/>
              </w:rPr>
            </w:pPr>
          </w:p>
        </w:tc>
        <w:tc>
          <w:tcPr>
            <w:tcW w:w="3547" w:type="dxa"/>
          </w:tcPr>
          <w:p w:rsidR="003E4415" w:rsidRPr="0054183B" w:rsidRDefault="003E4415" w:rsidP="000D2B47">
            <w:pPr>
              <w:jc w:val="both"/>
              <w:rPr>
                <w:rFonts w:ascii="Arial" w:hAnsi="Arial" w:cs="Arial"/>
                <w:sz w:val="20"/>
                <w:szCs w:val="20"/>
              </w:rPr>
            </w:pPr>
            <w:r>
              <w:rPr>
                <w:rFonts w:ascii="Arial" w:hAnsi="Arial" w:cs="Arial"/>
                <w:sz w:val="20"/>
                <w:szCs w:val="20"/>
              </w:rPr>
              <w:t>Lei Complementar municipal nº 239 de 2006/ RDC nº 302 de 2005</w:t>
            </w:r>
          </w:p>
        </w:tc>
      </w:tr>
      <w:tr w:rsidR="003E4415" w:rsidRPr="004D7F83" w:rsidTr="000D2B47">
        <w:trPr>
          <w:jc w:val="center"/>
        </w:trPr>
        <w:tc>
          <w:tcPr>
            <w:tcW w:w="5815" w:type="dxa"/>
            <w:vAlign w:val="center"/>
          </w:tcPr>
          <w:p w:rsidR="003E4415" w:rsidRPr="0054183B" w:rsidRDefault="003E4415" w:rsidP="000D2B47">
            <w:pPr>
              <w:pStyle w:val="Header"/>
              <w:rPr>
                <w:rFonts w:ascii="Arial" w:hAnsi="Arial" w:cs="Arial"/>
              </w:rPr>
            </w:pPr>
            <w:r w:rsidRPr="0054183B">
              <w:rPr>
                <w:rFonts w:ascii="Arial" w:hAnsi="Arial" w:cs="Arial"/>
              </w:rPr>
              <w:t>Instalação sanitária com lavatório, papel toalha descartável, sabonete líquido e lixeira com tampa acionada sem contato manual</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sz w:val="20"/>
                <w:szCs w:val="20"/>
              </w:rPr>
            </w:pPr>
          </w:p>
        </w:tc>
        <w:tc>
          <w:tcPr>
            <w:tcW w:w="3547" w:type="dxa"/>
          </w:tcPr>
          <w:p w:rsidR="003E4415" w:rsidRPr="0054183B" w:rsidRDefault="003E4415" w:rsidP="000D2B47">
            <w:pPr>
              <w:jc w:val="both"/>
              <w:rPr>
                <w:rFonts w:ascii="Arial" w:hAnsi="Arial" w:cs="Arial"/>
                <w:sz w:val="20"/>
                <w:szCs w:val="20"/>
              </w:rPr>
            </w:pPr>
            <w:r>
              <w:rPr>
                <w:rFonts w:ascii="Arial" w:hAnsi="Arial" w:cs="Arial"/>
                <w:sz w:val="20"/>
                <w:szCs w:val="20"/>
              </w:rPr>
              <w:t>Lei Complementar municipal nº 239 de 2006/ RDC nº 302 de 2005</w:t>
            </w:r>
          </w:p>
        </w:tc>
      </w:tr>
      <w:tr w:rsidR="003E4415" w:rsidRPr="004D7F83" w:rsidTr="000D2B47">
        <w:trPr>
          <w:jc w:val="center"/>
        </w:trPr>
        <w:tc>
          <w:tcPr>
            <w:tcW w:w="5815" w:type="dxa"/>
            <w:vAlign w:val="center"/>
          </w:tcPr>
          <w:p w:rsidR="003E4415" w:rsidRPr="0054183B" w:rsidRDefault="003E4415" w:rsidP="000D2B47">
            <w:pPr>
              <w:pStyle w:val="Header"/>
              <w:rPr>
                <w:rFonts w:ascii="Arial" w:hAnsi="Arial" w:cs="Arial"/>
              </w:rPr>
            </w:pPr>
            <w:r w:rsidRPr="0054183B">
              <w:rPr>
                <w:rFonts w:ascii="Arial" w:hAnsi="Arial" w:cs="Arial"/>
              </w:rPr>
              <w:t>Local para refeições organizado, limpo e separado dos demais ambientes</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sz w:val="20"/>
                <w:szCs w:val="20"/>
              </w:rPr>
            </w:pPr>
          </w:p>
        </w:tc>
        <w:tc>
          <w:tcPr>
            <w:tcW w:w="3547" w:type="dxa"/>
          </w:tcPr>
          <w:p w:rsidR="003E4415" w:rsidRPr="0054183B" w:rsidRDefault="003E4415" w:rsidP="000D2B47">
            <w:pPr>
              <w:jc w:val="both"/>
              <w:rPr>
                <w:rFonts w:ascii="Arial" w:hAnsi="Arial" w:cs="Arial"/>
                <w:sz w:val="20"/>
                <w:szCs w:val="20"/>
              </w:rPr>
            </w:pPr>
            <w:r>
              <w:rPr>
                <w:rFonts w:ascii="Arial" w:hAnsi="Arial" w:cs="Arial"/>
                <w:sz w:val="20"/>
                <w:szCs w:val="20"/>
              </w:rPr>
              <w:t>Lei Complementar municipal nº 239 de 2006</w:t>
            </w:r>
          </w:p>
        </w:tc>
      </w:tr>
      <w:tr w:rsidR="003E4415" w:rsidRPr="004D7F83" w:rsidTr="000D2B47">
        <w:trPr>
          <w:jc w:val="center"/>
        </w:trPr>
        <w:tc>
          <w:tcPr>
            <w:tcW w:w="5815" w:type="dxa"/>
            <w:vAlign w:val="center"/>
          </w:tcPr>
          <w:p w:rsidR="003E4415" w:rsidRPr="0054183B" w:rsidRDefault="003E4415" w:rsidP="000D2B47">
            <w:pPr>
              <w:pStyle w:val="Header"/>
              <w:rPr>
                <w:rFonts w:ascii="Arial" w:hAnsi="Arial" w:cs="Arial"/>
              </w:rPr>
            </w:pPr>
            <w:r w:rsidRPr="0054183B">
              <w:rPr>
                <w:rFonts w:ascii="Arial" w:hAnsi="Arial" w:cs="Arial"/>
              </w:rPr>
              <w:t>Local p/ guarda dos pertences dos funcionários</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sz w:val="20"/>
                <w:szCs w:val="20"/>
                <w:highlight w:val="yellow"/>
              </w:rPr>
            </w:pPr>
          </w:p>
        </w:tc>
        <w:tc>
          <w:tcPr>
            <w:tcW w:w="3547" w:type="dxa"/>
          </w:tcPr>
          <w:p w:rsidR="003E4415" w:rsidRPr="0054183B" w:rsidRDefault="003E4415" w:rsidP="000D2B47">
            <w:pPr>
              <w:jc w:val="both"/>
              <w:rPr>
                <w:rFonts w:ascii="Arial" w:hAnsi="Arial" w:cs="Arial"/>
                <w:sz w:val="20"/>
                <w:szCs w:val="20"/>
              </w:rPr>
            </w:pPr>
            <w:r>
              <w:rPr>
                <w:rFonts w:ascii="Arial" w:hAnsi="Arial" w:cs="Arial"/>
                <w:sz w:val="20"/>
                <w:szCs w:val="20"/>
              </w:rPr>
              <w:t>Lei Complementar municipal nº 239 de 2006</w:t>
            </w:r>
          </w:p>
        </w:tc>
      </w:tr>
      <w:tr w:rsidR="003E4415" w:rsidRPr="004D7F83" w:rsidTr="000D2B47">
        <w:trPr>
          <w:jc w:val="center"/>
        </w:trPr>
        <w:tc>
          <w:tcPr>
            <w:tcW w:w="5815" w:type="dxa"/>
            <w:vAlign w:val="center"/>
          </w:tcPr>
          <w:p w:rsidR="003E4415" w:rsidRPr="0054183B" w:rsidRDefault="003E4415" w:rsidP="000D2B47">
            <w:pPr>
              <w:pStyle w:val="Header"/>
              <w:rPr>
                <w:rFonts w:ascii="Arial" w:hAnsi="Arial" w:cs="Arial"/>
              </w:rPr>
            </w:pPr>
            <w:r w:rsidRPr="0054183B">
              <w:rPr>
                <w:rFonts w:ascii="Arial" w:hAnsi="Arial" w:cs="Arial"/>
              </w:rPr>
              <w:t xml:space="preserve">Alvará sanitário </w:t>
            </w:r>
            <w:r>
              <w:rPr>
                <w:rFonts w:ascii="Arial" w:hAnsi="Arial" w:cs="Arial"/>
              </w:rPr>
              <w:t>no local</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sz w:val="20"/>
                <w:szCs w:val="20"/>
              </w:rPr>
            </w:pPr>
          </w:p>
        </w:tc>
        <w:tc>
          <w:tcPr>
            <w:tcW w:w="3547" w:type="dxa"/>
          </w:tcPr>
          <w:p w:rsidR="003E4415" w:rsidRPr="0054183B" w:rsidRDefault="003E4415" w:rsidP="000D2B47">
            <w:pPr>
              <w:jc w:val="both"/>
              <w:rPr>
                <w:rFonts w:ascii="Arial" w:hAnsi="Arial" w:cs="Arial"/>
                <w:sz w:val="20"/>
                <w:szCs w:val="20"/>
              </w:rPr>
            </w:pPr>
            <w:r>
              <w:rPr>
                <w:rFonts w:ascii="Arial" w:hAnsi="Arial" w:cs="Arial"/>
                <w:sz w:val="20"/>
                <w:szCs w:val="20"/>
              </w:rPr>
              <w:t>Lei Complementar municipal nº 239 de 2006</w:t>
            </w:r>
          </w:p>
        </w:tc>
      </w:tr>
      <w:tr w:rsidR="003E4415" w:rsidRPr="00CE6705" w:rsidTr="000D2B47">
        <w:trPr>
          <w:jc w:val="center"/>
        </w:trPr>
        <w:tc>
          <w:tcPr>
            <w:tcW w:w="5815" w:type="dxa"/>
          </w:tcPr>
          <w:p w:rsidR="003E4415" w:rsidRDefault="003E4415" w:rsidP="000D2B4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na área Técnica lavatório exclusivo para lavagem de mãos, devidamente identificado.</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Default="003E4415" w:rsidP="000D2B47">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Equipamentos e aparelhos calibrados de acordo com a complexidade dos exames.</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Default="003E4415" w:rsidP="000D2B47">
            <w:pPr>
              <w:jc w:val="both"/>
              <w:rPr>
                <w:rFonts w:ascii="Arial" w:hAnsi="Arial" w:cs="Arial"/>
                <w:sz w:val="20"/>
                <w:szCs w:val="20"/>
              </w:rPr>
            </w:pPr>
            <w:r>
              <w:rPr>
                <w:rFonts w:ascii="Arial" w:hAnsi="Arial" w:cs="Arial"/>
                <w:sz w:val="20"/>
                <w:szCs w:val="20"/>
              </w:rPr>
              <w:t>Possui geladeira exclusiva para reagentes, com temperatura monitorada e registrada.</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Default="003E4415" w:rsidP="000D2B47">
            <w:pPr>
              <w:jc w:val="both"/>
              <w:rPr>
                <w:rFonts w:ascii="Arial" w:hAnsi="Arial" w:cs="Arial"/>
                <w:sz w:val="20"/>
                <w:szCs w:val="20"/>
              </w:rPr>
            </w:pPr>
            <w:r>
              <w:rPr>
                <w:rFonts w:ascii="Arial" w:hAnsi="Arial" w:cs="Arial"/>
                <w:sz w:val="20"/>
                <w:szCs w:val="20"/>
              </w:rPr>
              <w:t>Possui geladeira exclusiva para amostras de material biológico com temperatura monitorada e registrada.</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Default="003E4415" w:rsidP="000D2B47">
            <w:pPr>
              <w:jc w:val="both"/>
              <w:rPr>
                <w:rFonts w:ascii="Arial" w:hAnsi="Arial" w:cs="Arial"/>
                <w:sz w:val="20"/>
                <w:szCs w:val="20"/>
              </w:rPr>
            </w:pPr>
            <w:r>
              <w:rPr>
                <w:rFonts w:ascii="Arial" w:hAnsi="Arial" w:cs="Arial"/>
                <w:sz w:val="20"/>
                <w:szCs w:val="20"/>
              </w:rPr>
              <w:t>As instalações são adequadas ao nível de Biosegurança do estabelecimento.</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Default="003E4415" w:rsidP="000D2B47">
            <w:pPr>
              <w:jc w:val="both"/>
              <w:rPr>
                <w:rFonts w:ascii="Arial" w:hAnsi="Arial" w:cs="Arial"/>
                <w:sz w:val="20"/>
                <w:szCs w:val="20"/>
              </w:rPr>
            </w:pPr>
            <w:r>
              <w:rPr>
                <w:rFonts w:ascii="Arial" w:hAnsi="Arial" w:cs="Arial"/>
                <w:sz w:val="20"/>
                <w:szCs w:val="20"/>
              </w:rPr>
              <w:t>Possui depósito de resíduo biológico.</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Pr="004D7F83" w:rsidRDefault="003E4415" w:rsidP="000D2B47">
            <w:pPr>
              <w:jc w:val="both"/>
              <w:rPr>
                <w:rFonts w:ascii="Arial" w:hAnsi="Arial" w:cs="Arial"/>
                <w:sz w:val="20"/>
                <w:szCs w:val="20"/>
              </w:rPr>
            </w:pPr>
            <w:r>
              <w:rPr>
                <w:rFonts w:ascii="Arial" w:hAnsi="Arial" w:cs="Arial"/>
                <w:sz w:val="20"/>
                <w:szCs w:val="20"/>
              </w:rPr>
              <w:t>Possui equipamento de combate à incêndio de fácil acesso e validos.</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Default="003E4415" w:rsidP="000D2B47">
            <w:pPr>
              <w:jc w:val="both"/>
              <w:rPr>
                <w:rFonts w:ascii="Arial" w:hAnsi="Arial" w:cs="Arial"/>
                <w:sz w:val="20"/>
                <w:szCs w:val="20"/>
              </w:rPr>
            </w:pPr>
          </w:p>
        </w:tc>
      </w:tr>
      <w:tr w:rsidR="003E4415" w:rsidRPr="00CE6705" w:rsidTr="000D2B47">
        <w:trPr>
          <w:jc w:val="center"/>
        </w:trPr>
        <w:tc>
          <w:tcPr>
            <w:tcW w:w="5815" w:type="dxa"/>
          </w:tcPr>
          <w:p w:rsidR="003E4415" w:rsidRPr="00BC44AB" w:rsidRDefault="003E4415" w:rsidP="000D2B47">
            <w:pPr>
              <w:jc w:val="both"/>
              <w:rPr>
                <w:rFonts w:ascii="Arial" w:hAnsi="Arial" w:cs="Arial"/>
                <w:b/>
                <w:sz w:val="20"/>
                <w:szCs w:val="20"/>
              </w:rPr>
            </w:pPr>
            <w:r w:rsidRPr="00BC44AB">
              <w:rPr>
                <w:rFonts w:ascii="Arial" w:hAnsi="Arial" w:cs="Arial"/>
                <w:b/>
                <w:sz w:val="20"/>
                <w:szCs w:val="20"/>
              </w:rPr>
              <w:t>BIOSEGURANÇA/SEGURANÇA</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Default="003E4415" w:rsidP="000D2B47">
            <w:pPr>
              <w:jc w:val="both"/>
              <w:rPr>
                <w:rFonts w:ascii="Arial" w:hAnsi="Arial" w:cs="Arial"/>
                <w:sz w:val="20"/>
                <w:szCs w:val="20"/>
              </w:rPr>
            </w:pPr>
          </w:p>
        </w:tc>
      </w:tr>
      <w:tr w:rsidR="003E4415" w:rsidRPr="00CE6705" w:rsidTr="000D2B47">
        <w:trPr>
          <w:jc w:val="center"/>
        </w:trPr>
        <w:tc>
          <w:tcPr>
            <w:tcW w:w="5815" w:type="dxa"/>
          </w:tcPr>
          <w:p w:rsidR="003E4415"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p>
        </w:tc>
      </w:tr>
      <w:tr w:rsidR="003E4415" w:rsidRPr="00CE6705" w:rsidTr="000D2B47">
        <w:trPr>
          <w:jc w:val="center"/>
        </w:trPr>
        <w:tc>
          <w:tcPr>
            <w:tcW w:w="5815" w:type="dxa"/>
          </w:tcPr>
          <w:p w:rsidR="003E4415" w:rsidRDefault="003E4415" w:rsidP="000D2B47">
            <w:pPr>
              <w:jc w:val="both"/>
              <w:rPr>
                <w:rFonts w:ascii="Arial" w:hAnsi="Arial" w:cs="Arial"/>
                <w:sz w:val="20"/>
                <w:szCs w:val="20"/>
              </w:rPr>
            </w:pPr>
            <w:r>
              <w:rPr>
                <w:rFonts w:ascii="Arial" w:hAnsi="Arial" w:cs="Arial"/>
                <w:sz w:val="20"/>
                <w:szCs w:val="20"/>
              </w:rPr>
              <w:t>Uso de Equipamento de Proteção Individual – EPI para cada área</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Default="003E4415" w:rsidP="000D2B47">
            <w:pPr>
              <w:jc w:val="both"/>
              <w:rPr>
                <w:rFonts w:ascii="Arial" w:hAnsi="Arial" w:cs="Arial"/>
                <w:sz w:val="20"/>
                <w:szCs w:val="20"/>
              </w:rPr>
            </w:pPr>
            <w:r>
              <w:rPr>
                <w:rFonts w:ascii="Arial" w:hAnsi="Arial" w:cs="Arial"/>
                <w:sz w:val="20"/>
                <w:szCs w:val="20"/>
              </w:rPr>
              <w:t>Possui lava-olhos, óculos, mascaras, pipetadores automáticos.</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Default="003E4415" w:rsidP="000D2B47">
            <w:pPr>
              <w:autoSpaceDE w:val="0"/>
              <w:autoSpaceDN w:val="0"/>
              <w:adjustRightInd w:val="0"/>
              <w:jc w:val="both"/>
              <w:rPr>
                <w:rFonts w:ascii="Arial" w:eastAsia="Times New Roman" w:hAnsi="Arial" w:cs="Arial"/>
                <w:sz w:val="20"/>
                <w:szCs w:val="20"/>
                <w:lang w:eastAsia="pt-BR"/>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Default="003E4415" w:rsidP="000D2B47">
            <w:pPr>
              <w:jc w:val="both"/>
              <w:rPr>
                <w:rFonts w:ascii="Arial" w:hAnsi="Arial" w:cs="Arial"/>
                <w:sz w:val="20"/>
                <w:szCs w:val="20"/>
              </w:rPr>
            </w:pPr>
          </w:p>
        </w:tc>
      </w:tr>
      <w:tr w:rsidR="003E4415" w:rsidRPr="00CE6705" w:rsidTr="000D2B47">
        <w:trPr>
          <w:jc w:val="center"/>
        </w:trPr>
        <w:tc>
          <w:tcPr>
            <w:tcW w:w="5815" w:type="dxa"/>
          </w:tcPr>
          <w:p w:rsidR="003E4415" w:rsidRPr="00467059" w:rsidRDefault="003E4415" w:rsidP="000D2B47">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3E4415" w:rsidRPr="00467059" w:rsidRDefault="003E4415" w:rsidP="000D2B47">
            <w:pPr>
              <w:jc w:val="both"/>
              <w:rPr>
                <w:rFonts w:ascii="Arial" w:hAnsi="Arial" w:cs="Arial"/>
                <w:b/>
                <w:sz w:val="20"/>
                <w:szCs w:val="20"/>
              </w:rPr>
            </w:pPr>
          </w:p>
        </w:tc>
        <w:tc>
          <w:tcPr>
            <w:tcW w:w="540" w:type="dxa"/>
          </w:tcPr>
          <w:p w:rsidR="003E4415" w:rsidRPr="00467059" w:rsidRDefault="003E4415" w:rsidP="000D2B47">
            <w:pPr>
              <w:jc w:val="both"/>
              <w:rPr>
                <w:rFonts w:ascii="Arial" w:hAnsi="Arial" w:cs="Arial"/>
                <w:b/>
                <w:sz w:val="20"/>
                <w:szCs w:val="20"/>
              </w:rPr>
            </w:pPr>
          </w:p>
        </w:tc>
        <w:tc>
          <w:tcPr>
            <w:tcW w:w="540" w:type="dxa"/>
          </w:tcPr>
          <w:p w:rsidR="003E4415" w:rsidRPr="00467059" w:rsidRDefault="003E4415" w:rsidP="000D2B47">
            <w:pPr>
              <w:jc w:val="both"/>
              <w:rPr>
                <w:rFonts w:ascii="Arial" w:hAnsi="Arial" w:cs="Arial"/>
                <w:b/>
                <w:sz w:val="20"/>
                <w:szCs w:val="20"/>
              </w:rPr>
            </w:pPr>
          </w:p>
        </w:tc>
        <w:tc>
          <w:tcPr>
            <w:tcW w:w="568" w:type="dxa"/>
          </w:tcPr>
          <w:p w:rsidR="003E4415" w:rsidRPr="00467059" w:rsidRDefault="003E4415" w:rsidP="000D2B47">
            <w:pPr>
              <w:jc w:val="both"/>
              <w:rPr>
                <w:rFonts w:ascii="Arial" w:hAnsi="Arial" w:cs="Arial"/>
                <w:b/>
                <w:sz w:val="20"/>
                <w:szCs w:val="20"/>
                <w:highlight w:val="yellow"/>
              </w:rPr>
            </w:pPr>
          </w:p>
        </w:tc>
        <w:tc>
          <w:tcPr>
            <w:tcW w:w="3547" w:type="dxa"/>
          </w:tcPr>
          <w:p w:rsidR="003E4415" w:rsidRPr="00467059" w:rsidRDefault="003E4415" w:rsidP="000D2B47">
            <w:pPr>
              <w:jc w:val="both"/>
              <w:rPr>
                <w:rFonts w:ascii="Arial" w:hAnsi="Arial" w:cs="Arial"/>
                <w:b/>
                <w:sz w:val="20"/>
                <w:szCs w:val="20"/>
                <w:highlight w:val="yellow"/>
              </w:rPr>
            </w:pPr>
          </w:p>
        </w:tc>
      </w:tr>
      <w:tr w:rsidR="003E4415" w:rsidRPr="00CE6705" w:rsidTr="000D2B47">
        <w:trPr>
          <w:jc w:val="center"/>
        </w:trPr>
        <w:tc>
          <w:tcPr>
            <w:tcW w:w="5815" w:type="dxa"/>
          </w:tcPr>
          <w:p w:rsidR="003E4415" w:rsidRPr="00467059" w:rsidRDefault="003E4415" w:rsidP="000D2B47">
            <w:pPr>
              <w:autoSpaceDE w:val="0"/>
              <w:autoSpaceDN w:val="0"/>
              <w:adjustRightInd w:val="0"/>
              <w:jc w:val="both"/>
              <w:rPr>
                <w:rFonts w:ascii="Arial" w:eastAsia="Times New Roman" w:hAnsi="Arial" w:cs="Arial"/>
                <w:b/>
                <w:sz w:val="20"/>
                <w:szCs w:val="20"/>
                <w:lang w:eastAsia="pt-BR"/>
              </w:rPr>
            </w:pPr>
          </w:p>
        </w:tc>
        <w:tc>
          <w:tcPr>
            <w:tcW w:w="540" w:type="dxa"/>
          </w:tcPr>
          <w:p w:rsidR="003E4415" w:rsidRPr="00467059" w:rsidRDefault="003E4415" w:rsidP="000D2B47">
            <w:pPr>
              <w:jc w:val="both"/>
              <w:rPr>
                <w:rFonts w:ascii="Arial" w:hAnsi="Arial" w:cs="Arial"/>
                <w:b/>
                <w:sz w:val="20"/>
                <w:szCs w:val="20"/>
              </w:rPr>
            </w:pPr>
          </w:p>
        </w:tc>
        <w:tc>
          <w:tcPr>
            <w:tcW w:w="540" w:type="dxa"/>
          </w:tcPr>
          <w:p w:rsidR="003E4415" w:rsidRPr="00467059" w:rsidRDefault="003E4415" w:rsidP="000D2B47">
            <w:pPr>
              <w:jc w:val="both"/>
              <w:rPr>
                <w:rFonts w:ascii="Arial" w:hAnsi="Arial" w:cs="Arial"/>
                <w:b/>
                <w:sz w:val="20"/>
                <w:szCs w:val="20"/>
              </w:rPr>
            </w:pPr>
          </w:p>
        </w:tc>
        <w:tc>
          <w:tcPr>
            <w:tcW w:w="540" w:type="dxa"/>
          </w:tcPr>
          <w:p w:rsidR="003E4415" w:rsidRPr="00467059" w:rsidRDefault="003E4415" w:rsidP="000D2B47">
            <w:pPr>
              <w:jc w:val="both"/>
              <w:rPr>
                <w:rFonts w:ascii="Arial" w:hAnsi="Arial" w:cs="Arial"/>
                <w:b/>
                <w:sz w:val="20"/>
                <w:szCs w:val="20"/>
              </w:rPr>
            </w:pPr>
          </w:p>
        </w:tc>
        <w:tc>
          <w:tcPr>
            <w:tcW w:w="568" w:type="dxa"/>
          </w:tcPr>
          <w:p w:rsidR="003E4415" w:rsidRPr="00467059" w:rsidRDefault="003E4415" w:rsidP="000D2B47">
            <w:pPr>
              <w:jc w:val="both"/>
              <w:rPr>
                <w:rFonts w:ascii="Arial" w:hAnsi="Arial" w:cs="Arial"/>
                <w:b/>
                <w:sz w:val="20"/>
                <w:szCs w:val="20"/>
                <w:highlight w:val="yellow"/>
              </w:rPr>
            </w:pPr>
          </w:p>
        </w:tc>
        <w:tc>
          <w:tcPr>
            <w:tcW w:w="3547" w:type="dxa"/>
          </w:tcPr>
          <w:p w:rsidR="003E4415" w:rsidRPr="00467059" w:rsidRDefault="003E4415" w:rsidP="000D2B47">
            <w:pPr>
              <w:jc w:val="both"/>
              <w:rPr>
                <w:rFonts w:ascii="Arial" w:hAnsi="Arial" w:cs="Arial"/>
                <w:b/>
                <w:sz w:val="20"/>
                <w:szCs w:val="20"/>
                <w:highlight w:val="yellow"/>
              </w:rPr>
            </w:pPr>
          </w:p>
        </w:tc>
      </w:tr>
      <w:tr w:rsidR="003E4415" w:rsidRPr="00CE6705" w:rsidTr="000D2B47">
        <w:trPr>
          <w:jc w:val="center"/>
        </w:trPr>
        <w:tc>
          <w:tcPr>
            <w:tcW w:w="5815" w:type="dxa"/>
          </w:tcPr>
          <w:p w:rsidR="003E4415" w:rsidRPr="004D7F83" w:rsidRDefault="003E4415" w:rsidP="000D2B4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procedimentos operacionais padrão (POP) para todas as operações realizadas</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Default="003E4415" w:rsidP="000D2B4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Sistema Informatizado para cadastro/emissão de laudos que garanta a rastreabilidade por paciente, data, exames realizados e resultados.</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Default="003E4415" w:rsidP="000D2B4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cópia de segurança para armazenamento de dados por cinco anos</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Pr="004D7F83" w:rsidRDefault="003E4415" w:rsidP="000D2B4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qualificação de fornecedores e prestadores de serviço</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Pr="004D7F83" w:rsidRDefault="003E4415" w:rsidP="000D2B4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relação de exames realizados no próprio estabelecimento</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Default="003E4415" w:rsidP="000D2B4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Registro de controle de qualidade interno e externo</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Default="003E4415" w:rsidP="000D2B47">
            <w:pPr>
              <w:autoSpaceDE w:val="0"/>
              <w:autoSpaceDN w:val="0"/>
              <w:adjustRightInd w:val="0"/>
              <w:jc w:val="both"/>
              <w:rPr>
                <w:rFonts w:ascii="Arial" w:eastAsia="Times New Roman" w:hAnsi="Arial" w:cs="Arial"/>
                <w:sz w:val="20"/>
                <w:szCs w:val="20"/>
                <w:lang w:eastAsia="pt-BR"/>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Default="003E4415" w:rsidP="000D2B47">
            <w:pPr>
              <w:jc w:val="both"/>
              <w:rPr>
                <w:rFonts w:ascii="Arial" w:hAnsi="Arial" w:cs="Arial"/>
                <w:sz w:val="20"/>
                <w:szCs w:val="20"/>
              </w:rPr>
            </w:pPr>
          </w:p>
        </w:tc>
      </w:tr>
      <w:tr w:rsidR="003E4415" w:rsidRPr="00CE6705" w:rsidTr="000D2B47">
        <w:trPr>
          <w:jc w:val="center"/>
        </w:trPr>
        <w:tc>
          <w:tcPr>
            <w:tcW w:w="5815" w:type="dxa"/>
          </w:tcPr>
          <w:p w:rsidR="003E4415" w:rsidRPr="00C25D9A" w:rsidRDefault="003E4415" w:rsidP="000D2B47">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3E4415" w:rsidRPr="00C25D9A" w:rsidRDefault="003E4415" w:rsidP="000D2B47">
            <w:pPr>
              <w:jc w:val="both"/>
              <w:rPr>
                <w:rFonts w:ascii="Arial" w:hAnsi="Arial" w:cs="Arial"/>
                <w:b/>
                <w:sz w:val="20"/>
                <w:szCs w:val="20"/>
              </w:rPr>
            </w:pPr>
          </w:p>
        </w:tc>
        <w:tc>
          <w:tcPr>
            <w:tcW w:w="540" w:type="dxa"/>
          </w:tcPr>
          <w:p w:rsidR="003E4415" w:rsidRPr="00C25D9A" w:rsidRDefault="003E4415" w:rsidP="000D2B47">
            <w:pPr>
              <w:jc w:val="both"/>
              <w:rPr>
                <w:rFonts w:ascii="Arial" w:hAnsi="Arial" w:cs="Arial"/>
                <w:b/>
                <w:sz w:val="20"/>
                <w:szCs w:val="20"/>
              </w:rPr>
            </w:pPr>
          </w:p>
        </w:tc>
        <w:tc>
          <w:tcPr>
            <w:tcW w:w="540" w:type="dxa"/>
          </w:tcPr>
          <w:p w:rsidR="003E4415" w:rsidRPr="00C25D9A" w:rsidRDefault="003E4415" w:rsidP="000D2B47">
            <w:pPr>
              <w:jc w:val="both"/>
              <w:rPr>
                <w:rFonts w:ascii="Arial" w:hAnsi="Arial" w:cs="Arial"/>
                <w:b/>
                <w:sz w:val="20"/>
                <w:szCs w:val="20"/>
              </w:rPr>
            </w:pPr>
          </w:p>
        </w:tc>
        <w:tc>
          <w:tcPr>
            <w:tcW w:w="568" w:type="dxa"/>
          </w:tcPr>
          <w:p w:rsidR="003E4415" w:rsidRPr="00C25D9A" w:rsidRDefault="003E4415" w:rsidP="000D2B47">
            <w:pPr>
              <w:jc w:val="both"/>
              <w:rPr>
                <w:rFonts w:ascii="Arial" w:hAnsi="Arial" w:cs="Arial"/>
                <w:b/>
                <w:sz w:val="20"/>
                <w:szCs w:val="20"/>
              </w:rPr>
            </w:pPr>
          </w:p>
        </w:tc>
        <w:tc>
          <w:tcPr>
            <w:tcW w:w="3547" w:type="dxa"/>
          </w:tcPr>
          <w:p w:rsidR="003E4415" w:rsidRPr="00C25D9A" w:rsidRDefault="003E4415" w:rsidP="000D2B47">
            <w:pPr>
              <w:jc w:val="both"/>
              <w:rPr>
                <w:rFonts w:ascii="Arial" w:hAnsi="Arial" w:cs="Arial"/>
                <w:b/>
                <w:sz w:val="20"/>
                <w:szCs w:val="20"/>
              </w:rPr>
            </w:pPr>
          </w:p>
        </w:tc>
      </w:tr>
      <w:tr w:rsidR="003E4415" w:rsidRPr="00CE6705" w:rsidTr="000D2B47">
        <w:trPr>
          <w:jc w:val="center"/>
        </w:trPr>
        <w:tc>
          <w:tcPr>
            <w:tcW w:w="5815" w:type="dxa"/>
          </w:tcPr>
          <w:p w:rsidR="003E4415" w:rsidRPr="00C25D9A" w:rsidRDefault="003E4415" w:rsidP="000D2B47">
            <w:pPr>
              <w:autoSpaceDE w:val="0"/>
              <w:autoSpaceDN w:val="0"/>
              <w:adjustRightInd w:val="0"/>
              <w:jc w:val="both"/>
              <w:rPr>
                <w:rFonts w:ascii="Arial" w:eastAsia="Times New Roman" w:hAnsi="Arial" w:cs="Arial"/>
                <w:b/>
                <w:sz w:val="20"/>
                <w:szCs w:val="20"/>
                <w:lang w:eastAsia="pt-BR"/>
              </w:rPr>
            </w:pPr>
          </w:p>
        </w:tc>
        <w:tc>
          <w:tcPr>
            <w:tcW w:w="540" w:type="dxa"/>
          </w:tcPr>
          <w:p w:rsidR="003E4415" w:rsidRPr="00C25D9A" w:rsidRDefault="003E4415" w:rsidP="000D2B47">
            <w:pPr>
              <w:jc w:val="both"/>
              <w:rPr>
                <w:rFonts w:ascii="Arial" w:hAnsi="Arial" w:cs="Arial"/>
                <w:b/>
                <w:sz w:val="20"/>
                <w:szCs w:val="20"/>
              </w:rPr>
            </w:pPr>
          </w:p>
        </w:tc>
        <w:tc>
          <w:tcPr>
            <w:tcW w:w="540" w:type="dxa"/>
          </w:tcPr>
          <w:p w:rsidR="003E4415" w:rsidRPr="00C25D9A" w:rsidRDefault="003E4415" w:rsidP="000D2B47">
            <w:pPr>
              <w:jc w:val="both"/>
              <w:rPr>
                <w:rFonts w:ascii="Arial" w:hAnsi="Arial" w:cs="Arial"/>
                <w:b/>
                <w:sz w:val="20"/>
                <w:szCs w:val="20"/>
              </w:rPr>
            </w:pPr>
          </w:p>
        </w:tc>
        <w:tc>
          <w:tcPr>
            <w:tcW w:w="540" w:type="dxa"/>
          </w:tcPr>
          <w:p w:rsidR="003E4415" w:rsidRPr="00C25D9A" w:rsidRDefault="003E4415" w:rsidP="000D2B47">
            <w:pPr>
              <w:jc w:val="both"/>
              <w:rPr>
                <w:rFonts w:ascii="Arial" w:hAnsi="Arial" w:cs="Arial"/>
                <w:b/>
                <w:sz w:val="20"/>
                <w:szCs w:val="20"/>
              </w:rPr>
            </w:pPr>
          </w:p>
        </w:tc>
        <w:tc>
          <w:tcPr>
            <w:tcW w:w="568" w:type="dxa"/>
          </w:tcPr>
          <w:p w:rsidR="003E4415" w:rsidRPr="00C25D9A" w:rsidRDefault="003E4415" w:rsidP="000D2B47">
            <w:pPr>
              <w:jc w:val="both"/>
              <w:rPr>
                <w:rFonts w:ascii="Arial" w:hAnsi="Arial" w:cs="Arial"/>
                <w:b/>
                <w:sz w:val="20"/>
                <w:szCs w:val="20"/>
              </w:rPr>
            </w:pPr>
          </w:p>
        </w:tc>
        <w:tc>
          <w:tcPr>
            <w:tcW w:w="3547" w:type="dxa"/>
          </w:tcPr>
          <w:p w:rsidR="003E4415" w:rsidRPr="00C25D9A" w:rsidRDefault="003E4415" w:rsidP="000D2B47">
            <w:pPr>
              <w:jc w:val="both"/>
              <w:rPr>
                <w:rFonts w:ascii="Arial" w:hAnsi="Arial" w:cs="Arial"/>
                <w:b/>
                <w:sz w:val="20"/>
                <w:szCs w:val="20"/>
              </w:rPr>
            </w:pPr>
          </w:p>
        </w:tc>
      </w:tr>
      <w:tr w:rsidR="003E4415" w:rsidRPr="00CE6705" w:rsidTr="000D2B47">
        <w:trPr>
          <w:jc w:val="center"/>
        </w:trPr>
        <w:tc>
          <w:tcPr>
            <w:tcW w:w="5815" w:type="dxa"/>
          </w:tcPr>
          <w:p w:rsidR="003E4415" w:rsidRPr="004D7F83" w:rsidRDefault="003E4415" w:rsidP="000D2B4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Responsável Técnico devidamente inscrito no Conselho de Classe</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Pr="004D7F83" w:rsidRDefault="003E4415" w:rsidP="000D2B4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Pr="004D7F83" w:rsidRDefault="003E4415" w:rsidP="000D2B4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Default="003E4415" w:rsidP="000D2B4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registro de capacitação e habilitação dos profissionais</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Default="003E4415" w:rsidP="000D2B47">
            <w:pPr>
              <w:autoSpaceDE w:val="0"/>
              <w:autoSpaceDN w:val="0"/>
              <w:adjustRightInd w:val="0"/>
              <w:jc w:val="both"/>
              <w:rPr>
                <w:rFonts w:ascii="Arial" w:eastAsia="Times New Roman" w:hAnsi="Arial" w:cs="Arial"/>
                <w:sz w:val="20"/>
                <w:szCs w:val="20"/>
                <w:lang w:eastAsia="pt-BR"/>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Default="003E4415" w:rsidP="000D2B47">
            <w:pPr>
              <w:jc w:val="both"/>
              <w:rPr>
                <w:rFonts w:ascii="Arial" w:hAnsi="Arial" w:cs="Arial"/>
                <w:sz w:val="20"/>
                <w:szCs w:val="20"/>
              </w:rPr>
            </w:pPr>
          </w:p>
        </w:tc>
      </w:tr>
      <w:tr w:rsidR="003E4415" w:rsidRPr="00CE6705" w:rsidTr="000D2B47">
        <w:trPr>
          <w:jc w:val="center"/>
        </w:trPr>
        <w:tc>
          <w:tcPr>
            <w:tcW w:w="5815" w:type="dxa"/>
          </w:tcPr>
          <w:p w:rsidR="003E4415" w:rsidRPr="008263E4" w:rsidRDefault="003E4415" w:rsidP="000D2B47">
            <w:pPr>
              <w:autoSpaceDE w:val="0"/>
              <w:autoSpaceDN w:val="0"/>
              <w:adjustRightInd w:val="0"/>
              <w:jc w:val="both"/>
              <w:rPr>
                <w:rFonts w:ascii="Arial" w:eastAsia="Times New Roman" w:hAnsi="Arial" w:cs="Arial"/>
                <w:b/>
                <w:sz w:val="20"/>
                <w:szCs w:val="20"/>
                <w:lang w:eastAsia="pt-BR"/>
              </w:rPr>
            </w:pPr>
            <w:r w:rsidRPr="008263E4">
              <w:rPr>
                <w:rFonts w:ascii="Arial" w:eastAsia="Times New Roman" w:hAnsi="Arial" w:cs="Arial"/>
                <w:b/>
                <w:sz w:val="20"/>
                <w:szCs w:val="20"/>
                <w:lang w:eastAsia="pt-BR"/>
              </w:rPr>
              <w:t>OUTROS</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p>
        </w:tc>
      </w:tr>
      <w:tr w:rsidR="003E4415" w:rsidRPr="00CE6705" w:rsidTr="000D2B47">
        <w:trPr>
          <w:jc w:val="center"/>
        </w:trPr>
        <w:tc>
          <w:tcPr>
            <w:tcW w:w="5815" w:type="dxa"/>
          </w:tcPr>
          <w:p w:rsidR="003E4415" w:rsidRPr="004D7F83" w:rsidRDefault="003E4415" w:rsidP="000D2B47">
            <w:pPr>
              <w:autoSpaceDE w:val="0"/>
              <w:autoSpaceDN w:val="0"/>
              <w:adjustRightInd w:val="0"/>
              <w:jc w:val="both"/>
              <w:rPr>
                <w:rFonts w:ascii="Arial" w:eastAsia="Times New Roman" w:hAnsi="Arial" w:cs="Arial"/>
                <w:sz w:val="20"/>
                <w:szCs w:val="20"/>
                <w:lang w:eastAsia="pt-BR"/>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p>
        </w:tc>
      </w:tr>
      <w:tr w:rsidR="003E4415" w:rsidRPr="00CE6705" w:rsidTr="000D2B47">
        <w:trPr>
          <w:jc w:val="center"/>
        </w:trPr>
        <w:tc>
          <w:tcPr>
            <w:tcW w:w="5815" w:type="dxa"/>
          </w:tcPr>
          <w:p w:rsidR="003E4415" w:rsidRPr="004D7F83" w:rsidRDefault="003E4415" w:rsidP="000D2B4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notificação à Vigilância Epidemiológica das doenças de notificação compulsória.</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Pr="004D7F83"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Default="003E4415" w:rsidP="000D2B47">
            <w:pPr>
              <w:autoSpaceDE w:val="0"/>
              <w:autoSpaceDN w:val="0"/>
              <w:adjustRightInd w:val="0"/>
              <w:jc w:val="both"/>
              <w:rPr>
                <w:rFonts w:ascii="Arial" w:eastAsia="Times New Roman" w:hAnsi="Arial" w:cs="Arial"/>
                <w:sz w:val="20"/>
                <w:szCs w:val="20"/>
                <w:lang w:eastAsia="pt-BR"/>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4D7F83" w:rsidRDefault="003E4415" w:rsidP="000D2B47">
            <w:pPr>
              <w:jc w:val="both"/>
              <w:rPr>
                <w:rFonts w:ascii="Arial" w:hAnsi="Arial" w:cs="Arial"/>
                <w:sz w:val="20"/>
                <w:szCs w:val="20"/>
              </w:rPr>
            </w:pPr>
          </w:p>
        </w:tc>
        <w:tc>
          <w:tcPr>
            <w:tcW w:w="3547" w:type="dxa"/>
          </w:tcPr>
          <w:p w:rsidR="003E4415" w:rsidRDefault="003E4415" w:rsidP="000D2B47">
            <w:pPr>
              <w:jc w:val="both"/>
              <w:rPr>
                <w:rFonts w:ascii="Arial" w:hAnsi="Arial" w:cs="Arial"/>
                <w:sz w:val="20"/>
                <w:szCs w:val="20"/>
              </w:rPr>
            </w:pPr>
          </w:p>
        </w:tc>
      </w:tr>
      <w:tr w:rsidR="003E4415" w:rsidRPr="00CE6705" w:rsidTr="000D2B47">
        <w:trPr>
          <w:jc w:val="center"/>
        </w:trPr>
        <w:tc>
          <w:tcPr>
            <w:tcW w:w="5815" w:type="dxa"/>
            <w:vAlign w:val="center"/>
          </w:tcPr>
          <w:p w:rsidR="003E4415" w:rsidRPr="0054183B" w:rsidRDefault="003E4415" w:rsidP="000D2B47">
            <w:pPr>
              <w:jc w:val="center"/>
              <w:rPr>
                <w:rFonts w:ascii="Arial" w:hAnsi="Arial" w:cs="Arial"/>
                <w:b/>
                <w:sz w:val="20"/>
                <w:szCs w:val="20"/>
              </w:rPr>
            </w:pPr>
            <w:r w:rsidRPr="0054183B">
              <w:rPr>
                <w:rFonts w:ascii="Arial" w:hAnsi="Arial" w:cs="Arial"/>
                <w:b/>
                <w:sz w:val="20"/>
                <w:szCs w:val="20"/>
              </w:rPr>
              <w:t>DOCUMENTAÇÃO</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color w:val="FF0000"/>
                <w:sz w:val="20"/>
                <w:szCs w:val="20"/>
              </w:rPr>
            </w:pPr>
          </w:p>
        </w:tc>
        <w:tc>
          <w:tcPr>
            <w:tcW w:w="3547" w:type="dxa"/>
          </w:tcPr>
          <w:p w:rsidR="003E4415" w:rsidRPr="0054183B" w:rsidRDefault="003E4415" w:rsidP="000D2B47">
            <w:pPr>
              <w:jc w:val="both"/>
              <w:rPr>
                <w:rFonts w:ascii="Arial" w:hAnsi="Arial" w:cs="Arial"/>
                <w:sz w:val="20"/>
                <w:szCs w:val="20"/>
              </w:rPr>
            </w:pPr>
          </w:p>
        </w:tc>
      </w:tr>
      <w:tr w:rsidR="003E4415" w:rsidRPr="00CE6705" w:rsidTr="000D2B47">
        <w:trPr>
          <w:jc w:val="center"/>
        </w:trPr>
        <w:tc>
          <w:tcPr>
            <w:tcW w:w="5815" w:type="dxa"/>
            <w:vAlign w:val="center"/>
          </w:tcPr>
          <w:p w:rsidR="003E4415" w:rsidRPr="0054183B" w:rsidRDefault="003E4415" w:rsidP="000D2B47">
            <w:pPr>
              <w:rPr>
                <w:rFonts w:ascii="Arial" w:hAnsi="Arial" w:cs="Arial"/>
                <w:b/>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color w:val="FF0000"/>
                <w:sz w:val="20"/>
                <w:szCs w:val="20"/>
              </w:rPr>
            </w:pPr>
          </w:p>
        </w:tc>
        <w:tc>
          <w:tcPr>
            <w:tcW w:w="3547" w:type="dxa"/>
          </w:tcPr>
          <w:p w:rsidR="003E4415" w:rsidRPr="0054183B" w:rsidRDefault="003E4415" w:rsidP="000D2B47">
            <w:pPr>
              <w:jc w:val="both"/>
              <w:rPr>
                <w:rFonts w:ascii="Arial" w:hAnsi="Arial" w:cs="Arial"/>
                <w:color w:val="FF0000"/>
                <w:sz w:val="20"/>
                <w:szCs w:val="20"/>
              </w:rPr>
            </w:pPr>
          </w:p>
        </w:tc>
      </w:tr>
      <w:tr w:rsidR="003E4415" w:rsidRPr="00CE6705" w:rsidTr="000D2B47">
        <w:trPr>
          <w:jc w:val="center"/>
        </w:trPr>
        <w:tc>
          <w:tcPr>
            <w:tcW w:w="5815" w:type="dxa"/>
            <w:vAlign w:val="center"/>
          </w:tcPr>
          <w:p w:rsidR="003E4415" w:rsidRPr="0054183B" w:rsidRDefault="003E4415" w:rsidP="000D2B47">
            <w:pPr>
              <w:rPr>
                <w:rFonts w:ascii="Arial" w:hAnsi="Arial" w:cs="Arial"/>
                <w:b/>
                <w:sz w:val="20"/>
                <w:szCs w:val="20"/>
              </w:rPr>
            </w:pPr>
            <w:r>
              <w:rPr>
                <w:rFonts w:ascii="Arial" w:hAnsi="Arial" w:cs="Arial"/>
                <w:sz w:val="20"/>
                <w:szCs w:val="20"/>
              </w:rPr>
              <w:t>Documento de registro do veículo atualizado</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color w:val="FF0000"/>
                <w:sz w:val="20"/>
                <w:szCs w:val="20"/>
              </w:rPr>
            </w:pPr>
          </w:p>
        </w:tc>
        <w:tc>
          <w:tcPr>
            <w:tcW w:w="3547" w:type="dxa"/>
          </w:tcPr>
          <w:p w:rsidR="003E4415" w:rsidRPr="0054183B" w:rsidRDefault="003E4415" w:rsidP="000D2B47">
            <w:pPr>
              <w:jc w:val="both"/>
              <w:rPr>
                <w:rFonts w:ascii="Arial" w:hAnsi="Arial" w:cs="Arial"/>
                <w:sz w:val="20"/>
                <w:szCs w:val="20"/>
              </w:rPr>
            </w:pPr>
            <w:r>
              <w:rPr>
                <w:rFonts w:ascii="Arial" w:hAnsi="Arial" w:cs="Arial"/>
                <w:sz w:val="20"/>
                <w:szCs w:val="20"/>
              </w:rPr>
              <w:t>Lei Complementar municipal nº 239 de 2006</w:t>
            </w:r>
          </w:p>
        </w:tc>
      </w:tr>
      <w:tr w:rsidR="003E4415" w:rsidRPr="00CE6705" w:rsidTr="000D2B47">
        <w:trPr>
          <w:jc w:val="center"/>
        </w:trPr>
        <w:tc>
          <w:tcPr>
            <w:tcW w:w="5815" w:type="dxa"/>
            <w:vAlign w:val="center"/>
          </w:tcPr>
          <w:p w:rsidR="003E4415" w:rsidRPr="0054183B" w:rsidRDefault="003E4415" w:rsidP="000D2B47">
            <w:pPr>
              <w:rPr>
                <w:rFonts w:ascii="Arial" w:hAnsi="Arial" w:cs="Arial"/>
                <w:sz w:val="20"/>
                <w:szCs w:val="20"/>
              </w:rPr>
            </w:pPr>
            <w:r>
              <w:rPr>
                <w:rFonts w:ascii="Arial" w:hAnsi="Arial" w:cs="Arial"/>
                <w:sz w:val="20"/>
                <w:szCs w:val="20"/>
              </w:rPr>
              <w:t>Certidão de responsabilidade técnica emitida pelo respectivo conselho de classe</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color w:val="FF0000"/>
                <w:sz w:val="20"/>
                <w:szCs w:val="20"/>
              </w:rPr>
            </w:pPr>
          </w:p>
        </w:tc>
        <w:tc>
          <w:tcPr>
            <w:tcW w:w="3547" w:type="dxa"/>
          </w:tcPr>
          <w:p w:rsidR="003E4415" w:rsidRPr="0054183B"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vAlign w:val="center"/>
          </w:tcPr>
          <w:p w:rsidR="003E4415" w:rsidRPr="0054183B" w:rsidRDefault="003E4415" w:rsidP="000D2B47">
            <w:pPr>
              <w:rPr>
                <w:rFonts w:ascii="Arial" w:hAnsi="Arial" w:cs="Arial"/>
                <w:sz w:val="20"/>
                <w:szCs w:val="20"/>
              </w:rPr>
            </w:pPr>
            <w:r w:rsidRPr="0054183B">
              <w:rPr>
                <w:rFonts w:ascii="Arial" w:hAnsi="Arial" w:cs="Arial"/>
                <w:sz w:val="20"/>
                <w:szCs w:val="20"/>
              </w:rPr>
              <w:t>Registro da limpeza d</w:t>
            </w:r>
            <w:r>
              <w:rPr>
                <w:rFonts w:ascii="Arial" w:hAnsi="Arial" w:cs="Arial"/>
                <w:sz w:val="20"/>
                <w:szCs w:val="20"/>
              </w:rPr>
              <w:t>o reservatório de água</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color w:val="FF0000"/>
                <w:sz w:val="20"/>
                <w:szCs w:val="20"/>
              </w:rPr>
            </w:pPr>
          </w:p>
        </w:tc>
        <w:tc>
          <w:tcPr>
            <w:tcW w:w="3547" w:type="dxa"/>
          </w:tcPr>
          <w:p w:rsidR="003E4415" w:rsidRPr="0054183B"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vAlign w:val="center"/>
          </w:tcPr>
          <w:p w:rsidR="003E4415" w:rsidRPr="0054183B" w:rsidRDefault="003E4415" w:rsidP="000D2B47">
            <w:pPr>
              <w:rPr>
                <w:rFonts w:ascii="Arial" w:hAnsi="Arial" w:cs="Arial"/>
                <w:sz w:val="20"/>
                <w:szCs w:val="20"/>
              </w:rPr>
            </w:pPr>
            <w:r w:rsidRPr="0054183B">
              <w:rPr>
                <w:rFonts w:ascii="Arial" w:hAnsi="Arial" w:cs="Arial"/>
                <w:sz w:val="20"/>
                <w:szCs w:val="20"/>
              </w:rPr>
              <w:t>Comprovação de manutenção dos equipamentos (de acordo com as instruções do fabricante)</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color w:val="FF0000"/>
                <w:sz w:val="20"/>
                <w:szCs w:val="20"/>
              </w:rPr>
            </w:pPr>
          </w:p>
        </w:tc>
        <w:tc>
          <w:tcPr>
            <w:tcW w:w="3547" w:type="dxa"/>
          </w:tcPr>
          <w:p w:rsidR="003E4415" w:rsidRPr="0054183B"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tcPr>
          <w:p w:rsidR="003E4415" w:rsidRPr="0054183B" w:rsidRDefault="003E4415" w:rsidP="000D2B47">
            <w:pPr>
              <w:autoSpaceDE w:val="0"/>
              <w:autoSpaceDN w:val="0"/>
              <w:adjustRightInd w:val="0"/>
              <w:rPr>
                <w:rFonts w:ascii="Arial" w:eastAsia="Times New Roman" w:hAnsi="Arial" w:cs="Arial"/>
                <w:sz w:val="20"/>
                <w:szCs w:val="20"/>
                <w:lang w:eastAsia="pt-BR"/>
              </w:rPr>
            </w:pPr>
            <w:r w:rsidRPr="0054183B">
              <w:rPr>
                <w:rFonts w:ascii="Arial" w:eastAsia="Times New Roman" w:hAnsi="Arial" w:cs="Arial"/>
                <w:sz w:val="20"/>
                <w:szCs w:val="20"/>
                <w:lang w:eastAsia="pt-BR"/>
              </w:rPr>
              <w:t>Manua</w:t>
            </w:r>
            <w:r>
              <w:rPr>
                <w:rFonts w:ascii="Arial" w:eastAsia="Times New Roman" w:hAnsi="Arial" w:cs="Arial"/>
                <w:sz w:val="20"/>
                <w:szCs w:val="20"/>
                <w:lang w:eastAsia="pt-BR"/>
              </w:rPr>
              <w:t xml:space="preserve">l de Boas Práticas </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color w:val="FF0000"/>
                <w:sz w:val="20"/>
                <w:szCs w:val="20"/>
              </w:rPr>
            </w:pPr>
          </w:p>
        </w:tc>
        <w:tc>
          <w:tcPr>
            <w:tcW w:w="3547" w:type="dxa"/>
          </w:tcPr>
          <w:p w:rsidR="003E4415" w:rsidRPr="0054183B" w:rsidRDefault="003E4415" w:rsidP="000D2B47">
            <w:pPr>
              <w:jc w:val="both"/>
              <w:rPr>
                <w:rFonts w:ascii="Arial" w:hAnsi="Arial" w:cs="Arial"/>
                <w:sz w:val="20"/>
                <w:szCs w:val="20"/>
              </w:rPr>
            </w:pPr>
            <w:r>
              <w:rPr>
                <w:rFonts w:ascii="Arial" w:hAnsi="Arial" w:cs="Arial"/>
                <w:sz w:val="20"/>
                <w:szCs w:val="20"/>
              </w:rPr>
              <w:t>Lei Complementar municipal nº 239 de 2006</w:t>
            </w:r>
          </w:p>
        </w:tc>
      </w:tr>
      <w:tr w:rsidR="003E4415" w:rsidRPr="00CE6705" w:rsidTr="000D2B47">
        <w:trPr>
          <w:jc w:val="center"/>
        </w:trPr>
        <w:tc>
          <w:tcPr>
            <w:tcW w:w="5815" w:type="dxa"/>
          </w:tcPr>
          <w:p w:rsidR="003E4415" w:rsidRPr="0054183B" w:rsidRDefault="003E4415" w:rsidP="000D2B47">
            <w:pPr>
              <w:autoSpaceDE w:val="0"/>
              <w:autoSpaceDN w:val="0"/>
              <w:adjustRightInd w:val="0"/>
              <w:jc w:val="both"/>
              <w:rPr>
                <w:rFonts w:ascii="Arial" w:eastAsia="Times New Roman" w:hAnsi="Arial" w:cs="Arial"/>
                <w:sz w:val="20"/>
                <w:szCs w:val="20"/>
                <w:lang w:eastAsia="pt-BR"/>
              </w:rPr>
            </w:pPr>
            <w:r w:rsidRPr="0054183B">
              <w:rPr>
                <w:rFonts w:ascii="Arial" w:eastAsia="Times New Roman" w:hAnsi="Arial" w:cs="Arial"/>
                <w:sz w:val="20"/>
                <w:szCs w:val="20"/>
                <w:lang w:eastAsia="pt-BR"/>
              </w:rPr>
              <w:t>Programa de prevenção e combate de vetores</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color w:val="FF0000"/>
                <w:sz w:val="20"/>
                <w:szCs w:val="20"/>
              </w:rPr>
            </w:pPr>
          </w:p>
        </w:tc>
        <w:tc>
          <w:tcPr>
            <w:tcW w:w="3547" w:type="dxa"/>
          </w:tcPr>
          <w:p w:rsidR="003E4415" w:rsidRPr="00E537AF" w:rsidRDefault="003E4415" w:rsidP="000D2B47">
            <w:pPr>
              <w:jc w:val="both"/>
              <w:rPr>
                <w:rFonts w:ascii="Arial" w:hAnsi="Arial" w:cs="Arial"/>
                <w:sz w:val="20"/>
                <w:szCs w:val="20"/>
              </w:rPr>
            </w:pPr>
            <w:r w:rsidRPr="00E537AF">
              <w:rPr>
                <w:rFonts w:ascii="Arial" w:hAnsi="Arial" w:cs="Arial"/>
                <w:sz w:val="20"/>
                <w:szCs w:val="20"/>
              </w:rPr>
              <w:t>RDC 52/10 ANVISA</w:t>
            </w:r>
          </w:p>
        </w:tc>
      </w:tr>
      <w:tr w:rsidR="003E4415" w:rsidRPr="00CE6705" w:rsidTr="000D2B47">
        <w:trPr>
          <w:jc w:val="center"/>
        </w:trPr>
        <w:tc>
          <w:tcPr>
            <w:tcW w:w="5815" w:type="dxa"/>
          </w:tcPr>
          <w:p w:rsidR="003E4415" w:rsidRPr="0054183B" w:rsidRDefault="003E4415" w:rsidP="000D2B47">
            <w:pPr>
              <w:autoSpaceDE w:val="0"/>
              <w:autoSpaceDN w:val="0"/>
              <w:adjustRightInd w:val="0"/>
              <w:jc w:val="both"/>
              <w:rPr>
                <w:rFonts w:ascii="Arial" w:eastAsia="Times New Roman" w:hAnsi="Arial" w:cs="Arial"/>
                <w:sz w:val="20"/>
                <w:szCs w:val="20"/>
                <w:lang w:eastAsia="pt-BR"/>
              </w:rPr>
            </w:pPr>
            <w:r w:rsidRPr="0054183B">
              <w:rPr>
                <w:rFonts w:ascii="Arial" w:eastAsia="Times New Roman" w:hAnsi="Arial" w:cs="Arial"/>
                <w:sz w:val="20"/>
                <w:szCs w:val="20"/>
                <w:lang w:eastAsia="pt-BR"/>
              </w:rPr>
              <w:t>Possui Plano de Gerenciamento de Resíduos</w:t>
            </w:r>
            <w:r>
              <w:rPr>
                <w:rFonts w:ascii="Arial" w:eastAsia="Times New Roman" w:hAnsi="Arial" w:cs="Arial"/>
                <w:sz w:val="20"/>
                <w:szCs w:val="20"/>
                <w:lang w:eastAsia="pt-BR"/>
              </w:rPr>
              <w:t xml:space="preserve"> de Serviço de Saúde</w:t>
            </w:r>
            <w:r w:rsidRPr="0054183B">
              <w:rPr>
                <w:rFonts w:ascii="Arial" w:eastAsia="Times New Roman" w:hAnsi="Arial" w:cs="Arial"/>
                <w:sz w:val="20"/>
                <w:szCs w:val="20"/>
                <w:lang w:eastAsia="pt-BR"/>
              </w:rPr>
              <w:t xml:space="preserve"> (PGR</w:t>
            </w:r>
            <w:r>
              <w:rPr>
                <w:rFonts w:ascii="Arial" w:eastAsia="Times New Roman" w:hAnsi="Arial" w:cs="Arial"/>
                <w:sz w:val="20"/>
                <w:szCs w:val="20"/>
                <w:lang w:eastAsia="pt-BR"/>
              </w:rPr>
              <w:t>SS</w:t>
            </w:r>
            <w:r w:rsidRPr="0054183B">
              <w:rPr>
                <w:rFonts w:ascii="Arial" w:eastAsia="Times New Roman" w:hAnsi="Arial" w:cs="Arial"/>
                <w:sz w:val="20"/>
                <w:szCs w:val="20"/>
                <w:lang w:eastAsia="pt-BR"/>
              </w:rPr>
              <w:t>)</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color w:val="FF0000"/>
                <w:sz w:val="20"/>
                <w:szCs w:val="20"/>
              </w:rPr>
            </w:pPr>
          </w:p>
        </w:tc>
        <w:tc>
          <w:tcPr>
            <w:tcW w:w="3547" w:type="dxa"/>
          </w:tcPr>
          <w:p w:rsidR="003E4415" w:rsidRPr="0054183B" w:rsidRDefault="003E4415" w:rsidP="000D2B47">
            <w:pPr>
              <w:jc w:val="both"/>
              <w:rPr>
                <w:rFonts w:ascii="Arial" w:hAnsi="Arial" w:cs="Arial"/>
                <w:color w:val="FF0000"/>
                <w:sz w:val="20"/>
                <w:szCs w:val="20"/>
              </w:rPr>
            </w:pPr>
            <w:r>
              <w:rPr>
                <w:rFonts w:ascii="Arial" w:hAnsi="Arial" w:cs="Arial"/>
                <w:sz w:val="20"/>
                <w:szCs w:val="20"/>
              </w:rPr>
              <w:t>RDC 306/04 ANVISA</w:t>
            </w:r>
          </w:p>
        </w:tc>
      </w:tr>
      <w:tr w:rsidR="003E4415" w:rsidRPr="00CE6705" w:rsidTr="000D2B47">
        <w:trPr>
          <w:jc w:val="center"/>
        </w:trPr>
        <w:tc>
          <w:tcPr>
            <w:tcW w:w="5815" w:type="dxa"/>
            <w:vAlign w:val="center"/>
          </w:tcPr>
          <w:p w:rsidR="003E4415" w:rsidRPr="0054183B" w:rsidRDefault="003E4415" w:rsidP="000D2B47">
            <w:pPr>
              <w:jc w:val="both"/>
              <w:rPr>
                <w:rFonts w:ascii="Arial" w:hAnsi="Arial" w:cs="Arial"/>
                <w:bCs/>
                <w:sz w:val="20"/>
                <w:szCs w:val="20"/>
              </w:rPr>
            </w:pPr>
            <w:r w:rsidRPr="0054183B">
              <w:rPr>
                <w:rFonts w:ascii="Arial" w:hAnsi="Arial" w:cs="Arial"/>
                <w:bCs/>
                <w:sz w:val="20"/>
                <w:szCs w:val="20"/>
              </w:rPr>
              <w:t>Possui Programa de Controle Médico e Saúde Ocupacional (PCMSO)</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color w:val="FF0000"/>
                <w:sz w:val="20"/>
                <w:szCs w:val="20"/>
              </w:rPr>
            </w:pPr>
          </w:p>
        </w:tc>
        <w:tc>
          <w:tcPr>
            <w:tcW w:w="3547" w:type="dxa"/>
          </w:tcPr>
          <w:p w:rsidR="003E4415" w:rsidRPr="00E537AF" w:rsidRDefault="003E4415" w:rsidP="000D2B47">
            <w:pPr>
              <w:jc w:val="both"/>
              <w:rPr>
                <w:rFonts w:ascii="Arial" w:hAnsi="Arial" w:cs="Arial"/>
                <w:sz w:val="20"/>
                <w:szCs w:val="20"/>
              </w:rPr>
            </w:pPr>
            <w:r>
              <w:rPr>
                <w:rFonts w:ascii="Arial" w:hAnsi="Arial" w:cs="Arial"/>
                <w:sz w:val="20"/>
                <w:szCs w:val="20"/>
              </w:rPr>
              <w:t>NR-7</w:t>
            </w:r>
          </w:p>
        </w:tc>
      </w:tr>
      <w:tr w:rsidR="003E4415" w:rsidRPr="00CE6705" w:rsidTr="000D2B47">
        <w:trPr>
          <w:jc w:val="center"/>
        </w:trPr>
        <w:tc>
          <w:tcPr>
            <w:tcW w:w="5815" w:type="dxa"/>
            <w:vAlign w:val="center"/>
          </w:tcPr>
          <w:p w:rsidR="003E4415" w:rsidRPr="0054183B" w:rsidRDefault="003E4415" w:rsidP="000D2B47">
            <w:pPr>
              <w:jc w:val="both"/>
              <w:rPr>
                <w:rFonts w:ascii="Arial" w:hAnsi="Arial" w:cs="Arial"/>
                <w:bCs/>
                <w:sz w:val="20"/>
                <w:szCs w:val="20"/>
              </w:rPr>
            </w:pPr>
            <w:r w:rsidRPr="0054183B">
              <w:rPr>
                <w:rFonts w:ascii="Arial" w:hAnsi="Arial" w:cs="Arial"/>
                <w:bCs/>
                <w:sz w:val="20"/>
                <w:szCs w:val="20"/>
              </w:rPr>
              <w:t>Atestado de saúde dos colaboradores conforme o PCMSO</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color w:val="FF0000"/>
                <w:sz w:val="20"/>
                <w:szCs w:val="20"/>
              </w:rPr>
            </w:pPr>
          </w:p>
        </w:tc>
        <w:tc>
          <w:tcPr>
            <w:tcW w:w="3547" w:type="dxa"/>
          </w:tcPr>
          <w:p w:rsidR="003E4415" w:rsidRPr="00E537AF" w:rsidRDefault="003E4415" w:rsidP="000D2B47">
            <w:pPr>
              <w:jc w:val="both"/>
              <w:rPr>
                <w:rFonts w:ascii="Arial" w:hAnsi="Arial" w:cs="Arial"/>
                <w:sz w:val="20"/>
                <w:szCs w:val="20"/>
              </w:rPr>
            </w:pPr>
            <w:r w:rsidRPr="00E537AF">
              <w:rPr>
                <w:rFonts w:ascii="Arial" w:hAnsi="Arial" w:cs="Arial"/>
                <w:sz w:val="20"/>
                <w:szCs w:val="20"/>
              </w:rPr>
              <w:t>NR-7</w:t>
            </w:r>
          </w:p>
        </w:tc>
      </w:tr>
      <w:tr w:rsidR="003E4415" w:rsidRPr="00CE6705" w:rsidTr="000D2B47">
        <w:trPr>
          <w:jc w:val="center"/>
        </w:trPr>
        <w:tc>
          <w:tcPr>
            <w:tcW w:w="5815" w:type="dxa"/>
            <w:vAlign w:val="center"/>
          </w:tcPr>
          <w:p w:rsidR="003E4415" w:rsidRPr="0054183B" w:rsidRDefault="003E4415" w:rsidP="000D2B47">
            <w:pPr>
              <w:jc w:val="both"/>
              <w:rPr>
                <w:rFonts w:ascii="Arial" w:hAnsi="Arial" w:cs="Arial"/>
                <w:sz w:val="20"/>
                <w:szCs w:val="20"/>
              </w:rPr>
            </w:pPr>
            <w:r w:rsidRPr="0054183B">
              <w:rPr>
                <w:rFonts w:ascii="Arial" w:hAnsi="Arial" w:cs="Arial"/>
                <w:sz w:val="20"/>
                <w:szCs w:val="20"/>
              </w:rPr>
              <w:t>Possui Programa de Prevenção de Riscos Ambientais (PPRA)</w:t>
            </w: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40" w:type="dxa"/>
          </w:tcPr>
          <w:p w:rsidR="003E4415" w:rsidRPr="0054183B" w:rsidRDefault="003E4415" w:rsidP="000D2B47">
            <w:pPr>
              <w:jc w:val="both"/>
              <w:rPr>
                <w:rFonts w:ascii="Arial" w:hAnsi="Arial" w:cs="Arial"/>
                <w:sz w:val="20"/>
                <w:szCs w:val="20"/>
              </w:rPr>
            </w:pPr>
          </w:p>
        </w:tc>
        <w:tc>
          <w:tcPr>
            <w:tcW w:w="568" w:type="dxa"/>
          </w:tcPr>
          <w:p w:rsidR="003E4415" w:rsidRPr="0054183B" w:rsidRDefault="003E4415" w:rsidP="000D2B47">
            <w:pPr>
              <w:jc w:val="both"/>
              <w:rPr>
                <w:rFonts w:ascii="Arial" w:hAnsi="Arial" w:cs="Arial"/>
                <w:color w:val="FF0000"/>
                <w:sz w:val="20"/>
                <w:szCs w:val="20"/>
              </w:rPr>
            </w:pPr>
          </w:p>
        </w:tc>
        <w:tc>
          <w:tcPr>
            <w:tcW w:w="3547" w:type="dxa"/>
          </w:tcPr>
          <w:p w:rsidR="003E4415" w:rsidRPr="00E537AF" w:rsidRDefault="003E4415" w:rsidP="000D2B47">
            <w:pPr>
              <w:jc w:val="both"/>
              <w:rPr>
                <w:rFonts w:ascii="Arial" w:hAnsi="Arial" w:cs="Arial"/>
                <w:sz w:val="20"/>
                <w:szCs w:val="20"/>
              </w:rPr>
            </w:pPr>
            <w:r>
              <w:rPr>
                <w:rFonts w:ascii="Arial" w:hAnsi="Arial" w:cs="Arial"/>
                <w:sz w:val="20"/>
                <w:szCs w:val="20"/>
              </w:rPr>
              <w:t>NR-9</w:t>
            </w:r>
          </w:p>
        </w:tc>
      </w:tr>
      <w:tr w:rsidR="003E4415" w:rsidRPr="00CE6705" w:rsidTr="000D2B47">
        <w:trPr>
          <w:jc w:val="center"/>
        </w:trPr>
        <w:tc>
          <w:tcPr>
            <w:tcW w:w="5815" w:type="dxa"/>
            <w:vAlign w:val="center"/>
          </w:tcPr>
          <w:p w:rsidR="003E4415" w:rsidRDefault="003E4415" w:rsidP="000D2B47">
            <w:pPr>
              <w:jc w:val="both"/>
              <w:rPr>
                <w:rFonts w:ascii="Arial" w:hAnsi="Arial" w:cs="Arial"/>
                <w:bCs/>
                <w:sz w:val="20"/>
                <w:szCs w:val="20"/>
              </w:rPr>
            </w:pPr>
            <w:r>
              <w:rPr>
                <w:rFonts w:ascii="Arial" w:hAnsi="Arial" w:cs="Arial"/>
                <w:bCs/>
                <w:sz w:val="20"/>
                <w:szCs w:val="20"/>
              </w:rPr>
              <w:t>Registro de vacinação dos colaboradores</w:t>
            </w:r>
          </w:p>
        </w:tc>
        <w:tc>
          <w:tcPr>
            <w:tcW w:w="540" w:type="dxa"/>
          </w:tcPr>
          <w:p w:rsidR="003E4415" w:rsidRPr="004D7F83" w:rsidRDefault="003E4415" w:rsidP="000D2B47">
            <w:pPr>
              <w:jc w:val="both"/>
              <w:rPr>
                <w:rFonts w:ascii="Arial" w:hAnsi="Arial" w:cs="Arial"/>
                <w:b/>
                <w:sz w:val="20"/>
                <w:szCs w:val="20"/>
              </w:rPr>
            </w:pPr>
          </w:p>
        </w:tc>
        <w:tc>
          <w:tcPr>
            <w:tcW w:w="540" w:type="dxa"/>
          </w:tcPr>
          <w:p w:rsidR="003E4415" w:rsidRPr="004D7F83" w:rsidRDefault="003E4415" w:rsidP="000D2B47">
            <w:pPr>
              <w:jc w:val="both"/>
              <w:rPr>
                <w:rFonts w:ascii="Arial" w:hAnsi="Arial" w:cs="Arial"/>
                <w:b/>
                <w:sz w:val="20"/>
                <w:szCs w:val="20"/>
              </w:rPr>
            </w:pPr>
          </w:p>
        </w:tc>
        <w:tc>
          <w:tcPr>
            <w:tcW w:w="540" w:type="dxa"/>
          </w:tcPr>
          <w:p w:rsidR="003E4415" w:rsidRPr="004D7F83" w:rsidRDefault="003E4415" w:rsidP="000D2B47">
            <w:pPr>
              <w:ind w:right="-108"/>
              <w:jc w:val="both"/>
              <w:rPr>
                <w:rFonts w:ascii="Arial" w:hAnsi="Arial" w:cs="Arial"/>
                <w:b/>
                <w:sz w:val="20"/>
                <w:szCs w:val="20"/>
              </w:rPr>
            </w:pPr>
          </w:p>
        </w:tc>
        <w:tc>
          <w:tcPr>
            <w:tcW w:w="568" w:type="dxa"/>
          </w:tcPr>
          <w:p w:rsidR="003E4415" w:rsidRPr="004D7F83" w:rsidRDefault="003E4415" w:rsidP="000D2B47">
            <w:pPr>
              <w:jc w:val="both"/>
              <w:rPr>
                <w:rFonts w:ascii="Arial" w:hAnsi="Arial" w:cs="Arial"/>
                <w:bCs/>
                <w:sz w:val="20"/>
                <w:szCs w:val="20"/>
              </w:rPr>
            </w:pPr>
          </w:p>
        </w:tc>
        <w:tc>
          <w:tcPr>
            <w:tcW w:w="3547" w:type="dxa"/>
          </w:tcPr>
          <w:p w:rsidR="003E4415"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vAlign w:val="center"/>
          </w:tcPr>
          <w:p w:rsidR="003E4415" w:rsidRPr="00546346" w:rsidRDefault="003E4415" w:rsidP="000D2B47">
            <w:pPr>
              <w:jc w:val="both"/>
              <w:rPr>
                <w:rFonts w:ascii="Arial" w:hAnsi="Arial" w:cs="Arial"/>
                <w:sz w:val="20"/>
                <w:szCs w:val="20"/>
              </w:rPr>
            </w:pPr>
            <w:r w:rsidRPr="00546346">
              <w:rPr>
                <w:rFonts w:ascii="Arial" w:hAnsi="Arial" w:cs="Arial"/>
                <w:sz w:val="20"/>
                <w:szCs w:val="20"/>
              </w:rPr>
              <w:t>Programa de Prevenção de Riscos Ambientais</w:t>
            </w:r>
            <w:r>
              <w:rPr>
                <w:rFonts w:ascii="Arial" w:hAnsi="Arial" w:cs="Arial"/>
                <w:sz w:val="20"/>
                <w:szCs w:val="20"/>
              </w:rPr>
              <w:t xml:space="preserve"> (PPRA)</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F276B0" w:rsidRDefault="003E4415" w:rsidP="000D2B47">
            <w:pPr>
              <w:jc w:val="both"/>
              <w:rPr>
                <w:rFonts w:ascii="Arial" w:hAnsi="Arial" w:cs="Arial"/>
                <w:color w:val="FF0000"/>
                <w:sz w:val="20"/>
                <w:szCs w:val="20"/>
              </w:rPr>
            </w:pPr>
          </w:p>
        </w:tc>
        <w:tc>
          <w:tcPr>
            <w:tcW w:w="3547" w:type="dxa"/>
          </w:tcPr>
          <w:p w:rsidR="003E4415" w:rsidRPr="004D7F83" w:rsidRDefault="003E4415" w:rsidP="000D2B47">
            <w:pPr>
              <w:jc w:val="both"/>
              <w:rPr>
                <w:rFonts w:ascii="Arial" w:hAnsi="Arial" w:cs="Arial"/>
                <w:sz w:val="20"/>
                <w:szCs w:val="20"/>
              </w:rPr>
            </w:pPr>
            <w:r>
              <w:rPr>
                <w:rFonts w:ascii="Arial" w:hAnsi="Arial" w:cs="Arial"/>
                <w:sz w:val="20"/>
                <w:szCs w:val="20"/>
              </w:rPr>
              <w:t>NR 09</w:t>
            </w:r>
          </w:p>
        </w:tc>
      </w:tr>
      <w:tr w:rsidR="003E4415" w:rsidRPr="00CE6705" w:rsidTr="000D2B47">
        <w:trPr>
          <w:jc w:val="center"/>
        </w:trPr>
        <w:tc>
          <w:tcPr>
            <w:tcW w:w="5815" w:type="dxa"/>
            <w:vAlign w:val="center"/>
          </w:tcPr>
          <w:p w:rsidR="003E4415" w:rsidRPr="00546346" w:rsidRDefault="003E4415" w:rsidP="000D2B47">
            <w:pPr>
              <w:jc w:val="both"/>
              <w:rPr>
                <w:rFonts w:ascii="Arial" w:hAnsi="Arial" w:cs="Arial"/>
                <w:sz w:val="20"/>
                <w:szCs w:val="20"/>
              </w:rPr>
            </w:pPr>
            <w:r>
              <w:rPr>
                <w:rFonts w:ascii="Arial" w:hAnsi="Arial" w:cs="Arial"/>
                <w:sz w:val="20"/>
                <w:szCs w:val="20"/>
              </w:rPr>
              <w:t>Contrato com os prestadores de serviços terceirizados</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F276B0" w:rsidRDefault="003E4415" w:rsidP="000D2B47">
            <w:pPr>
              <w:jc w:val="both"/>
              <w:rPr>
                <w:rFonts w:ascii="Arial" w:hAnsi="Arial" w:cs="Arial"/>
                <w:color w:val="FF0000"/>
                <w:sz w:val="20"/>
                <w:szCs w:val="20"/>
              </w:rPr>
            </w:pPr>
          </w:p>
        </w:tc>
        <w:tc>
          <w:tcPr>
            <w:tcW w:w="3547" w:type="dxa"/>
          </w:tcPr>
          <w:p w:rsidR="003E4415"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vAlign w:val="center"/>
          </w:tcPr>
          <w:p w:rsidR="003E4415" w:rsidRPr="00546346" w:rsidRDefault="003E4415" w:rsidP="000D2B47">
            <w:pPr>
              <w:jc w:val="both"/>
              <w:rPr>
                <w:rFonts w:ascii="Arial" w:hAnsi="Arial" w:cs="Arial"/>
                <w:sz w:val="20"/>
                <w:szCs w:val="20"/>
              </w:rPr>
            </w:pPr>
            <w:r>
              <w:rPr>
                <w:rFonts w:ascii="Arial" w:hAnsi="Arial" w:cs="Arial"/>
                <w:sz w:val="20"/>
                <w:szCs w:val="20"/>
              </w:rPr>
              <w:t>Laudo de controle de qualidade da água reagente usada nos processos analíticos, com periodicidade mensal.</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F276B0" w:rsidRDefault="003E4415" w:rsidP="000D2B47">
            <w:pPr>
              <w:jc w:val="both"/>
              <w:rPr>
                <w:rFonts w:ascii="Arial" w:hAnsi="Arial" w:cs="Arial"/>
                <w:color w:val="FF0000"/>
                <w:sz w:val="20"/>
                <w:szCs w:val="20"/>
              </w:rPr>
            </w:pPr>
          </w:p>
        </w:tc>
        <w:tc>
          <w:tcPr>
            <w:tcW w:w="3547" w:type="dxa"/>
          </w:tcPr>
          <w:p w:rsidR="003E4415" w:rsidRDefault="003E4415" w:rsidP="000D2B47">
            <w:pPr>
              <w:jc w:val="both"/>
              <w:rPr>
                <w:rFonts w:ascii="Arial" w:hAnsi="Arial" w:cs="Arial"/>
                <w:sz w:val="20"/>
                <w:szCs w:val="20"/>
              </w:rPr>
            </w:pPr>
            <w:r>
              <w:rPr>
                <w:rFonts w:ascii="Arial" w:hAnsi="Arial" w:cs="Arial"/>
                <w:sz w:val="20"/>
                <w:szCs w:val="20"/>
              </w:rPr>
              <w:t>RDC nº 302 de 2005</w:t>
            </w:r>
          </w:p>
        </w:tc>
      </w:tr>
      <w:tr w:rsidR="003E4415" w:rsidRPr="00CE6705" w:rsidTr="000D2B47">
        <w:trPr>
          <w:jc w:val="center"/>
        </w:trPr>
        <w:tc>
          <w:tcPr>
            <w:tcW w:w="5815" w:type="dxa"/>
            <w:vAlign w:val="center"/>
          </w:tcPr>
          <w:p w:rsidR="003E4415" w:rsidRPr="00546346" w:rsidRDefault="003E4415" w:rsidP="000D2B47">
            <w:pPr>
              <w:jc w:val="both"/>
              <w:rPr>
                <w:rFonts w:ascii="Arial" w:hAnsi="Arial" w:cs="Arial"/>
                <w:sz w:val="20"/>
                <w:szCs w:val="20"/>
              </w:rPr>
            </w:pPr>
            <w:r>
              <w:rPr>
                <w:rFonts w:ascii="Arial" w:hAnsi="Arial" w:cs="Arial"/>
                <w:sz w:val="20"/>
                <w:szCs w:val="20"/>
              </w:rPr>
              <w:t>Laudo de controle de qualidade da água potável com periodicidade semestral.</w:t>
            </w: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40" w:type="dxa"/>
          </w:tcPr>
          <w:p w:rsidR="003E4415" w:rsidRPr="004D7F83" w:rsidRDefault="003E4415" w:rsidP="000D2B47">
            <w:pPr>
              <w:jc w:val="both"/>
              <w:rPr>
                <w:rFonts w:ascii="Arial" w:hAnsi="Arial" w:cs="Arial"/>
                <w:sz w:val="20"/>
                <w:szCs w:val="20"/>
              </w:rPr>
            </w:pPr>
          </w:p>
        </w:tc>
        <w:tc>
          <w:tcPr>
            <w:tcW w:w="568" w:type="dxa"/>
          </w:tcPr>
          <w:p w:rsidR="003E4415" w:rsidRPr="00F276B0" w:rsidRDefault="003E4415" w:rsidP="000D2B47">
            <w:pPr>
              <w:jc w:val="both"/>
              <w:rPr>
                <w:rFonts w:ascii="Arial" w:hAnsi="Arial" w:cs="Arial"/>
                <w:color w:val="FF0000"/>
                <w:sz w:val="20"/>
                <w:szCs w:val="20"/>
              </w:rPr>
            </w:pPr>
          </w:p>
        </w:tc>
        <w:tc>
          <w:tcPr>
            <w:tcW w:w="3547" w:type="dxa"/>
          </w:tcPr>
          <w:p w:rsidR="003E4415" w:rsidRDefault="003E4415" w:rsidP="000D2B47">
            <w:pPr>
              <w:jc w:val="both"/>
              <w:rPr>
                <w:rFonts w:ascii="Arial" w:hAnsi="Arial" w:cs="Arial"/>
                <w:sz w:val="20"/>
                <w:szCs w:val="20"/>
              </w:rPr>
            </w:pPr>
            <w:r>
              <w:rPr>
                <w:rFonts w:ascii="Arial" w:hAnsi="Arial" w:cs="Arial"/>
                <w:sz w:val="20"/>
                <w:szCs w:val="20"/>
              </w:rPr>
              <w:t>RDC nº 302 de 2005</w:t>
            </w:r>
          </w:p>
        </w:tc>
      </w:tr>
    </w:tbl>
    <w:p w:rsidR="003E4415" w:rsidRDefault="003E4415">
      <w:pPr>
        <w:rPr>
          <w:rFonts w:ascii="Arial" w:hAnsi="Arial" w:cs="Arial"/>
          <w:b/>
          <w:sz w:val="20"/>
          <w:szCs w:val="20"/>
        </w:rPr>
      </w:pPr>
    </w:p>
    <w:p w:rsidR="003E4415" w:rsidRPr="00245A38" w:rsidRDefault="003E4415">
      <w:pPr>
        <w:rPr>
          <w:rFonts w:ascii="Arial" w:hAnsi="Arial" w:cs="Arial"/>
          <w:b/>
          <w:sz w:val="20"/>
          <w:szCs w:val="20"/>
        </w:rPr>
      </w:pPr>
      <w:r w:rsidRPr="00245A38">
        <w:rPr>
          <w:rFonts w:ascii="Arial" w:hAnsi="Arial" w:cs="Arial"/>
          <w:b/>
          <w:sz w:val="20"/>
          <w:szCs w:val="20"/>
        </w:rPr>
        <w:t>OBS:</w:t>
      </w:r>
    </w:p>
    <w:p w:rsidR="003E4415" w:rsidRPr="00245A38" w:rsidRDefault="003E4415"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3E4415" w:rsidRPr="00245A38" w:rsidRDefault="003E4415"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3E4415" w:rsidRPr="00245A38" w:rsidRDefault="003E4415">
      <w:pPr>
        <w:rPr>
          <w:rFonts w:ascii="Arial" w:hAnsi="Arial" w:cs="Arial"/>
          <w:sz w:val="20"/>
          <w:szCs w:val="20"/>
        </w:rPr>
      </w:pPr>
    </w:p>
    <w:p w:rsidR="003E4415" w:rsidRDefault="003E4415" w:rsidP="009011F4">
      <w:pPr>
        <w:jc w:val="center"/>
        <w:rPr>
          <w:rFonts w:ascii="Arial" w:hAnsi="Arial" w:cs="Arial"/>
          <w:b/>
          <w:sz w:val="20"/>
          <w:szCs w:val="20"/>
        </w:rPr>
      </w:pPr>
    </w:p>
    <w:p w:rsidR="003E4415" w:rsidRDefault="003E4415"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3E4415" w:rsidRDefault="003E4415" w:rsidP="009011F4">
      <w:pPr>
        <w:jc w:val="center"/>
        <w:rPr>
          <w:rFonts w:ascii="Arial" w:hAnsi="Arial" w:cs="Arial"/>
          <w:b/>
          <w:sz w:val="20"/>
          <w:szCs w:val="20"/>
        </w:rPr>
      </w:pPr>
    </w:p>
    <w:p w:rsidR="003E4415" w:rsidRPr="00637B5E" w:rsidRDefault="003E4415"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3E4415" w:rsidRPr="00637B5E" w:rsidRDefault="003E4415" w:rsidP="00637B5E">
      <w:pPr>
        <w:jc w:val="both"/>
        <w:rPr>
          <w:rFonts w:ascii="Arial" w:hAnsi="Arial" w:cs="Arial"/>
          <w:sz w:val="20"/>
          <w:szCs w:val="20"/>
        </w:rPr>
      </w:pPr>
    </w:p>
    <w:tbl>
      <w:tblPr>
        <w:tblW w:w="0" w:type="auto"/>
        <w:tblLayout w:type="fixed"/>
        <w:tblLook w:val="0000"/>
      </w:tblPr>
      <w:tblGrid>
        <w:gridCol w:w="5560"/>
        <w:gridCol w:w="5559"/>
      </w:tblGrid>
      <w:tr w:rsidR="003E4415" w:rsidRPr="00637B5E" w:rsidTr="00DA414B">
        <w:tc>
          <w:tcPr>
            <w:tcW w:w="5560" w:type="dxa"/>
            <w:tcBorders>
              <w:bottom w:val="single" w:sz="4" w:space="0" w:color="000000"/>
            </w:tcBorders>
            <w:vAlign w:val="bottom"/>
          </w:tcPr>
          <w:p w:rsidR="003E4415" w:rsidRPr="00637B5E" w:rsidRDefault="003E4415"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3E4415" w:rsidRPr="00637B5E" w:rsidRDefault="003E4415" w:rsidP="00637B5E">
            <w:pPr>
              <w:jc w:val="both"/>
              <w:rPr>
                <w:rFonts w:ascii="Arial" w:hAnsi="Arial" w:cs="Arial"/>
                <w:sz w:val="20"/>
                <w:szCs w:val="20"/>
              </w:rPr>
            </w:pPr>
          </w:p>
          <w:p w:rsidR="003E4415" w:rsidRPr="00637B5E" w:rsidRDefault="003E4415" w:rsidP="00637B5E">
            <w:pPr>
              <w:jc w:val="both"/>
              <w:rPr>
                <w:rFonts w:ascii="Arial" w:hAnsi="Arial" w:cs="Arial"/>
                <w:sz w:val="20"/>
                <w:szCs w:val="20"/>
              </w:rPr>
            </w:pPr>
          </w:p>
          <w:p w:rsidR="003E4415" w:rsidRPr="00637B5E" w:rsidRDefault="003E4415" w:rsidP="00637B5E">
            <w:pPr>
              <w:jc w:val="both"/>
              <w:rPr>
                <w:rFonts w:ascii="Arial" w:hAnsi="Arial" w:cs="Arial"/>
                <w:sz w:val="20"/>
                <w:szCs w:val="20"/>
              </w:rPr>
            </w:pPr>
          </w:p>
        </w:tc>
      </w:tr>
      <w:tr w:rsidR="003E4415" w:rsidRPr="00637B5E" w:rsidTr="00DA414B">
        <w:tc>
          <w:tcPr>
            <w:tcW w:w="5560" w:type="dxa"/>
            <w:tcBorders>
              <w:top w:val="single" w:sz="4" w:space="0" w:color="000000"/>
              <w:bottom w:val="single" w:sz="4" w:space="0" w:color="000000"/>
            </w:tcBorders>
            <w:vAlign w:val="bottom"/>
          </w:tcPr>
          <w:p w:rsidR="003E4415" w:rsidRPr="00637B5E" w:rsidRDefault="003E4415" w:rsidP="00637B5E">
            <w:pPr>
              <w:jc w:val="both"/>
              <w:rPr>
                <w:rFonts w:ascii="Arial" w:hAnsi="Arial" w:cs="Arial"/>
                <w:b/>
                <w:sz w:val="20"/>
                <w:szCs w:val="20"/>
              </w:rPr>
            </w:pPr>
          </w:p>
          <w:p w:rsidR="003E4415" w:rsidRPr="00637B5E" w:rsidRDefault="003E4415" w:rsidP="00637B5E">
            <w:pPr>
              <w:jc w:val="both"/>
              <w:rPr>
                <w:rFonts w:ascii="Arial" w:hAnsi="Arial" w:cs="Arial"/>
                <w:b/>
                <w:sz w:val="20"/>
                <w:szCs w:val="20"/>
              </w:rPr>
            </w:pPr>
          </w:p>
          <w:p w:rsidR="003E4415" w:rsidRPr="00637B5E" w:rsidRDefault="003E4415"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3E4415" w:rsidRPr="00637B5E" w:rsidRDefault="003E4415" w:rsidP="00637B5E">
            <w:pPr>
              <w:jc w:val="both"/>
              <w:rPr>
                <w:rFonts w:ascii="Arial" w:hAnsi="Arial" w:cs="Arial"/>
                <w:sz w:val="20"/>
                <w:szCs w:val="20"/>
              </w:rPr>
            </w:pPr>
          </w:p>
        </w:tc>
      </w:tr>
      <w:tr w:rsidR="003E4415" w:rsidRPr="00637B5E" w:rsidTr="00DA414B">
        <w:tc>
          <w:tcPr>
            <w:tcW w:w="5560" w:type="dxa"/>
            <w:tcBorders>
              <w:top w:val="single" w:sz="4" w:space="0" w:color="000000"/>
              <w:bottom w:val="single" w:sz="4" w:space="0" w:color="000000"/>
            </w:tcBorders>
            <w:vAlign w:val="bottom"/>
          </w:tcPr>
          <w:p w:rsidR="003E4415" w:rsidRPr="00637B5E" w:rsidRDefault="003E4415"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3E4415" w:rsidRPr="00637B5E" w:rsidRDefault="003E4415" w:rsidP="00637B5E">
            <w:pPr>
              <w:jc w:val="both"/>
              <w:rPr>
                <w:rFonts w:ascii="Arial" w:hAnsi="Arial" w:cs="Arial"/>
                <w:sz w:val="20"/>
                <w:szCs w:val="20"/>
              </w:rPr>
            </w:pPr>
          </w:p>
          <w:p w:rsidR="003E4415" w:rsidRPr="00637B5E" w:rsidRDefault="003E4415" w:rsidP="00637B5E">
            <w:pPr>
              <w:jc w:val="both"/>
              <w:rPr>
                <w:rFonts w:ascii="Arial" w:hAnsi="Arial" w:cs="Arial"/>
                <w:sz w:val="20"/>
                <w:szCs w:val="20"/>
              </w:rPr>
            </w:pPr>
          </w:p>
          <w:p w:rsidR="003E4415" w:rsidRPr="00637B5E" w:rsidRDefault="003E4415" w:rsidP="00637B5E">
            <w:pPr>
              <w:jc w:val="both"/>
              <w:rPr>
                <w:rFonts w:ascii="Arial" w:hAnsi="Arial" w:cs="Arial"/>
                <w:sz w:val="20"/>
                <w:szCs w:val="20"/>
              </w:rPr>
            </w:pPr>
          </w:p>
        </w:tc>
      </w:tr>
      <w:tr w:rsidR="003E4415" w:rsidRPr="00637B5E" w:rsidTr="00DA414B">
        <w:trPr>
          <w:trHeight w:val="730"/>
        </w:trPr>
        <w:tc>
          <w:tcPr>
            <w:tcW w:w="5560" w:type="dxa"/>
            <w:tcBorders>
              <w:bottom w:val="single" w:sz="4" w:space="0" w:color="000000"/>
            </w:tcBorders>
            <w:vAlign w:val="bottom"/>
          </w:tcPr>
          <w:p w:rsidR="003E4415" w:rsidRPr="00637B5E" w:rsidRDefault="003E4415"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3E4415" w:rsidRPr="00637B5E" w:rsidRDefault="003E4415" w:rsidP="00637B5E">
            <w:pPr>
              <w:jc w:val="both"/>
              <w:rPr>
                <w:rFonts w:ascii="Arial" w:hAnsi="Arial" w:cs="Arial"/>
                <w:sz w:val="20"/>
                <w:szCs w:val="20"/>
              </w:rPr>
            </w:pPr>
          </w:p>
        </w:tc>
      </w:tr>
    </w:tbl>
    <w:p w:rsidR="003E4415" w:rsidRPr="00B76941" w:rsidRDefault="003E4415" w:rsidP="00B76941">
      <w:pPr>
        <w:autoSpaceDE w:val="0"/>
        <w:autoSpaceDN w:val="0"/>
        <w:adjustRightInd w:val="0"/>
        <w:rPr>
          <w:rFonts w:ascii="Arial" w:hAnsi="Arial" w:cs="Arial"/>
          <w:color w:val="000000"/>
          <w:sz w:val="20"/>
          <w:szCs w:val="20"/>
          <w:u w:val="single"/>
        </w:rPr>
      </w:pPr>
    </w:p>
    <w:p w:rsidR="003E4415" w:rsidRPr="00B76941" w:rsidRDefault="003E4415" w:rsidP="009011F4">
      <w:pPr>
        <w:jc w:val="center"/>
        <w:rPr>
          <w:rFonts w:ascii="Arial" w:hAnsi="Arial" w:cs="Arial"/>
          <w:b/>
          <w:sz w:val="20"/>
          <w:szCs w:val="20"/>
        </w:rPr>
      </w:pPr>
    </w:p>
    <w:p w:rsidR="003E4415" w:rsidRDefault="003E4415" w:rsidP="00D87BD1">
      <w:pPr>
        <w:rPr>
          <w:rFonts w:ascii="Arial" w:hAnsi="Arial" w:cs="Arial"/>
          <w:sz w:val="20"/>
          <w:szCs w:val="20"/>
          <w:u w:val="single"/>
        </w:rPr>
      </w:pPr>
    </w:p>
    <w:p w:rsidR="003E4415" w:rsidRDefault="003E4415">
      <w:pPr>
        <w:rPr>
          <w:rFonts w:ascii="Arial" w:hAnsi="Arial" w:cs="Arial"/>
          <w:sz w:val="20"/>
          <w:szCs w:val="20"/>
          <w:u w:val="single"/>
        </w:rPr>
      </w:pPr>
      <w:r>
        <w:rPr>
          <w:rFonts w:ascii="Arial" w:hAnsi="Arial" w:cs="Arial"/>
          <w:sz w:val="20"/>
          <w:szCs w:val="20"/>
          <w:u w:val="single"/>
        </w:rPr>
        <w:br w:type="page"/>
      </w:r>
    </w:p>
    <w:p w:rsidR="003E4415" w:rsidRDefault="003E4415"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3E4415" w:rsidRDefault="003E4415" w:rsidP="003D43B8">
      <w:pPr>
        <w:jc w:val="center"/>
        <w:rPr>
          <w:rFonts w:ascii="Arial" w:hAnsi="Arial" w:cs="Arial"/>
          <w:sz w:val="20"/>
          <w:szCs w:val="20"/>
          <w:u w:val="single"/>
        </w:rPr>
      </w:pPr>
    </w:p>
    <w:p w:rsidR="003E4415" w:rsidRPr="00FD0E0D" w:rsidRDefault="003E4415" w:rsidP="003D43B8">
      <w:pPr>
        <w:jc w:val="center"/>
        <w:rPr>
          <w:rFonts w:ascii="Arial" w:hAnsi="Arial" w:cs="Arial"/>
          <w:b/>
          <w:sz w:val="20"/>
          <w:szCs w:val="20"/>
        </w:rPr>
      </w:pPr>
      <w:r w:rsidRPr="00FD0E0D">
        <w:rPr>
          <w:rFonts w:ascii="Arial" w:hAnsi="Arial" w:cs="Arial"/>
          <w:b/>
          <w:sz w:val="20"/>
          <w:szCs w:val="20"/>
        </w:rPr>
        <w:t>Observações:</w:t>
      </w:r>
    </w:p>
    <w:p w:rsidR="003E4415" w:rsidRDefault="003E4415"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3E4415" w:rsidTr="00042B0A">
        <w:tc>
          <w:tcPr>
            <w:tcW w:w="10760" w:type="dxa"/>
          </w:tcPr>
          <w:p w:rsidR="003E4415" w:rsidRPr="00042B0A" w:rsidRDefault="003E4415" w:rsidP="00FD0E0D">
            <w:pPr>
              <w:rPr>
                <w:rFonts w:ascii="Arial" w:hAnsi="Arial" w:cs="Arial"/>
                <w:sz w:val="20"/>
                <w:szCs w:val="20"/>
                <w:u w:val="single"/>
              </w:rPr>
            </w:pPr>
          </w:p>
          <w:p w:rsidR="003E4415" w:rsidRPr="00042B0A" w:rsidRDefault="003E4415" w:rsidP="00FD0E0D">
            <w:pPr>
              <w:rPr>
                <w:rFonts w:ascii="Arial" w:hAnsi="Arial" w:cs="Arial"/>
                <w:sz w:val="20"/>
                <w:szCs w:val="20"/>
                <w:u w:val="single"/>
              </w:rPr>
            </w:pPr>
          </w:p>
        </w:tc>
      </w:tr>
      <w:tr w:rsidR="003E4415" w:rsidTr="00042B0A">
        <w:tc>
          <w:tcPr>
            <w:tcW w:w="10760" w:type="dxa"/>
          </w:tcPr>
          <w:p w:rsidR="003E4415" w:rsidRPr="00042B0A" w:rsidRDefault="003E4415" w:rsidP="00FD0E0D">
            <w:pPr>
              <w:rPr>
                <w:rFonts w:ascii="Arial" w:hAnsi="Arial" w:cs="Arial"/>
                <w:sz w:val="20"/>
                <w:szCs w:val="20"/>
                <w:u w:val="single"/>
              </w:rPr>
            </w:pPr>
          </w:p>
          <w:p w:rsidR="003E4415" w:rsidRPr="00042B0A" w:rsidRDefault="003E4415" w:rsidP="00FD0E0D">
            <w:pPr>
              <w:rPr>
                <w:rFonts w:ascii="Arial" w:hAnsi="Arial" w:cs="Arial"/>
                <w:sz w:val="20"/>
                <w:szCs w:val="20"/>
                <w:u w:val="single"/>
              </w:rPr>
            </w:pPr>
          </w:p>
        </w:tc>
      </w:tr>
      <w:tr w:rsidR="003E4415" w:rsidTr="00042B0A">
        <w:tc>
          <w:tcPr>
            <w:tcW w:w="10760" w:type="dxa"/>
          </w:tcPr>
          <w:p w:rsidR="003E4415" w:rsidRPr="00042B0A" w:rsidRDefault="003E4415" w:rsidP="00FD0E0D">
            <w:pPr>
              <w:rPr>
                <w:rFonts w:ascii="Arial" w:hAnsi="Arial" w:cs="Arial"/>
                <w:sz w:val="20"/>
                <w:szCs w:val="20"/>
                <w:u w:val="single"/>
              </w:rPr>
            </w:pPr>
          </w:p>
          <w:p w:rsidR="003E4415" w:rsidRPr="00042B0A" w:rsidRDefault="003E4415" w:rsidP="00FD0E0D">
            <w:pPr>
              <w:rPr>
                <w:rFonts w:ascii="Arial" w:hAnsi="Arial" w:cs="Arial"/>
                <w:sz w:val="20"/>
                <w:szCs w:val="20"/>
                <w:u w:val="single"/>
              </w:rPr>
            </w:pPr>
          </w:p>
        </w:tc>
      </w:tr>
      <w:tr w:rsidR="003E4415" w:rsidTr="00042B0A">
        <w:tc>
          <w:tcPr>
            <w:tcW w:w="10760" w:type="dxa"/>
          </w:tcPr>
          <w:p w:rsidR="003E4415" w:rsidRPr="00042B0A" w:rsidRDefault="003E4415" w:rsidP="00FD0E0D">
            <w:pPr>
              <w:rPr>
                <w:rFonts w:ascii="Arial" w:hAnsi="Arial" w:cs="Arial"/>
                <w:sz w:val="20"/>
                <w:szCs w:val="20"/>
                <w:u w:val="single"/>
              </w:rPr>
            </w:pPr>
          </w:p>
          <w:p w:rsidR="003E4415" w:rsidRPr="00042B0A" w:rsidRDefault="003E4415" w:rsidP="00FD0E0D">
            <w:pPr>
              <w:rPr>
                <w:rFonts w:ascii="Arial" w:hAnsi="Arial" w:cs="Arial"/>
                <w:sz w:val="20"/>
                <w:szCs w:val="20"/>
                <w:u w:val="single"/>
              </w:rPr>
            </w:pPr>
          </w:p>
        </w:tc>
      </w:tr>
      <w:tr w:rsidR="003E4415" w:rsidTr="00042B0A">
        <w:tc>
          <w:tcPr>
            <w:tcW w:w="10760" w:type="dxa"/>
          </w:tcPr>
          <w:p w:rsidR="003E4415" w:rsidRPr="00042B0A" w:rsidRDefault="003E4415" w:rsidP="00FD0E0D">
            <w:pPr>
              <w:rPr>
                <w:rFonts w:ascii="Arial" w:hAnsi="Arial" w:cs="Arial"/>
                <w:sz w:val="20"/>
                <w:szCs w:val="20"/>
                <w:u w:val="single"/>
              </w:rPr>
            </w:pPr>
          </w:p>
          <w:p w:rsidR="003E4415" w:rsidRPr="00042B0A" w:rsidRDefault="003E4415" w:rsidP="00FD0E0D">
            <w:pPr>
              <w:rPr>
                <w:rFonts w:ascii="Arial" w:hAnsi="Arial" w:cs="Arial"/>
                <w:sz w:val="20"/>
                <w:szCs w:val="20"/>
                <w:u w:val="single"/>
              </w:rPr>
            </w:pPr>
          </w:p>
        </w:tc>
      </w:tr>
      <w:tr w:rsidR="003E4415" w:rsidTr="00042B0A">
        <w:tc>
          <w:tcPr>
            <w:tcW w:w="10760" w:type="dxa"/>
          </w:tcPr>
          <w:p w:rsidR="003E4415" w:rsidRPr="00042B0A" w:rsidRDefault="003E4415" w:rsidP="00FD0E0D">
            <w:pPr>
              <w:rPr>
                <w:rFonts w:ascii="Arial" w:hAnsi="Arial" w:cs="Arial"/>
                <w:sz w:val="20"/>
                <w:szCs w:val="20"/>
                <w:u w:val="single"/>
              </w:rPr>
            </w:pPr>
          </w:p>
          <w:p w:rsidR="003E4415" w:rsidRPr="00042B0A" w:rsidRDefault="003E4415" w:rsidP="00FD0E0D">
            <w:pPr>
              <w:rPr>
                <w:rFonts w:ascii="Arial" w:hAnsi="Arial" w:cs="Arial"/>
                <w:sz w:val="20"/>
                <w:szCs w:val="20"/>
                <w:u w:val="single"/>
              </w:rPr>
            </w:pPr>
          </w:p>
        </w:tc>
      </w:tr>
      <w:tr w:rsidR="003E4415" w:rsidTr="00042B0A">
        <w:tc>
          <w:tcPr>
            <w:tcW w:w="10760" w:type="dxa"/>
          </w:tcPr>
          <w:p w:rsidR="003E4415" w:rsidRPr="00042B0A" w:rsidRDefault="003E4415" w:rsidP="00FD0E0D">
            <w:pPr>
              <w:rPr>
                <w:rFonts w:ascii="Arial" w:hAnsi="Arial" w:cs="Arial"/>
                <w:sz w:val="20"/>
                <w:szCs w:val="20"/>
                <w:u w:val="single"/>
              </w:rPr>
            </w:pPr>
          </w:p>
          <w:p w:rsidR="003E4415" w:rsidRPr="00042B0A" w:rsidRDefault="003E4415" w:rsidP="00FD0E0D">
            <w:pPr>
              <w:rPr>
                <w:rFonts w:ascii="Arial" w:hAnsi="Arial" w:cs="Arial"/>
                <w:sz w:val="20"/>
                <w:szCs w:val="20"/>
                <w:u w:val="single"/>
              </w:rPr>
            </w:pPr>
          </w:p>
        </w:tc>
      </w:tr>
      <w:tr w:rsidR="003E4415" w:rsidTr="00042B0A">
        <w:tc>
          <w:tcPr>
            <w:tcW w:w="10760" w:type="dxa"/>
          </w:tcPr>
          <w:p w:rsidR="003E4415" w:rsidRPr="00042B0A" w:rsidRDefault="003E4415" w:rsidP="00FD0E0D">
            <w:pPr>
              <w:rPr>
                <w:rFonts w:ascii="Arial" w:hAnsi="Arial" w:cs="Arial"/>
                <w:sz w:val="20"/>
                <w:szCs w:val="20"/>
                <w:u w:val="single"/>
              </w:rPr>
            </w:pPr>
          </w:p>
          <w:p w:rsidR="003E4415" w:rsidRPr="00042B0A" w:rsidRDefault="003E4415" w:rsidP="00FD0E0D">
            <w:pPr>
              <w:rPr>
                <w:rFonts w:ascii="Arial" w:hAnsi="Arial" w:cs="Arial"/>
                <w:sz w:val="20"/>
                <w:szCs w:val="20"/>
                <w:u w:val="single"/>
              </w:rPr>
            </w:pPr>
          </w:p>
        </w:tc>
      </w:tr>
    </w:tbl>
    <w:p w:rsidR="003E4415" w:rsidRPr="00245A38" w:rsidRDefault="003E441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3E4415" w:rsidRPr="008346AF" w:rsidTr="008F1CE5">
        <w:tc>
          <w:tcPr>
            <w:tcW w:w="0" w:type="auto"/>
          </w:tcPr>
          <w:p w:rsidR="003E4415" w:rsidRPr="00637B5E" w:rsidRDefault="003E4415" w:rsidP="00AB3F9D">
            <w:pPr>
              <w:rPr>
                <w:rFonts w:ascii="Arial" w:hAnsi="Arial" w:cs="Arial"/>
                <w:b/>
                <w:sz w:val="20"/>
                <w:szCs w:val="20"/>
              </w:rPr>
            </w:pPr>
            <w:r w:rsidRPr="00637B5E">
              <w:rPr>
                <w:rFonts w:ascii="Arial" w:hAnsi="Arial" w:cs="Arial"/>
                <w:b/>
                <w:sz w:val="20"/>
                <w:szCs w:val="20"/>
              </w:rPr>
              <w:t>Data vistoria:</w:t>
            </w:r>
          </w:p>
          <w:p w:rsidR="003E4415" w:rsidRPr="00637B5E" w:rsidRDefault="003E4415" w:rsidP="00AB3F9D">
            <w:pPr>
              <w:rPr>
                <w:rFonts w:ascii="Arial" w:hAnsi="Arial" w:cs="Arial"/>
                <w:b/>
                <w:sz w:val="20"/>
                <w:szCs w:val="20"/>
              </w:rPr>
            </w:pPr>
          </w:p>
          <w:p w:rsidR="003E4415" w:rsidRPr="00637B5E" w:rsidRDefault="003E4415" w:rsidP="00AB3F9D">
            <w:pPr>
              <w:rPr>
                <w:rFonts w:ascii="Arial" w:hAnsi="Arial" w:cs="Arial"/>
                <w:b/>
                <w:sz w:val="20"/>
                <w:szCs w:val="20"/>
              </w:rPr>
            </w:pPr>
          </w:p>
          <w:p w:rsidR="003E4415" w:rsidRPr="00637B5E" w:rsidRDefault="003E4415" w:rsidP="00AB3F9D">
            <w:pPr>
              <w:rPr>
                <w:rFonts w:ascii="Arial" w:hAnsi="Arial" w:cs="Arial"/>
                <w:sz w:val="20"/>
                <w:szCs w:val="20"/>
              </w:rPr>
            </w:pPr>
            <w:r w:rsidRPr="00637B5E">
              <w:rPr>
                <w:rFonts w:ascii="Arial" w:hAnsi="Arial" w:cs="Arial"/>
                <w:b/>
                <w:sz w:val="20"/>
                <w:szCs w:val="20"/>
              </w:rPr>
              <w:t>______/______/______</w:t>
            </w:r>
          </w:p>
        </w:tc>
        <w:tc>
          <w:tcPr>
            <w:tcW w:w="0" w:type="auto"/>
          </w:tcPr>
          <w:p w:rsidR="003E4415" w:rsidRPr="00637B5E" w:rsidRDefault="003E4415" w:rsidP="0062565C">
            <w:pPr>
              <w:rPr>
                <w:rFonts w:ascii="Arial" w:hAnsi="Arial" w:cs="Arial"/>
                <w:b/>
                <w:sz w:val="20"/>
                <w:szCs w:val="20"/>
              </w:rPr>
            </w:pPr>
            <w:r w:rsidRPr="00637B5E">
              <w:rPr>
                <w:rFonts w:ascii="Arial" w:hAnsi="Arial" w:cs="Arial"/>
                <w:b/>
                <w:sz w:val="20"/>
                <w:szCs w:val="20"/>
              </w:rPr>
              <w:t>Data vistoria:</w:t>
            </w:r>
          </w:p>
          <w:p w:rsidR="003E4415" w:rsidRPr="00637B5E" w:rsidRDefault="003E4415" w:rsidP="0062565C">
            <w:pPr>
              <w:rPr>
                <w:rFonts w:ascii="Arial" w:hAnsi="Arial" w:cs="Arial"/>
                <w:b/>
                <w:sz w:val="20"/>
                <w:szCs w:val="20"/>
              </w:rPr>
            </w:pPr>
          </w:p>
          <w:p w:rsidR="003E4415" w:rsidRPr="00637B5E" w:rsidRDefault="003E4415" w:rsidP="0062565C">
            <w:pPr>
              <w:rPr>
                <w:rFonts w:ascii="Arial" w:hAnsi="Arial" w:cs="Arial"/>
                <w:b/>
                <w:sz w:val="20"/>
                <w:szCs w:val="20"/>
              </w:rPr>
            </w:pPr>
          </w:p>
          <w:p w:rsidR="003E4415" w:rsidRPr="00637B5E" w:rsidRDefault="003E4415" w:rsidP="0062565C">
            <w:pPr>
              <w:rPr>
                <w:rFonts w:ascii="Arial" w:hAnsi="Arial" w:cs="Arial"/>
                <w:sz w:val="20"/>
                <w:szCs w:val="20"/>
              </w:rPr>
            </w:pPr>
            <w:r w:rsidRPr="00637B5E">
              <w:rPr>
                <w:rFonts w:ascii="Arial" w:hAnsi="Arial" w:cs="Arial"/>
                <w:b/>
                <w:sz w:val="20"/>
                <w:szCs w:val="20"/>
              </w:rPr>
              <w:t>______/______/______</w:t>
            </w:r>
          </w:p>
        </w:tc>
        <w:tc>
          <w:tcPr>
            <w:tcW w:w="0" w:type="auto"/>
          </w:tcPr>
          <w:p w:rsidR="003E4415" w:rsidRPr="00637B5E" w:rsidRDefault="003E4415" w:rsidP="0062565C">
            <w:pPr>
              <w:rPr>
                <w:rFonts w:ascii="Arial" w:hAnsi="Arial" w:cs="Arial"/>
                <w:b/>
                <w:sz w:val="20"/>
                <w:szCs w:val="20"/>
              </w:rPr>
            </w:pPr>
            <w:r w:rsidRPr="00637B5E">
              <w:rPr>
                <w:rFonts w:ascii="Arial" w:hAnsi="Arial" w:cs="Arial"/>
                <w:b/>
                <w:sz w:val="20"/>
                <w:szCs w:val="20"/>
              </w:rPr>
              <w:t>Data vistoria:</w:t>
            </w:r>
          </w:p>
          <w:p w:rsidR="003E4415" w:rsidRPr="00637B5E" w:rsidRDefault="003E4415" w:rsidP="0062565C">
            <w:pPr>
              <w:rPr>
                <w:rFonts w:ascii="Arial" w:hAnsi="Arial" w:cs="Arial"/>
                <w:b/>
                <w:sz w:val="20"/>
                <w:szCs w:val="20"/>
              </w:rPr>
            </w:pPr>
          </w:p>
          <w:p w:rsidR="003E4415" w:rsidRPr="00637B5E" w:rsidRDefault="003E4415" w:rsidP="0062565C">
            <w:pPr>
              <w:rPr>
                <w:rFonts w:ascii="Arial" w:hAnsi="Arial" w:cs="Arial"/>
                <w:b/>
                <w:sz w:val="20"/>
                <w:szCs w:val="20"/>
              </w:rPr>
            </w:pPr>
          </w:p>
          <w:p w:rsidR="003E4415" w:rsidRPr="00637B5E" w:rsidRDefault="003E4415" w:rsidP="0062565C">
            <w:pPr>
              <w:rPr>
                <w:rFonts w:ascii="Arial" w:hAnsi="Arial" w:cs="Arial"/>
                <w:sz w:val="20"/>
                <w:szCs w:val="20"/>
              </w:rPr>
            </w:pPr>
            <w:r w:rsidRPr="00637B5E">
              <w:rPr>
                <w:rFonts w:ascii="Arial" w:hAnsi="Arial" w:cs="Arial"/>
                <w:b/>
                <w:sz w:val="20"/>
                <w:szCs w:val="20"/>
              </w:rPr>
              <w:t>______/______/______</w:t>
            </w:r>
          </w:p>
        </w:tc>
      </w:tr>
      <w:tr w:rsidR="003E4415" w:rsidRPr="008346AF" w:rsidTr="008F1CE5">
        <w:tc>
          <w:tcPr>
            <w:tcW w:w="0" w:type="auto"/>
          </w:tcPr>
          <w:p w:rsidR="003E4415" w:rsidRPr="00637B5E" w:rsidRDefault="003E4415">
            <w:pPr>
              <w:rPr>
                <w:rFonts w:ascii="Arial" w:hAnsi="Arial" w:cs="Arial"/>
                <w:b/>
                <w:sz w:val="20"/>
                <w:szCs w:val="20"/>
              </w:rPr>
            </w:pPr>
            <w:r w:rsidRPr="00637B5E">
              <w:rPr>
                <w:rFonts w:ascii="Arial" w:hAnsi="Arial" w:cs="Arial"/>
                <w:b/>
                <w:sz w:val="20"/>
                <w:szCs w:val="20"/>
              </w:rPr>
              <w:t>Responsável pelo estabelecimento no momento da vistoria:</w:t>
            </w:r>
          </w:p>
          <w:p w:rsidR="003E4415" w:rsidRPr="00637B5E" w:rsidRDefault="003E4415">
            <w:pPr>
              <w:rPr>
                <w:rFonts w:ascii="Arial" w:hAnsi="Arial" w:cs="Arial"/>
                <w:b/>
                <w:sz w:val="20"/>
                <w:szCs w:val="20"/>
              </w:rPr>
            </w:pPr>
          </w:p>
          <w:p w:rsidR="003E4415" w:rsidRPr="00637B5E" w:rsidRDefault="003E4415">
            <w:pPr>
              <w:rPr>
                <w:rFonts w:ascii="Arial" w:hAnsi="Arial" w:cs="Arial"/>
                <w:b/>
                <w:sz w:val="20"/>
                <w:szCs w:val="20"/>
              </w:rPr>
            </w:pPr>
          </w:p>
          <w:p w:rsidR="003E4415" w:rsidRPr="00637B5E" w:rsidRDefault="003E4415">
            <w:pPr>
              <w:rPr>
                <w:rFonts w:ascii="Arial" w:hAnsi="Arial" w:cs="Arial"/>
                <w:b/>
                <w:sz w:val="20"/>
                <w:szCs w:val="20"/>
              </w:rPr>
            </w:pPr>
          </w:p>
          <w:p w:rsidR="003E4415" w:rsidRPr="00637B5E" w:rsidRDefault="003E4415">
            <w:pPr>
              <w:rPr>
                <w:rFonts w:ascii="Arial" w:hAnsi="Arial" w:cs="Arial"/>
                <w:b/>
                <w:sz w:val="20"/>
                <w:szCs w:val="20"/>
              </w:rPr>
            </w:pPr>
          </w:p>
          <w:p w:rsidR="003E4415" w:rsidRPr="00637B5E" w:rsidRDefault="003E4415">
            <w:pPr>
              <w:rPr>
                <w:rFonts w:ascii="Arial" w:hAnsi="Arial" w:cs="Arial"/>
                <w:b/>
                <w:sz w:val="20"/>
                <w:szCs w:val="20"/>
              </w:rPr>
            </w:pPr>
          </w:p>
        </w:tc>
        <w:tc>
          <w:tcPr>
            <w:tcW w:w="0" w:type="auto"/>
          </w:tcPr>
          <w:p w:rsidR="003E4415" w:rsidRPr="00637B5E" w:rsidRDefault="003E4415"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3E4415" w:rsidRPr="00637B5E" w:rsidRDefault="003E4415"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3E4415" w:rsidTr="008F1CE5">
        <w:tc>
          <w:tcPr>
            <w:tcW w:w="0" w:type="auto"/>
          </w:tcPr>
          <w:p w:rsidR="003E4415" w:rsidRDefault="003E4415">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E4415" w:rsidRDefault="003E4415">
            <w:pPr>
              <w:rPr>
                <w:rFonts w:ascii="Arial" w:hAnsi="Arial" w:cs="Arial"/>
                <w:b/>
                <w:sz w:val="20"/>
                <w:szCs w:val="20"/>
              </w:rPr>
            </w:pPr>
          </w:p>
          <w:p w:rsidR="003E4415" w:rsidRDefault="003E4415">
            <w:pPr>
              <w:rPr>
                <w:rFonts w:ascii="Arial" w:hAnsi="Arial" w:cs="Arial"/>
                <w:b/>
                <w:sz w:val="20"/>
                <w:szCs w:val="20"/>
              </w:rPr>
            </w:pPr>
          </w:p>
          <w:p w:rsidR="003E4415" w:rsidRDefault="003E4415">
            <w:pPr>
              <w:rPr>
                <w:rFonts w:ascii="Arial" w:hAnsi="Arial" w:cs="Arial"/>
                <w:b/>
                <w:sz w:val="20"/>
                <w:szCs w:val="20"/>
              </w:rPr>
            </w:pPr>
          </w:p>
          <w:p w:rsidR="003E4415" w:rsidRDefault="003E4415">
            <w:pPr>
              <w:rPr>
                <w:rFonts w:ascii="Arial" w:hAnsi="Arial" w:cs="Arial"/>
                <w:b/>
                <w:sz w:val="20"/>
                <w:szCs w:val="20"/>
              </w:rPr>
            </w:pPr>
          </w:p>
          <w:p w:rsidR="003E4415" w:rsidRPr="00637B5E" w:rsidRDefault="003E4415">
            <w:pPr>
              <w:rPr>
                <w:rFonts w:ascii="Arial" w:hAnsi="Arial" w:cs="Arial"/>
                <w:b/>
                <w:sz w:val="20"/>
                <w:szCs w:val="20"/>
              </w:rPr>
            </w:pPr>
          </w:p>
        </w:tc>
        <w:tc>
          <w:tcPr>
            <w:tcW w:w="0" w:type="auto"/>
          </w:tcPr>
          <w:p w:rsidR="003E4415" w:rsidRDefault="003E4415"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E4415" w:rsidRPr="00637B5E" w:rsidRDefault="003E4415" w:rsidP="0062565C">
            <w:pPr>
              <w:rPr>
                <w:rFonts w:ascii="Arial" w:hAnsi="Arial" w:cs="Arial"/>
                <w:b/>
                <w:sz w:val="20"/>
                <w:szCs w:val="20"/>
              </w:rPr>
            </w:pPr>
          </w:p>
        </w:tc>
        <w:tc>
          <w:tcPr>
            <w:tcW w:w="0" w:type="auto"/>
          </w:tcPr>
          <w:p w:rsidR="003E4415" w:rsidRDefault="003E4415"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E4415" w:rsidRPr="00637B5E" w:rsidRDefault="003E4415" w:rsidP="0062565C">
            <w:pPr>
              <w:rPr>
                <w:rFonts w:ascii="Arial" w:hAnsi="Arial" w:cs="Arial"/>
                <w:b/>
                <w:sz w:val="20"/>
                <w:szCs w:val="20"/>
              </w:rPr>
            </w:pPr>
          </w:p>
        </w:tc>
      </w:tr>
      <w:tr w:rsidR="003E4415" w:rsidTr="008F1CE5">
        <w:tc>
          <w:tcPr>
            <w:tcW w:w="0" w:type="auto"/>
          </w:tcPr>
          <w:p w:rsidR="003E4415" w:rsidRPr="00637B5E" w:rsidRDefault="003E4415">
            <w:pPr>
              <w:rPr>
                <w:rFonts w:ascii="Arial" w:hAnsi="Arial" w:cs="Arial"/>
                <w:b/>
                <w:sz w:val="20"/>
                <w:szCs w:val="20"/>
              </w:rPr>
            </w:pPr>
            <w:r w:rsidRPr="00637B5E">
              <w:rPr>
                <w:rFonts w:ascii="Arial" w:hAnsi="Arial" w:cs="Arial"/>
                <w:b/>
                <w:sz w:val="20"/>
                <w:szCs w:val="20"/>
              </w:rPr>
              <w:t>Fiscais responsáveis pela vistoria:</w:t>
            </w:r>
          </w:p>
          <w:p w:rsidR="003E4415" w:rsidRPr="00637B5E" w:rsidRDefault="003E4415">
            <w:pPr>
              <w:rPr>
                <w:rFonts w:ascii="Arial" w:hAnsi="Arial" w:cs="Arial"/>
                <w:b/>
                <w:sz w:val="20"/>
                <w:szCs w:val="20"/>
              </w:rPr>
            </w:pPr>
          </w:p>
          <w:p w:rsidR="003E4415" w:rsidRPr="00637B5E" w:rsidRDefault="003E4415">
            <w:pPr>
              <w:rPr>
                <w:rFonts w:ascii="Arial" w:hAnsi="Arial" w:cs="Arial"/>
                <w:b/>
                <w:sz w:val="20"/>
                <w:szCs w:val="20"/>
              </w:rPr>
            </w:pPr>
          </w:p>
          <w:p w:rsidR="003E4415" w:rsidRPr="00637B5E" w:rsidRDefault="003E4415">
            <w:pPr>
              <w:rPr>
                <w:rFonts w:ascii="Arial" w:hAnsi="Arial" w:cs="Arial"/>
                <w:b/>
                <w:sz w:val="20"/>
                <w:szCs w:val="20"/>
              </w:rPr>
            </w:pPr>
          </w:p>
          <w:p w:rsidR="003E4415" w:rsidRPr="00637B5E" w:rsidRDefault="003E4415">
            <w:pPr>
              <w:rPr>
                <w:rFonts w:ascii="Arial" w:hAnsi="Arial" w:cs="Arial"/>
                <w:b/>
                <w:sz w:val="20"/>
                <w:szCs w:val="20"/>
              </w:rPr>
            </w:pPr>
          </w:p>
          <w:p w:rsidR="003E4415" w:rsidRPr="00637B5E" w:rsidRDefault="003E4415">
            <w:pPr>
              <w:rPr>
                <w:rFonts w:ascii="Arial" w:hAnsi="Arial" w:cs="Arial"/>
                <w:sz w:val="20"/>
                <w:szCs w:val="20"/>
              </w:rPr>
            </w:pPr>
          </w:p>
        </w:tc>
        <w:tc>
          <w:tcPr>
            <w:tcW w:w="0" w:type="auto"/>
          </w:tcPr>
          <w:p w:rsidR="003E4415" w:rsidRPr="00637B5E" w:rsidRDefault="003E4415"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3E4415" w:rsidRPr="00637B5E" w:rsidRDefault="003E4415" w:rsidP="0062565C">
            <w:pPr>
              <w:rPr>
                <w:rFonts w:ascii="Arial" w:hAnsi="Arial" w:cs="Arial"/>
                <w:sz w:val="20"/>
                <w:szCs w:val="20"/>
              </w:rPr>
            </w:pPr>
            <w:r w:rsidRPr="00637B5E">
              <w:rPr>
                <w:rFonts w:ascii="Arial" w:hAnsi="Arial" w:cs="Arial"/>
                <w:b/>
                <w:sz w:val="20"/>
                <w:szCs w:val="20"/>
              </w:rPr>
              <w:t>Fiscais responsáveis pela vistoria:</w:t>
            </w:r>
          </w:p>
        </w:tc>
      </w:tr>
      <w:tr w:rsidR="003E4415" w:rsidTr="008F1CE5">
        <w:tc>
          <w:tcPr>
            <w:tcW w:w="0" w:type="auto"/>
          </w:tcPr>
          <w:p w:rsidR="003E4415" w:rsidRDefault="003E4415">
            <w:pPr>
              <w:rPr>
                <w:rFonts w:ascii="Arial" w:hAnsi="Arial" w:cs="Arial"/>
                <w:b/>
                <w:sz w:val="20"/>
                <w:szCs w:val="20"/>
              </w:rPr>
            </w:pPr>
            <w:r>
              <w:rPr>
                <w:rFonts w:ascii="Arial" w:hAnsi="Arial" w:cs="Arial"/>
                <w:b/>
                <w:sz w:val="20"/>
                <w:szCs w:val="20"/>
              </w:rPr>
              <w:t>Parecer da fiscalização:</w:t>
            </w:r>
          </w:p>
          <w:p w:rsidR="003E4415" w:rsidRDefault="003E4415">
            <w:pPr>
              <w:rPr>
                <w:rFonts w:ascii="Arial" w:hAnsi="Arial" w:cs="Arial"/>
                <w:b/>
                <w:sz w:val="20"/>
                <w:szCs w:val="20"/>
              </w:rPr>
            </w:pPr>
          </w:p>
          <w:p w:rsidR="003E4415" w:rsidRDefault="003E4415">
            <w:pPr>
              <w:rPr>
                <w:rFonts w:ascii="Arial" w:hAnsi="Arial" w:cs="Arial"/>
                <w:b/>
                <w:sz w:val="20"/>
                <w:szCs w:val="20"/>
              </w:rPr>
            </w:pPr>
          </w:p>
          <w:p w:rsidR="003E4415" w:rsidRDefault="003E4415">
            <w:pPr>
              <w:rPr>
                <w:rFonts w:ascii="Arial" w:hAnsi="Arial" w:cs="Arial"/>
                <w:b/>
                <w:sz w:val="20"/>
                <w:szCs w:val="20"/>
              </w:rPr>
            </w:pPr>
          </w:p>
          <w:p w:rsidR="003E4415" w:rsidRDefault="003E4415">
            <w:pPr>
              <w:rPr>
                <w:rFonts w:ascii="Arial" w:hAnsi="Arial" w:cs="Arial"/>
                <w:b/>
                <w:sz w:val="20"/>
                <w:szCs w:val="20"/>
              </w:rPr>
            </w:pPr>
          </w:p>
          <w:p w:rsidR="003E4415" w:rsidRPr="00637B5E" w:rsidRDefault="003E4415">
            <w:pPr>
              <w:rPr>
                <w:rFonts w:ascii="Arial" w:hAnsi="Arial" w:cs="Arial"/>
                <w:b/>
                <w:sz w:val="20"/>
                <w:szCs w:val="20"/>
              </w:rPr>
            </w:pPr>
          </w:p>
        </w:tc>
        <w:tc>
          <w:tcPr>
            <w:tcW w:w="0" w:type="auto"/>
          </w:tcPr>
          <w:p w:rsidR="003E4415" w:rsidRDefault="003E4415" w:rsidP="00133700">
            <w:pPr>
              <w:rPr>
                <w:rFonts w:ascii="Arial" w:hAnsi="Arial" w:cs="Arial"/>
                <w:b/>
                <w:sz w:val="20"/>
                <w:szCs w:val="20"/>
              </w:rPr>
            </w:pPr>
            <w:r>
              <w:rPr>
                <w:rFonts w:ascii="Arial" w:hAnsi="Arial" w:cs="Arial"/>
                <w:b/>
                <w:sz w:val="20"/>
                <w:szCs w:val="20"/>
              </w:rPr>
              <w:t>Parecer da fiscalização:</w:t>
            </w:r>
          </w:p>
          <w:p w:rsidR="003E4415" w:rsidRPr="00637B5E" w:rsidRDefault="003E4415" w:rsidP="0062565C">
            <w:pPr>
              <w:rPr>
                <w:rFonts w:ascii="Arial" w:hAnsi="Arial" w:cs="Arial"/>
                <w:b/>
                <w:sz w:val="20"/>
                <w:szCs w:val="20"/>
              </w:rPr>
            </w:pPr>
          </w:p>
        </w:tc>
        <w:tc>
          <w:tcPr>
            <w:tcW w:w="0" w:type="auto"/>
          </w:tcPr>
          <w:p w:rsidR="003E4415" w:rsidRDefault="003E4415" w:rsidP="00133700">
            <w:pPr>
              <w:rPr>
                <w:rFonts w:ascii="Arial" w:hAnsi="Arial" w:cs="Arial"/>
                <w:b/>
                <w:sz w:val="20"/>
                <w:szCs w:val="20"/>
              </w:rPr>
            </w:pPr>
            <w:r>
              <w:rPr>
                <w:rFonts w:ascii="Arial" w:hAnsi="Arial" w:cs="Arial"/>
                <w:b/>
                <w:sz w:val="20"/>
                <w:szCs w:val="20"/>
              </w:rPr>
              <w:t>Parecer da fiscalização:</w:t>
            </w:r>
          </w:p>
          <w:p w:rsidR="003E4415" w:rsidRPr="00637B5E" w:rsidRDefault="003E4415" w:rsidP="0062565C">
            <w:pPr>
              <w:rPr>
                <w:rFonts w:ascii="Arial" w:hAnsi="Arial" w:cs="Arial"/>
                <w:b/>
                <w:sz w:val="20"/>
                <w:szCs w:val="20"/>
              </w:rPr>
            </w:pPr>
          </w:p>
        </w:tc>
      </w:tr>
    </w:tbl>
    <w:p w:rsidR="003E4415" w:rsidRDefault="003E4415">
      <w:pPr>
        <w:rPr>
          <w:rFonts w:ascii="Arial" w:hAnsi="Arial" w:cs="Arial"/>
          <w:sz w:val="20"/>
          <w:szCs w:val="20"/>
        </w:rPr>
      </w:pPr>
    </w:p>
    <w:p w:rsidR="003E4415" w:rsidRPr="00245A38" w:rsidRDefault="003E4415">
      <w:pPr>
        <w:rPr>
          <w:rFonts w:ascii="Arial" w:hAnsi="Arial" w:cs="Arial"/>
          <w:sz w:val="20"/>
          <w:szCs w:val="20"/>
        </w:rPr>
      </w:pPr>
    </w:p>
    <w:sectPr w:rsidR="003E4415"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415" w:rsidRDefault="003E4415">
      <w:r>
        <w:separator/>
      </w:r>
    </w:p>
  </w:endnote>
  <w:endnote w:type="continuationSeparator" w:id="0">
    <w:p w:rsidR="003E4415" w:rsidRDefault="003E4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415" w:rsidRDefault="003E4415">
      <w:r>
        <w:separator/>
      </w:r>
    </w:p>
  </w:footnote>
  <w:footnote w:type="continuationSeparator" w:id="0">
    <w:p w:rsidR="003E4415" w:rsidRDefault="003E4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15" w:rsidRPr="00BE1AE8" w:rsidRDefault="003E4415">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3E4415" w:rsidRPr="00BE1AE8" w:rsidRDefault="003E4415">
    <w:pPr>
      <w:pStyle w:val="Header"/>
      <w:rPr>
        <w:rFonts w:ascii="Arial" w:hAnsi="Arial" w:cs="Arial"/>
        <w:b/>
        <w:sz w:val="22"/>
        <w:szCs w:val="22"/>
      </w:rPr>
    </w:pPr>
    <w:r w:rsidRPr="00BE1AE8">
      <w:rPr>
        <w:rFonts w:ascii="Arial" w:hAnsi="Arial" w:cs="Arial"/>
        <w:b/>
        <w:sz w:val="22"/>
        <w:szCs w:val="22"/>
      </w:rPr>
      <w:t xml:space="preserve">                  SECRETARIA MUNICIPAL DE SAÚDE</w:t>
    </w:r>
  </w:p>
  <w:p w:rsidR="003E4415" w:rsidRPr="00BE1AE8" w:rsidRDefault="003E4415">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3E4415" w:rsidRDefault="003E4415">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3E4415" w:rsidRPr="00BE1AE8" w:rsidRDefault="003E4415">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2B47"/>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4415"/>
    <w:rsid w:val="003E63B6"/>
    <w:rsid w:val="00412C1B"/>
    <w:rsid w:val="0041343E"/>
    <w:rsid w:val="0041462F"/>
    <w:rsid w:val="00416062"/>
    <w:rsid w:val="00417920"/>
    <w:rsid w:val="00423BC4"/>
    <w:rsid w:val="00437159"/>
    <w:rsid w:val="00444970"/>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183B"/>
    <w:rsid w:val="005421EB"/>
    <w:rsid w:val="005428DB"/>
    <w:rsid w:val="00546346"/>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2731"/>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D4471"/>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3D14"/>
    <w:rsid w:val="008263E4"/>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44AB"/>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6705"/>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37AF"/>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2EE4"/>
    <w:rsid w:val="00F864D9"/>
    <w:rsid w:val="00FA04D8"/>
    <w:rsid w:val="00FA4A73"/>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0672626">
      <w:marLeft w:val="0"/>
      <w:marRight w:val="0"/>
      <w:marTop w:val="0"/>
      <w:marBottom w:val="0"/>
      <w:divBdr>
        <w:top w:val="none" w:sz="0" w:space="0" w:color="auto"/>
        <w:left w:val="none" w:sz="0" w:space="0" w:color="auto"/>
        <w:bottom w:val="none" w:sz="0" w:space="0" w:color="auto"/>
        <w:right w:val="none" w:sz="0" w:space="0" w:color="auto"/>
      </w:divBdr>
      <w:divsChild>
        <w:div w:id="20672634">
          <w:marLeft w:val="0"/>
          <w:marRight w:val="0"/>
          <w:marTop w:val="0"/>
          <w:marBottom w:val="0"/>
          <w:divBdr>
            <w:top w:val="none" w:sz="0" w:space="0" w:color="auto"/>
            <w:left w:val="none" w:sz="0" w:space="0" w:color="auto"/>
            <w:bottom w:val="none" w:sz="0" w:space="0" w:color="auto"/>
            <w:right w:val="none" w:sz="0" w:space="0" w:color="auto"/>
          </w:divBdr>
          <w:divsChild>
            <w:div w:id="20672641">
              <w:marLeft w:val="0"/>
              <w:marRight w:val="0"/>
              <w:marTop w:val="0"/>
              <w:marBottom w:val="0"/>
              <w:divBdr>
                <w:top w:val="none" w:sz="0" w:space="0" w:color="auto"/>
                <w:left w:val="none" w:sz="0" w:space="0" w:color="auto"/>
                <w:bottom w:val="none" w:sz="0" w:space="0" w:color="auto"/>
                <w:right w:val="none" w:sz="0" w:space="0" w:color="auto"/>
              </w:divBdr>
              <w:divsChild>
                <w:div w:id="20672638">
                  <w:marLeft w:val="0"/>
                  <w:marRight w:val="0"/>
                  <w:marTop w:val="0"/>
                  <w:marBottom w:val="0"/>
                  <w:divBdr>
                    <w:top w:val="none" w:sz="0" w:space="0" w:color="auto"/>
                    <w:left w:val="none" w:sz="0" w:space="0" w:color="auto"/>
                    <w:bottom w:val="none" w:sz="0" w:space="0" w:color="auto"/>
                    <w:right w:val="none" w:sz="0" w:space="0" w:color="auto"/>
                  </w:divBdr>
                  <w:divsChild>
                    <w:div w:id="20672631">
                      <w:marLeft w:val="0"/>
                      <w:marRight w:val="0"/>
                      <w:marTop w:val="0"/>
                      <w:marBottom w:val="0"/>
                      <w:divBdr>
                        <w:top w:val="none" w:sz="0" w:space="0" w:color="auto"/>
                        <w:left w:val="none" w:sz="0" w:space="0" w:color="auto"/>
                        <w:bottom w:val="none" w:sz="0" w:space="0" w:color="auto"/>
                        <w:right w:val="none" w:sz="0" w:space="0" w:color="auto"/>
                      </w:divBdr>
                      <w:divsChild>
                        <w:div w:id="20672633">
                          <w:marLeft w:val="0"/>
                          <w:marRight w:val="0"/>
                          <w:marTop w:val="0"/>
                          <w:marBottom w:val="0"/>
                          <w:divBdr>
                            <w:top w:val="none" w:sz="0" w:space="0" w:color="auto"/>
                            <w:left w:val="none" w:sz="0" w:space="0" w:color="auto"/>
                            <w:bottom w:val="none" w:sz="0" w:space="0" w:color="auto"/>
                            <w:right w:val="none" w:sz="0" w:space="0" w:color="auto"/>
                          </w:divBdr>
                          <w:divsChild>
                            <w:div w:id="20672632">
                              <w:marLeft w:val="0"/>
                              <w:marRight w:val="0"/>
                              <w:marTop w:val="0"/>
                              <w:marBottom w:val="0"/>
                              <w:divBdr>
                                <w:top w:val="none" w:sz="0" w:space="0" w:color="auto"/>
                                <w:left w:val="none" w:sz="0" w:space="0" w:color="auto"/>
                                <w:bottom w:val="none" w:sz="0" w:space="0" w:color="auto"/>
                                <w:right w:val="none" w:sz="0" w:space="0" w:color="auto"/>
                              </w:divBdr>
                              <w:divsChild>
                                <w:div w:id="20672637">
                                  <w:marLeft w:val="0"/>
                                  <w:marRight w:val="0"/>
                                  <w:marTop w:val="0"/>
                                  <w:marBottom w:val="0"/>
                                  <w:divBdr>
                                    <w:top w:val="none" w:sz="0" w:space="0" w:color="auto"/>
                                    <w:left w:val="none" w:sz="0" w:space="0" w:color="auto"/>
                                    <w:bottom w:val="none" w:sz="0" w:space="0" w:color="auto"/>
                                    <w:right w:val="none" w:sz="0" w:space="0" w:color="auto"/>
                                  </w:divBdr>
                                  <w:divsChild>
                                    <w:div w:id="20672639">
                                      <w:marLeft w:val="0"/>
                                      <w:marRight w:val="0"/>
                                      <w:marTop w:val="0"/>
                                      <w:marBottom w:val="0"/>
                                      <w:divBdr>
                                        <w:top w:val="none" w:sz="0" w:space="0" w:color="auto"/>
                                        <w:left w:val="none" w:sz="0" w:space="0" w:color="auto"/>
                                        <w:bottom w:val="none" w:sz="0" w:space="0" w:color="auto"/>
                                        <w:right w:val="none" w:sz="0" w:space="0" w:color="auto"/>
                                      </w:divBdr>
                                      <w:divsChild>
                                        <w:div w:id="20672628">
                                          <w:marLeft w:val="0"/>
                                          <w:marRight w:val="0"/>
                                          <w:marTop w:val="0"/>
                                          <w:marBottom w:val="0"/>
                                          <w:divBdr>
                                            <w:top w:val="none" w:sz="0" w:space="0" w:color="auto"/>
                                            <w:left w:val="none" w:sz="0" w:space="0" w:color="auto"/>
                                            <w:bottom w:val="none" w:sz="0" w:space="0" w:color="auto"/>
                                            <w:right w:val="none" w:sz="0" w:space="0" w:color="auto"/>
                                          </w:divBdr>
                                          <w:divsChild>
                                            <w:div w:id="20672636">
                                              <w:marLeft w:val="0"/>
                                              <w:marRight w:val="0"/>
                                              <w:marTop w:val="0"/>
                                              <w:marBottom w:val="0"/>
                                              <w:divBdr>
                                                <w:top w:val="none" w:sz="0" w:space="0" w:color="auto"/>
                                                <w:left w:val="none" w:sz="0" w:space="0" w:color="auto"/>
                                                <w:bottom w:val="none" w:sz="0" w:space="0" w:color="auto"/>
                                                <w:right w:val="none" w:sz="0" w:space="0" w:color="auto"/>
                                              </w:divBdr>
                                              <w:divsChild>
                                                <w:div w:id="20672640">
                                                  <w:marLeft w:val="0"/>
                                                  <w:marRight w:val="0"/>
                                                  <w:marTop w:val="0"/>
                                                  <w:marBottom w:val="0"/>
                                                  <w:divBdr>
                                                    <w:top w:val="none" w:sz="0" w:space="0" w:color="auto"/>
                                                    <w:left w:val="none" w:sz="0" w:space="0" w:color="auto"/>
                                                    <w:bottom w:val="none" w:sz="0" w:space="0" w:color="auto"/>
                                                    <w:right w:val="none" w:sz="0" w:space="0" w:color="auto"/>
                                                  </w:divBdr>
                                                  <w:divsChild>
                                                    <w:div w:id="20672630">
                                                      <w:marLeft w:val="0"/>
                                                      <w:marRight w:val="0"/>
                                                      <w:marTop w:val="0"/>
                                                      <w:marBottom w:val="0"/>
                                                      <w:divBdr>
                                                        <w:top w:val="none" w:sz="0" w:space="0" w:color="auto"/>
                                                        <w:left w:val="none" w:sz="0" w:space="0" w:color="auto"/>
                                                        <w:bottom w:val="none" w:sz="0" w:space="0" w:color="auto"/>
                                                        <w:right w:val="none" w:sz="0" w:space="0" w:color="auto"/>
                                                      </w:divBdr>
                                                      <w:divsChild>
                                                        <w:div w:id="206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2635">
      <w:marLeft w:val="0"/>
      <w:marRight w:val="0"/>
      <w:marTop w:val="0"/>
      <w:marBottom w:val="0"/>
      <w:divBdr>
        <w:top w:val="none" w:sz="0" w:space="0" w:color="auto"/>
        <w:left w:val="none" w:sz="0" w:space="0" w:color="auto"/>
        <w:bottom w:val="none" w:sz="0" w:space="0" w:color="auto"/>
        <w:right w:val="none" w:sz="0" w:space="0" w:color="auto"/>
      </w:divBdr>
      <w:divsChild>
        <w:div w:id="20672627">
          <w:marLeft w:val="0"/>
          <w:marRight w:val="0"/>
          <w:marTop w:val="0"/>
          <w:marBottom w:val="0"/>
          <w:divBdr>
            <w:top w:val="none" w:sz="0" w:space="0" w:color="auto"/>
            <w:left w:val="none" w:sz="0" w:space="0" w:color="auto"/>
            <w:bottom w:val="none" w:sz="0" w:space="0" w:color="auto"/>
            <w:right w:val="none" w:sz="0" w:space="0" w:color="auto"/>
          </w:divBdr>
        </w:div>
        <w:div w:id="20672629">
          <w:marLeft w:val="0"/>
          <w:marRight w:val="0"/>
          <w:marTop w:val="0"/>
          <w:marBottom w:val="0"/>
          <w:divBdr>
            <w:top w:val="none" w:sz="0" w:space="0" w:color="auto"/>
            <w:left w:val="none" w:sz="0" w:space="0" w:color="auto"/>
            <w:bottom w:val="none" w:sz="0" w:space="0" w:color="auto"/>
            <w:right w:val="none" w:sz="0" w:space="0" w:color="auto"/>
          </w:divBdr>
        </w:div>
      </w:divsChild>
    </w:div>
    <w:div w:id="20672642">
      <w:marLeft w:val="0"/>
      <w:marRight w:val="0"/>
      <w:marTop w:val="0"/>
      <w:marBottom w:val="0"/>
      <w:divBdr>
        <w:top w:val="none" w:sz="0" w:space="0" w:color="auto"/>
        <w:left w:val="none" w:sz="0" w:space="0" w:color="auto"/>
        <w:bottom w:val="none" w:sz="0" w:space="0" w:color="auto"/>
        <w:right w:val="none" w:sz="0" w:space="0" w:color="auto"/>
      </w:divBdr>
    </w:div>
    <w:div w:id="20672643">
      <w:marLeft w:val="0"/>
      <w:marRight w:val="0"/>
      <w:marTop w:val="0"/>
      <w:marBottom w:val="0"/>
      <w:divBdr>
        <w:top w:val="none" w:sz="0" w:space="0" w:color="auto"/>
        <w:left w:val="none" w:sz="0" w:space="0" w:color="auto"/>
        <w:bottom w:val="none" w:sz="0" w:space="0" w:color="auto"/>
        <w:right w:val="none" w:sz="0" w:space="0" w:color="auto"/>
      </w:divBdr>
    </w:div>
    <w:div w:id="20672644">
      <w:marLeft w:val="0"/>
      <w:marRight w:val="0"/>
      <w:marTop w:val="0"/>
      <w:marBottom w:val="0"/>
      <w:divBdr>
        <w:top w:val="none" w:sz="0" w:space="0" w:color="auto"/>
        <w:left w:val="none" w:sz="0" w:space="0" w:color="auto"/>
        <w:bottom w:val="none" w:sz="0" w:space="0" w:color="auto"/>
        <w:right w:val="none" w:sz="0" w:space="0" w:color="auto"/>
      </w:divBdr>
    </w:div>
    <w:div w:id="20672645">
      <w:marLeft w:val="0"/>
      <w:marRight w:val="0"/>
      <w:marTop w:val="0"/>
      <w:marBottom w:val="0"/>
      <w:divBdr>
        <w:top w:val="none" w:sz="0" w:space="0" w:color="auto"/>
        <w:left w:val="none" w:sz="0" w:space="0" w:color="auto"/>
        <w:bottom w:val="none" w:sz="0" w:space="0" w:color="auto"/>
        <w:right w:val="none" w:sz="0" w:space="0" w:color="auto"/>
      </w:divBdr>
    </w:div>
    <w:div w:id="20672646">
      <w:marLeft w:val="0"/>
      <w:marRight w:val="0"/>
      <w:marTop w:val="0"/>
      <w:marBottom w:val="0"/>
      <w:divBdr>
        <w:top w:val="none" w:sz="0" w:space="0" w:color="auto"/>
        <w:left w:val="none" w:sz="0" w:space="0" w:color="auto"/>
        <w:bottom w:val="none" w:sz="0" w:space="0" w:color="auto"/>
        <w:right w:val="none" w:sz="0" w:space="0" w:color="auto"/>
      </w:divBdr>
    </w:div>
    <w:div w:id="20672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1383</Words>
  <Characters>7470</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2015-07-14T21:58:00Z</dcterms:created>
  <dcterms:modified xsi:type="dcterms:W3CDTF">2015-07-14T21:58:00Z</dcterms:modified>
</cp:coreProperties>
</file>