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B0557A" w:rsidRDefault="0074345F" w:rsidP="00B0557A">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1173DA">
        <w:rPr>
          <w:rFonts w:ascii="Arial" w:hAnsi="Arial" w:cs="Arial"/>
          <w:b/>
          <w:sz w:val="20"/>
          <w:szCs w:val="20"/>
          <w:u w:val="single"/>
        </w:rPr>
        <w:t>CLÍNICA DE PSICOTERIA/DESINTOXICAÇÃO</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1173DA">
        <w:rPr>
          <w:rFonts w:ascii="Arial" w:hAnsi="Arial" w:cs="Arial"/>
          <w:b/>
          <w:sz w:val="20"/>
          <w:szCs w:val="20"/>
        </w:rPr>
        <w:t>5202</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bookmarkStart w:id="0" w:name="_GoBack"/>
      <w:bookmarkEnd w:id="0"/>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1173DA" w:rsidRP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jc w:val="center"/>
              <w:rPr>
                <w:rFonts w:ascii="Arial" w:hAnsi="Arial" w:cs="Arial"/>
                <w:b/>
                <w:sz w:val="20"/>
                <w:szCs w:val="20"/>
              </w:rPr>
            </w:pPr>
            <w:r w:rsidRPr="001173DA">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rPr>
                <w:rFonts w:ascii="Arial" w:hAnsi="Arial" w:cs="Arial"/>
                <w:b/>
                <w:sz w:val="20"/>
                <w:szCs w:val="20"/>
              </w:rPr>
            </w:pPr>
            <w:r w:rsidRPr="001173DA">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rPr>
                <w:rFonts w:ascii="Arial" w:hAnsi="Arial" w:cs="Arial"/>
                <w:b/>
                <w:sz w:val="20"/>
                <w:szCs w:val="20"/>
              </w:rPr>
            </w:pPr>
            <w:r w:rsidRPr="001173DA">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rPr>
                <w:rFonts w:ascii="Arial" w:hAnsi="Arial" w:cs="Arial"/>
                <w:b/>
                <w:sz w:val="20"/>
                <w:szCs w:val="20"/>
              </w:rPr>
            </w:pPr>
            <w:r w:rsidRPr="001173DA">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1173DA" w:rsidRPr="001173DA" w:rsidRDefault="001173DA">
            <w:pPr>
              <w:rPr>
                <w:rFonts w:ascii="Arial" w:hAnsi="Arial" w:cs="Arial"/>
                <w:b/>
                <w:sz w:val="20"/>
                <w:szCs w:val="20"/>
              </w:rPr>
            </w:pPr>
            <w:r w:rsidRPr="001173DA">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1173DA" w:rsidRPr="001173DA" w:rsidRDefault="001173DA">
            <w:pPr>
              <w:rPr>
                <w:rFonts w:ascii="Arial" w:hAnsi="Arial" w:cs="Arial"/>
                <w:b/>
                <w:sz w:val="20"/>
                <w:szCs w:val="20"/>
              </w:rPr>
            </w:pPr>
            <w:r w:rsidRPr="001173DA">
              <w:rPr>
                <w:rFonts w:ascii="Arial" w:hAnsi="Arial" w:cs="Arial"/>
                <w:b/>
                <w:sz w:val="20"/>
                <w:szCs w:val="20"/>
              </w:rPr>
              <w:t>ENQUADRAMENTO LEGAL</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eastAsia="Times New Roman" w:hAnsi="Arial" w:cs="Arial"/>
                <w:b/>
                <w:sz w:val="20"/>
                <w:szCs w:val="20"/>
                <w:lang w:eastAsia="pt-BR"/>
              </w:rPr>
            </w:pPr>
            <w:r>
              <w:rPr>
                <w:rFonts w:ascii="Arial" w:eastAsia="Times New Roman" w:hAnsi="Arial" w:cs="Arial"/>
                <w:b/>
                <w:sz w:val="20"/>
                <w:szCs w:val="20"/>
                <w:lang w:eastAsia="pt-BR"/>
              </w:rPr>
              <w:t>1-ÁREA FÍSICA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color w:val="000000"/>
                <w:sz w:val="20"/>
                <w:szCs w:val="20"/>
              </w:rPr>
              <w:t>1.1-Todos os sistemas de climatização estão em condições adequadas de uso (limpeza, manutenção, controle)?</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6 da Portaria MS 3.523/98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1.2-Iluminação artificial e/ou natural suficiente?</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5.3 da RDC 50/02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1.3-Sistema de ventilação artificial e/ou natural suficiente?</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highlight w:val="yellow"/>
              </w:rPr>
            </w:pPr>
            <w:r>
              <w:rPr>
                <w:rFonts w:ascii="Arial" w:hAnsi="Arial" w:cs="Arial"/>
                <w:sz w:val="20"/>
                <w:szCs w:val="20"/>
              </w:rPr>
              <w:t xml:space="preserve">1.2.1.2.3 da RDC 50/02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1.4-Condições adequadas de higiene e limpeza?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8.6 RDC 50/02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1.5-São utilizadas medidas para evitar a entrada de animais sinantrópicos- ratos, baratas, etc.. (por meio de ralos escamoteáveis, entre outras medidas)?</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23 da RDC 63/11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1.6-Depósito de material de limpeza?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8.7 da RDC 50/02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1.7-Lixeiras providas de tampa e acionadas sem o contato manual?</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1.2.2 da RDC306/04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1.8-Ambiente de trabalho oferece risco à saúde do trabalhador?</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48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b/>
                <w:sz w:val="20"/>
                <w:szCs w:val="20"/>
                <w:lang w:eastAsia="pt-BR"/>
              </w:rPr>
            </w:pPr>
            <w:r>
              <w:rPr>
                <w:rFonts w:ascii="Arial" w:eastAsia="Times New Roman" w:hAnsi="Arial" w:cs="Arial"/>
                <w:b/>
                <w:sz w:val="20"/>
                <w:szCs w:val="20"/>
                <w:lang w:eastAsia="pt-BR"/>
              </w:rPr>
              <w:t xml:space="preserve">2-Abastecimento de ‘agua </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RP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2.1-Possui reservatório – Cisterna (  ) Reservatório d’água (  )</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2.2-Em caso de fazer uso de reservatório d`água, realiza limpeza e desinfecção do reservatório d`água por empresa habilitada?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1 da Lei 4783/95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2.3-Sistema público de abastecimento</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36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2.4-Ponteira/Poço com Tratamento</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37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b/>
                <w:sz w:val="20"/>
                <w:szCs w:val="20"/>
              </w:rPr>
            </w:pPr>
            <w:r>
              <w:rPr>
                <w:rFonts w:ascii="Arial" w:hAnsi="Arial" w:cs="Arial"/>
                <w:b/>
                <w:sz w:val="20"/>
                <w:szCs w:val="20"/>
              </w:rPr>
              <w:t>3- Sistema de esgoto</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3.1-Fossa e sumidouro/filtro</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37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3.2-Ligado à rede pública de coleta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37 da LCM 239/06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b/>
                <w:sz w:val="20"/>
                <w:szCs w:val="20"/>
              </w:rPr>
            </w:pPr>
            <w:r>
              <w:rPr>
                <w:rFonts w:ascii="Arial" w:hAnsi="Arial" w:cs="Arial"/>
                <w:b/>
                <w:sz w:val="20"/>
                <w:szCs w:val="20"/>
              </w:rPr>
              <w:t>4-Residuos</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r>
      <w:tr w:rsidR="001173DA" w:rsidTr="001173DA">
        <w:trPr>
          <w:trHeight w:val="291"/>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4.1-Os resíduos (lixo) atende à legislação quanto à forma de apresentação do lixo para a coleta pública?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1 da LCM 113/03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b/>
                <w:sz w:val="20"/>
                <w:szCs w:val="20"/>
                <w:lang w:eastAsia="pt-BR"/>
              </w:rPr>
            </w:pPr>
            <w:r>
              <w:rPr>
                <w:rFonts w:ascii="Arial" w:hAnsi="Arial" w:cs="Arial"/>
                <w:b/>
                <w:sz w:val="20"/>
                <w:szCs w:val="20"/>
              </w:rPr>
              <w:t>5-DOCUMENTOS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1173DA" w:rsidRDefault="001173DA">
            <w:pPr>
              <w:rPr>
                <w:rFonts w:ascii="Arial" w:hAnsi="Arial" w:cs="Arial"/>
                <w:sz w:val="20"/>
                <w:szCs w:val="20"/>
              </w:rPr>
            </w:pPr>
            <w:r>
              <w:rPr>
                <w:rFonts w:ascii="Arial" w:hAnsi="Arial" w:cs="Arial"/>
                <w:sz w:val="20"/>
                <w:szCs w:val="20"/>
              </w:rPr>
              <w:t>ENQUADRAMENTO LEGAL</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color w:val="000000"/>
                <w:sz w:val="20"/>
                <w:szCs w:val="20"/>
              </w:rPr>
            </w:pPr>
            <w:r>
              <w:rPr>
                <w:rFonts w:ascii="Arial" w:hAnsi="Arial" w:cs="Arial"/>
                <w:color w:val="000000"/>
                <w:sz w:val="20"/>
                <w:szCs w:val="20"/>
              </w:rPr>
              <w:t xml:space="preserve">5.1-Termo de responsabilidade técnica emitido pela entidade de classe. </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14 RDC 63/11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eastAsia="Times New Roman" w:hAnsi="Arial" w:cs="Arial"/>
                <w:sz w:val="20"/>
                <w:szCs w:val="20"/>
                <w:lang w:eastAsia="pt-BR"/>
              </w:rPr>
            </w:pPr>
            <w:r>
              <w:rPr>
                <w:rFonts w:ascii="Arial" w:eastAsia="Times New Roman" w:hAnsi="Arial" w:cs="Arial"/>
                <w:sz w:val="20"/>
                <w:szCs w:val="20"/>
                <w:lang w:eastAsia="pt-BR"/>
              </w:rPr>
              <w:t>5.2-Certificado de limpeza de reservatório d`água emitido por empresa devidamente habilitada, no caso de fazer uso de reservatório d`água,.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3 da Lei 4783/95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lastRenderedPageBreak/>
              <w:t>5.3-Certificado de desinsetização/desratização emitido por empresa devidamente habilitada, no caso de fazer uso de reservatório d`água,.</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 xml:space="preserve">Art. 23 VIII da RDC 63/11 </w:t>
            </w:r>
          </w:p>
        </w:tc>
      </w:tr>
      <w:tr w:rsidR="001173DA" w:rsidTr="001173DA">
        <w:trPr>
          <w:jc w:val="center"/>
        </w:trPr>
        <w:tc>
          <w:tcPr>
            <w:tcW w:w="5815"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5.4-Atividades exercidas conferem com a DAM</w:t>
            </w: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1173DA" w:rsidRDefault="001173DA">
            <w:pPr>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1173DA" w:rsidRDefault="001173DA">
            <w:pPr>
              <w:rPr>
                <w:rFonts w:ascii="Arial" w:hAnsi="Arial" w:cs="Arial"/>
                <w:sz w:val="20"/>
                <w:szCs w:val="20"/>
              </w:rPr>
            </w:pPr>
            <w:r>
              <w:rPr>
                <w:rFonts w:ascii="Arial" w:hAnsi="Arial" w:cs="Arial"/>
                <w:sz w:val="20"/>
                <w:szCs w:val="20"/>
              </w:rPr>
              <w:t>Decreto Municipal 4591/06</w:t>
            </w:r>
          </w:p>
        </w:tc>
      </w:tr>
    </w:tbl>
    <w:p w:rsidR="00231CD6" w:rsidRDefault="00231CD6">
      <w:pPr>
        <w:rPr>
          <w:rFonts w:ascii="Arial" w:hAnsi="Arial" w:cs="Arial"/>
          <w:b/>
          <w:sz w:val="20"/>
          <w:szCs w:val="20"/>
        </w:rPr>
      </w:pPr>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B5" w:rsidRDefault="00766CB5">
      <w:r>
        <w:separator/>
      </w:r>
    </w:p>
  </w:endnote>
  <w:endnote w:type="continuationSeparator" w:id="0">
    <w:p w:rsidR="00766CB5" w:rsidRDefault="007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B5" w:rsidRDefault="00766CB5">
      <w:r>
        <w:separator/>
      </w:r>
    </w:p>
  </w:footnote>
  <w:footnote w:type="continuationSeparator" w:id="0">
    <w:p w:rsidR="00766CB5" w:rsidRDefault="00766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173DA"/>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E3D9D"/>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66CB5"/>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E5126"/>
    <w:rsid w:val="00AF051C"/>
    <w:rsid w:val="00AF2D12"/>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B7158"/>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53239115">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224727304">
      <w:bodyDiv w:val="1"/>
      <w:marLeft w:val="0"/>
      <w:marRight w:val="0"/>
      <w:marTop w:val="0"/>
      <w:marBottom w:val="0"/>
      <w:divBdr>
        <w:top w:val="none" w:sz="0" w:space="0" w:color="auto"/>
        <w:left w:val="none" w:sz="0" w:space="0" w:color="auto"/>
        <w:bottom w:val="none" w:sz="0" w:space="0" w:color="auto"/>
        <w:right w:val="none" w:sz="0" w:space="0" w:color="auto"/>
      </w:divBdr>
    </w:div>
    <w:div w:id="307638370">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96963285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2015-06-23T21:50:00Z</dcterms:created>
  <dcterms:modified xsi:type="dcterms:W3CDTF">2015-06-23T21:50:00Z</dcterms:modified>
</cp:coreProperties>
</file>